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5CECE" w14:textId="77777777" w:rsidR="00B635D7" w:rsidRDefault="00B635D7" w:rsidP="00B635D7">
      <w:pPr>
        <w:rPr>
          <w:sz w:val="20"/>
        </w:rPr>
      </w:pPr>
    </w:p>
    <w:p w14:paraId="4033AD7F" w14:textId="77777777" w:rsidR="00B635D7" w:rsidRDefault="00B635D7" w:rsidP="00B635D7">
      <w:pPr>
        <w:rPr>
          <w:sz w:val="20"/>
        </w:rPr>
      </w:pPr>
    </w:p>
    <w:p w14:paraId="5496DDA9" w14:textId="77777777" w:rsidR="00B635D7" w:rsidRDefault="00B635D7" w:rsidP="00B635D7">
      <w:pPr>
        <w:rPr>
          <w:sz w:val="20"/>
        </w:rPr>
      </w:pPr>
    </w:p>
    <w:p w14:paraId="3AE3BFD7" w14:textId="77777777" w:rsidR="00B635D7" w:rsidRDefault="00B635D7" w:rsidP="00B635D7">
      <w:pPr>
        <w:jc w:val="center"/>
        <w:rPr>
          <w:sz w:val="20"/>
        </w:rPr>
      </w:pPr>
    </w:p>
    <w:p w14:paraId="0C9F7CF4" w14:textId="77777777" w:rsidR="00B635D7" w:rsidRDefault="00B635D7" w:rsidP="00B635D7">
      <w:pPr>
        <w:jc w:val="center"/>
        <w:rPr>
          <w:sz w:val="20"/>
        </w:rPr>
      </w:pPr>
    </w:p>
    <w:p w14:paraId="76916F0D" w14:textId="77777777" w:rsidR="00B635D7" w:rsidRDefault="00B635D7" w:rsidP="00B635D7">
      <w:pPr>
        <w:jc w:val="center"/>
        <w:rPr>
          <w:sz w:val="20"/>
        </w:rPr>
      </w:pPr>
    </w:p>
    <w:p w14:paraId="6FCA258C" w14:textId="77777777" w:rsidR="00B635D7" w:rsidRDefault="00B635D7" w:rsidP="00B635D7">
      <w:pPr>
        <w:jc w:val="center"/>
        <w:rPr>
          <w:sz w:val="20"/>
        </w:rPr>
      </w:pPr>
    </w:p>
    <w:p w14:paraId="203E4D26" w14:textId="77777777" w:rsidR="00B635D7" w:rsidRDefault="00B635D7" w:rsidP="00B635D7">
      <w:pPr>
        <w:jc w:val="center"/>
        <w:rPr>
          <w:sz w:val="20"/>
        </w:rPr>
      </w:pPr>
    </w:p>
    <w:p w14:paraId="72B231D8" w14:textId="77777777" w:rsidR="00B635D7" w:rsidRDefault="00B635D7" w:rsidP="00B635D7">
      <w:pPr>
        <w:jc w:val="center"/>
        <w:rPr>
          <w:sz w:val="20"/>
        </w:rPr>
      </w:pPr>
    </w:p>
    <w:p w14:paraId="62718E3B" w14:textId="77777777" w:rsidR="00B635D7" w:rsidRDefault="00B635D7" w:rsidP="00B635D7">
      <w:pPr>
        <w:jc w:val="center"/>
        <w:rPr>
          <w:sz w:val="20"/>
        </w:rPr>
      </w:pPr>
    </w:p>
    <w:p w14:paraId="2A230003" w14:textId="392F30D8" w:rsidR="00B635D7" w:rsidRPr="004747DC" w:rsidRDefault="00B635D7" w:rsidP="00B635D7">
      <w:pPr>
        <w:jc w:val="center"/>
        <w:rPr>
          <w:b/>
          <w:bCs/>
          <w:sz w:val="36"/>
          <w:szCs w:val="36"/>
        </w:rPr>
      </w:pPr>
      <w:r>
        <w:rPr>
          <w:b/>
          <w:bCs/>
          <w:sz w:val="36"/>
          <w:szCs w:val="36"/>
        </w:rPr>
        <w:t>I. IZMJENE I DOPUNE</w:t>
      </w:r>
      <w:r w:rsidRPr="004747DC">
        <w:rPr>
          <w:b/>
          <w:bCs/>
          <w:sz w:val="36"/>
          <w:szCs w:val="36"/>
        </w:rPr>
        <w:t xml:space="preserve"> PRORAČUNA GRADA DARUVARA</w:t>
      </w:r>
      <w:r>
        <w:rPr>
          <w:b/>
          <w:bCs/>
          <w:sz w:val="36"/>
          <w:szCs w:val="36"/>
        </w:rPr>
        <w:t xml:space="preserve"> ZA 2026. GODINU</w:t>
      </w:r>
    </w:p>
    <w:p w14:paraId="1BC44DE8" w14:textId="77777777" w:rsidR="00B635D7" w:rsidRPr="004747DC" w:rsidRDefault="00B635D7" w:rsidP="00B635D7">
      <w:pPr>
        <w:pStyle w:val="Odlomakpopisa"/>
        <w:ind w:hanging="360"/>
        <w:jc w:val="center"/>
        <w:rPr>
          <w:rFonts w:ascii="Times New Roman" w:hAnsi="Times New Roman"/>
          <w:sz w:val="36"/>
          <w:szCs w:val="36"/>
        </w:rPr>
      </w:pPr>
    </w:p>
    <w:p w14:paraId="64EF1C02" w14:textId="54ED7673" w:rsidR="00B635D7" w:rsidRDefault="00B635D7">
      <w:pPr>
        <w:rPr>
          <w:sz w:val="20"/>
        </w:rPr>
      </w:pPr>
    </w:p>
    <w:p w14:paraId="37034BAC" w14:textId="77777777" w:rsidR="00B635D7" w:rsidRDefault="00B635D7" w:rsidP="00B635D7"/>
    <w:p w14:paraId="44F69171" w14:textId="77777777" w:rsidR="00B635D7" w:rsidRDefault="00B635D7" w:rsidP="00B635D7"/>
    <w:p w14:paraId="3E9D5A44" w14:textId="77777777" w:rsidR="00B635D7" w:rsidRDefault="00B635D7" w:rsidP="00B635D7"/>
    <w:p w14:paraId="5AB77E1F" w14:textId="77777777" w:rsidR="00B635D7" w:rsidRDefault="00B635D7" w:rsidP="00B635D7"/>
    <w:p w14:paraId="3F4F11BF" w14:textId="77777777" w:rsidR="00B635D7" w:rsidRDefault="00B635D7" w:rsidP="00B635D7"/>
    <w:p w14:paraId="6151182F" w14:textId="77777777" w:rsidR="00B635D7" w:rsidRDefault="00B635D7" w:rsidP="00B635D7"/>
    <w:p w14:paraId="18F83CE4" w14:textId="77777777" w:rsidR="00B635D7" w:rsidRDefault="00B635D7" w:rsidP="00B635D7"/>
    <w:p w14:paraId="16E99A1C" w14:textId="77777777" w:rsidR="00B635D7" w:rsidRDefault="00B635D7" w:rsidP="00B635D7"/>
    <w:p w14:paraId="4D7100D2" w14:textId="77777777" w:rsidR="00B635D7" w:rsidRDefault="00B635D7" w:rsidP="00B635D7"/>
    <w:p w14:paraId="486F94E7" w14:textId="77777777" w:rsidR="00B635D7" w:rsidRDefault="00B635D7" w:rsidP="00B635D7"/>
    <w:p w14:paraId="32F729E5" w14:textId="77777777" w:rsidR="00B635D7" w:rsidRDefault="00B635D7" w:rsidP="00B635D7"/>
    <w:p w14:paraId="0D40731A" w14:textId="77777777" w:rsidR="00B635D7" w:rsidRDefault="00B635D7" w:rsidP="00B635D7"/>
    <w:p w14:paraId="323CDBE8" w14:textId="77777777" w:rsidR="00B635D7" w:rsidRDefault="00B635D7" w:rsidP="00B635D7"/>
    <w:p w14:paraId="4D3DFE7E" w14:textId="77777777" w:rsidR="00B635D7" w:rsidRDefault="00B635D7" w:rsidP="00B635D7"/>
    <w:p w14:paraId="15AB8C36" w14:textId="77777777" w:rsidR="00B635D7" w:rsidRDefault="00B635D7" w:rsidP="00B635D7"/>
    <w:p w14:paraId="5D26881B" w14:textId="6F5D101E" w:rsidR="00C722A9" w:rsidRPr="00C722A9" w:rsidRDefault="00B635D7">
      <w:pPr>
        <w:rPr>
          <w:sz w:val="20"/>
          <w:szCs w:val="20"/>
        </w:rPr>
      </w:pPr>
      <w:r w:rsidRPr="00A028FE">
        <w:rPr>
          <w:sz w:val="18"/>
          <w:szCs w:val="18"/>
        </w:rPr>
        <w:t xml:space="preserve">Gradsko vijeće Grada Daruvara je dana </w:t>
      </w:r>
      <w:r w:rsidRPr="00A028FE">
        <w:rPr>
          <w:sz w:val="18"/>
          <w:szCs w:val="18"/>
        </w:rPr>
        <w:softHyphen/>
        <w:t>28. svibnja 2026. godine usvojilo Odluku o I. izmjenama i dopunama proračuna Grada Daruvara za 2026. godinu</w:t>
      </w:r>
      <w:r w:rsidRPr="00B635D7">
        <w:rPr>
          <w:sz w:val="20"/>
          <w:szCs w:val="20"/>
        </w:rPr>
        <w:t>.</w:t>
      </w:r>
      <w:r>
        <w:rPr>
          <w:sz w:val="20"/>
        </w:rPr>
        <w:br w:type="page"/>
      </w:r>
    </w:p>
    <w:p w14:paraId="78D3435E" w14:textId="77777777" w:rsidR="00B26A90" w:rsidRDefault="00B26A90" w:rsidP="00F57F67">
      <w:pPr>
        <w:pStyle w:val="TOCNaslov"/>
        <w:jc w:val="center"/>
        <w:rPr>
          <w:rFonts w:ascii="Times New Roman" w:eastAsia="Times New Roman" w:hAnsi="Times New Roman" w:cs="Times New Roman"/>
          <w:color w:val="auto"/>
          <w:sz w:val="24"/>
          <w:szCs w:val="24"/>
          <w:lang w:val="hr-HR"/>
        </w:rPr>
      </w:pPr>
    </w:p>
    <w:p w14:paraId="4D46BEF6" w14:textId="77777777" w:rsidR="00B26A90" w:rsidRDefault="00B26A90" w:rsidP="00B26A90"/>
    <w:p w14:paraId="43F9BD21" w14:textId="77777777" w:rsidR="00E60FD3" w:rsidRPr="00B26A90" w:rsidRDefault="00E60FD3" w:rsidP="00B26A90"/>
    <w:sdt>
      <w:sdtPr>
        <w:rPr>
          <w:rFonts w:ascii="Times New Roman" w:eastAsia="Times New Roman" w:hAnsi="Times New Roman" w:cs="Times New Roman"/>
          <w:color w:val="auto"/>
          <w:sz w:val="24"/>
          <w:szCs w:val="24"/>
          <w:lang w:val="hr-HR"/>
        </w:rPr>
        <w:id w:val="-776558522"/>
        <w:docPartObj>
          <w:docPartGallery w:val="Table of Contents"/>
          <w:docPartUnique/>
        </w:docPartObj>
      </w:sdtPr>
      <w:sdtEndPr>
        <w:rPr>
          <w:b/>
          <w:bCs/>
        </w:rPr>
      </w:sdtEndPr>
      <w:sdtContent>
        <w:p w14:paraId="6E687C7F" w14:textId="47072996" w:rsidR="00C722A9" w:rsidRPr="00A028FE" w:rsidRDefault="00C722A9" w:rsidP="00F57F67">
          <w:pPr>
            <w:pStyle w:val="TOCNaslov"/>
            <w:jc w:val="center"/>
            <w:rPr>
              <w:rFonts w:ascii="Times New Roman" w:hAnsi="Times New Roman" w:cs="Times New Roman"/>
              <w:color w:val="auto"/>
              <w:sz w:val="24"/>
              <w:szCs w:val="24"/>
              <w:lang w:val="hr-HR"/>
            </w:rPr>
          </w:pPr>
          <w:r w:rsidRPr="00A028FE">
            <w:rPr>
              <w:rFonts w:ascii="Times New Roman" w:hAnsi="Times New Roman" w:cs="Times New Roman"/>
              <w:color w:val="auto"/>
              <w:sz w:val="24"/>
              <w:szCs w:val="24"/>
              <w:lang w:val="hr-HR"/>
            </w:rPr>
            <w:t>SADRŽAJ</w:t>
          </w:r>
          <w:r w:rsidR="00F57F67">
            <w:rPr>
              <w:rFonts w:ascii="Times New Roman" w:hAnsi="Times New Roman" w:cs="Times New Roman"/>
              <w:color w:val="auto"/>
              <w:sz w:val="24"/>
              <w:szCs w:val="24"/>
              <w:lang w:val="hr-HR"/>
            </w:rPr>
            <w:t>:</w:t>
          </w:r>
        </w:p>
        <w:p w14:paraId="218E4FA5" w14:textId="77777777" w:rsidR="00A028FE" w:rsidRPr="00A028FE" w:rsidRDefault="00A028FE" w:rsidP="00F57F67">
          <w:pPr>
            <w:jc w:val="center"/>
          </w:pPr>
        </w:p>
        <w:p w14:paraId="7D8313E6" w14:textId="5ED15EEE" w:rsidR="00A028FE" w:rsidRPr="00F57F67" w:rsidRDefault="00C722A9" w:rsidP="00F57F67">
          <w:pPr>
            <w:pStyle w:val="Sadraj1"/>
            <w:rPr>
              <w:rStyle w:val="Hiperveza"/>
            </w:rPr>
          </w:pPr>
          <w:r w:rsidRPr="00A028FE">
            <w:fldChar w:fldCharType="begin"/>
          </w:r>
          <w:r w:rsidRPr="00A028FE">
            <w:instrText xml:space="preserve"> TOC \o "1-3" \h \z \u </w:instrText>
          </w:r>
          <w:r w:rsidRPr="00A028FE">
            <w:fldChar w:fldCharType="separate"/>
          </w:r>
          <w:hyperlink w:anchor="_Toc229725302" w:history="1">
            <w:r w:rsidR="00A028FE" w:rsidRPr="00F57F67">
              <w:rPr>
                <w:rStyle w:val="Hiperveza"/>
              </w:rPr>
              <w:t>1. OPĆI DIO</w:t>
            </w:r>
            <w:r w:rsidR="00A028FE" w:rsidRPr="00F57F67">
              <w:rPr>
                <w:webHidden/>
              </w:rPr>
              <w:tab/>
            </w:r>
            <w:r w:rsidR="00A028FE" w:rsidRPr="00F57F67">
              <w:rPr>
                <w:webHidden/>
              </w:rPr>
              <w:fldChar w:fldCharType="begin"/>
            </w:r>
            <w:r w:rsidR="00A028FE" w:rsidRPr="00F57F67">
              <w:rPr>
                <w:webHidden/>
              </w:rPr>
              <w:instrText xml:space="preserve"> PAGEREF _Toc229725302 \h </w:instrText>
            </w:r>
            <w:r w:rsidR="00A028FE" w:rsidRPr="00F57F67">
              <w:rPr>
                <w:webHidden/>
              </w:rPr>
            </w:r>
            <w:r w:rsidR="00A028FE" w:rsidRPr="00F57F67">
              <w:rPr>
                <w:webHidden/>
              </w:rPr>
              <w:fldChar w:fldCharType="separate"/>
            </w:r>
            <w:r w:rsidR="00F97A5D">
              <w:rPr>
                <w:webHidden/>
              </w:rPr>
              <w:t>3</w:t>
            </w:r>
            <w:r w:rsidR="00A028FE" w:rsidRPr="00F57F67">
              <w:rPr>
                <w:webHidden/>
              </w:rPr>
              <w:fldChar w:fldCharType="end"/>
            </w:r>
          </w:hyperlink>
        </w:p>
        <w:p w14:paraId="790C41C9" w14:textId="77777777" w:rsidR="00A028FE" w:rsidRPr="00F57F67" w:rsidRDefault="00A028FE" w:rsidP="00A028FE">
          <w:pPr>
            <w:rPr>
              <w:sz w:val="20"/>
              <w:szCs w:val="20"/>
              <w:lang w:val="en-US"/>
            </w:rPr>
          </w:pPr>
        </w:p>
        <w:p w14:paraId="289F6102" w14:textId="0721A333" w:rsidR="00A028FE" w:rsidRPr="00F57F67" w:rsidRDefault="00A028FE">
          <w:pPr>
            <w:pStyle w:val="Sadraj2"/>
            <w:tabs>
              <w:tab w:val="right" w:leader="dot" w:pos="10195"/>
            </w:tabs>
            <w:rPr>
              <w:rFonts w:ascii="Times New Roman" w:hAnsi="Times New Roman"/>
              <w:noProof/>
              <w:kern w:val="2"/>
              <w:sz w:val="20"/>
              <w:szCs w:val="20"/>
              <w14:ligatures w14:val="standardContextual"/>
            </w:rPr>
          </w:pPr>
          <w:hyperlink w:anchor="_Toc229725303" w:history="1">
            <w:r w:rsidRPr="00F57F67">
              <w:rPr>
                <w:rStyle w:val="Hiperveza"/>
                <w:rFonts w:ascii="Times New Roman" w:hAnsi="Times New Roman"/>
                <w:noProof/>
                <w:sz w:val="20"/>
                <w:szCs w:val="20"/>
              </w:rPr>
              <w:t>1.1. Račun prihoda i rashoda</w:t>
            </w:r>
            <w:r w:rsidRPr="00F57F67">
              <w:rPr>
                <w:rFonts w:ascii="Times New Roman" w:hAnsi="Times New Roman"/>
                <w:noProof/>
                <w:webHidden/>
                <w:sz w:val="20"/>
                <w:szCs w:val="20"/>
              </w:rPr>
              <w:tab/>
            </w:r>
            <w:r w:rsidRPr="00F57F67">
              <w:rPr>
                <w:rFonts w:ascii="Times New Roman" w:hAnsi="Times New Roman"/>
                <w:noProof/>
                <w:webHidden/>
                <w:sz w:val="20"/>
                <w:szCs w:val="20"/>
              </w:rPr>
              <w:fldChar w:fldCharType="begin"/>
            </w:r>
            <w:r w:rsidRPr="00F57F67">
              <w:rPr>
                <w:rFonts w:ascii="Times New Roman" w:hAnsi="Times New Roman"/>
                <w:noProof/>
                <w:webHidden/>
                <w:sz w:val="20"/>
                <w:szCs w:val="20"/>
              </w:rPr>
              <w:instrText xml:space="preserve"> PAGEREF _Toc229725303 \h </w:instrText>
            </w:r>
            <w:r w:rsidRPr="00F57F67">
              <w:rPr>
                <w:rFonts w:ascii="Times New Roman" w:hAnsi="Times New Roman"/>
                <w:noProof/>
                <w:webHidden/>
                <w:sz w:val="20"/>
                <w:szCs w:val="20"/>
              </w:rPr>
            </w:r>
            <w:r w:rsidRPr="00F57F67">
              <w:rPr>
                <w:rFonts w:ascii="Times New Roman" w:hAnsi="Times New Roman"/>
                <w:noProof/>
                <w:webHidden/>
                <w:sz w:val="20"/>
                <w:szCs w:val="20"/>
              </w:rPr>
              <w:fldChar w:fldCharType="separate"/>
            </w:r>
            <w:r w:rsidR="00F97A5D">
              <w:rPr>
                <w:rFonts w:ascii="Times New Roman" w:hAnsi="Times New Roman"/>
                <w:noProof/>
                <w:webHidden/>
                <w:sz w:val="20"/>
                <w:szCs w:val="20"/>
              </w:rPr>
              <w:t>4</w:t>
            </w:r>
            <w:r w:rsidRPr="00F57F67">
              <w:rPr>
                <w:rFonts w:ascii="Times New Roman" w:hAnsi="Times New Roman"/>
                <w:noProof/>
                <w:webHidden/>
                <w:sz w:val="20"/>
                <w:szCs w:val="20"/>
              </w:rPr>
              <w:fldChar w:fldCharType="end"/>
            </w:r>
          </w:hyperlink>
        </w:p>
        <w:p w14:paraId="05594659" w14:textId="01B41160" w:rsidR="00A028FE" w:rsidRPr="00F57F67" w:rsidRDefault="00A028FE">
          <w:pPr>
            <w:pStyle w:val="Sadraj2"/>
            <w:tabs>
              <w:tab w:val="right" w:leader="dot" w:pos="10195"/>
            </w:tabs>
            <w:rPr>
              <w:rFonts w:ascii="Times New Roman" w:hAnsi="Times New Roman"/>
              <w:noProof/>
              <w:kern w:val="2"/>
              <w:sz w:val="20"/>
              <w:szCs w:val="20"/>
              <w14:ligatures w14:val="standardContextual"/>
            </w:rPr>
          </w:pPr>
          <w:hyperlink w:anchor="_Toc229725304" w:history="1">
            <w:r w:rsidRPr="00F57F67">
              <w:rPr>
                <w:rStyle w:val="Hiperveza"/>
                <w:rFonts w:ascii="Times New Roman" w:hAnsi="Times New Roman"/>
                <w:noProof/>
                <w:sz w:val="20"/>
                <w:szCs w:val="20"/>
              </w:rPr>
              <w:t>1.2. Račun financiranja</w:t>
            </w:r>
            <w:r w:rsidRPr="00F57F67">
              <w:rPr>
                <w:rFonts w:ascii="Times New Roman" w:hAnsi="Times New Roman"/>
                <w:noProof/>
                <w:webHidden/>
                <w:sz w:val="20"/>
                <w:szCs w:val="20"/>
              </w:rPr>
              <w:tab/>
            </w:r>
            <w:r w:rsidRPr="00F57F67">
              <w:rPr>
                <w:rFonts w:ascii="Times New Roman" w:hAnsi="Times New Roman"/>
                <w:noProof/>
                <w:webHidden/>
                <w:sz w:val="20"/>
                <w:szCs w:val="20"/>
              </w:rPr>
              <w:fldChar w:fldCharType="begin"/>
            </w:r>
            <w:r w:rsidRPr="00F57F67">
              <w:rPr>
                <w:rFonts w:ascii="Times New Roman" w:hAnsi="Times New Roman"/>
                <w:noProof/>
                <w:webHidden/>
                <w:sz w:val="20"/>
                <w:szCs w:val="20"/>
              </w:rPr>
              <w:instrText xml:space="preserve"> PAGEREF _Toc229725304 \h </w:instrText>
            </w:r>
            <w:r w:rsidRPr="00F57F67">
              <w:rPr>
                <w:rFonts w:ascii="Times New Roman" w:hAnsi="Times New Roman"/>
                <w:noProof/>
                <w:webHidden/>
                <w:sz w:val="20"/>
                <w:szCs w:val="20"/>
              </w:rPr>
            </w:r>
            <w:r w:rsidRPr="00F57F67">
              <w:rPr>
                <w:rFonts w:ascii="Times New Roman" w:hAnsi="Times New Roman"/>
                <w:noProof/>
                <w:webHidden/>
                <w:sz w:val="20"/>
                <w:szCs w:val="20"/>
              </w:rPr>
              <w:fldChar w:fldCharType="separate"/>
            </w:r>
            <w:r w:rsidR="00F97A5D">
              <w:rPr>
                <w:rFonts w:ascii="Times New Roman" w:hAnsi="Times New Roman"/>
                <w:noProof/>
                <w:webHidden/>
                <w:sz w:val="20"/>
                <w:szCs w:val="20"/>
              </w:rPr>
              <w:t>7</w:t>
            </w:r>
            <w:r w:rsidRPr="00F57F67">
              <w:rPr>
                <w:rFonts w:ascii="Times New Roman" w:hAnsi="Times New Roman"/>
                <w:noProof/>
                <w:webHidden/>
                <w:sz w:val="20"/>
                <w:szCs w:val="20"/>
              </w:rPr>
              <w:fldChar w:fldCharType="end"/>
            </w:r>
          </w:hyperlink>
        </w:p>
        <w:p w14:paraId="4CEC75C9" w14:textId="709674AF" w:rsidR="00A028FE" w:rsidRPr="00F57F67" w:rsidRDefault="00A028FE">
          <w:pPr>
            <w:pStyle w:val="Sadraj2"/>
            <w:tabs>
              <w:tab w:val="right" w:leader="dot" w:pos="10195"/>
            </w:tabs>
            <w:rPr>
              <w:rStyle w:val="Hiperveza"/>
              <w:rFonts w:ascii="Times New Roman" w:hAnsi="Times New Roman"/>
              <w:noProof/>
              <w:sz w:val="20"/>
              <w:szCs w:val="20"/>
            </w:rPr>
          </w:pPr>
          <w:hyperlink w:anchor="_Toc229725305" w:history="1">
            <w:r w:rsidRPr="00F57F67">
              <w:rPr>
                <w:rStyle w:val="Hiperveza"/>
                <w:rFonts w:ascii="Times New Roman" w:hAnsi="Times New Roman"/>
                <w:noProof/>
                <w:sz w:val="20"/>
                <w:szCs w:val="20"/>
              </w:rPr>
              <w:t>1.3. Preneseni višak / manjak</w:t>
            </w:r>
            <w:r w:rsidRPr="00F57F67">
              <w:rPr>
                <w:rFonts w:ascii="Times New Roman" w:hAnsi="Times New Roman"/>
                <w:noProof/>
                <w:webHidden/>
                <w:sz w:val="20"/>
                <w:szCs w:val="20"/>
              </w:rPr>
              <w:tab/>
            </w:r>
            <w:r w:rsidRPr="00F57F67">
              <w:rPr>
                <w:rFonts w:ascii="Times New Roman" w:hAnsi="Times New Roman"/>
                <w:noProof/>
                <w:webHidden/>
                <w:sz w:val="20"/>
                <w:szCs w:val="20"/>
              </w:rPr>
              <w:fldChar w:fldCharType="begin"/>
            </w:r>
            <w:r w:rsidRPr="00F57F67">
              <w:rPr>
                <w:rFonts w:ascii="Times New Roman" w:hAnsi="Times New Roman"/>
                <w:noProof/>
                <w:webHidden/>
                <w:sz w:val="20"/>
                <w:szCs w:val="20"/>
              </w:rPr>
              <w:instrText xml:space="preserve"> PAGEREF _Toc229725305 \h </w:instrText>
            </w:r>
            <w:r w:rsidRPr="00F57F67">
              <w:rPr>
                <w:rFonts w:ascii="Times New Roman" w:hAnsi="Times New Roman"/>
                <w:noProof/>
                <w:webHidden/>
                <w:sz w:val="20"/>
                <w:szCs w:val="20"/>
              </w:rPr>
            </w:r>
            <w:r w:rsidRPr="00F57F67">
              <w:rPr>
                <w:rFonts w:ascii="Times New Roman" w:hAnsi="Times New Roman"/>
                <w:noProof/>
                <w:webHidden/>
                <w:sz w:val="20"/>
                <w:szCs w:val="20"/>
              </w:rPr>
              <w:fldChar w:fldCharType="separate"/>
            </w:r>
            <w:r w:rsidR="00F97A5D">
              <w:rPr>
                <w:rFonts w:ascii="Times New Roman" w:hAnsi="Times New Roman"/>
                <w:noProof/>
                <w:webHidden/>
                <w:sz w:val="20"/>
                <w:szCs w:val="20"/>
              </w:rPr>
              <w:t>7</w:t>
            </w:r>
            <w:r w:rsidRPr="00F57F67">
              <w:rPr>
                <w:rFonts w:ascii="Times New Roman" w:hAnsi="Times New Roman"/>
                <w:noProof/>
                <w:webHidden/>
                <w:sz w:val="20"/>
                <w:szCs w:val="20"/>
              </w:rPr>
              <w:fldChar w:fldCharType="end"/>
            </w:r>
          </w:hyperlink>
        </w:p>
        <w:p w14:paraId="56B61B14" w14:textId="77777777" w:rsidR="00A028FE" w:rsidRPr="00F57F67" w:rsidRDefault="00A028FE" w:rsidP="00A028FE">
          <w:pPr>
            <w:rPr>
              <w:sz w:val="20"/>
              <w:szCs w:val="20"/>
              <w:lang w:val="en-US"/>
            </w:rPr>
          </w:pPr>
        </w:p>
        <w:p w14:paraId="266F755D" w14:textId="4F18BEE3" w:rsidR="00A028FE" w:rsidRPr="00F57F67" w:rsidRDefault="00A028FE" w:rsidP="00F57F67">
          <w:pPr>
            <w:pStyle w:val="Sadraj1"/>
            <w:rPr>
              <w:rStyle w:val="Hiperveza"/>
            </w:rPr>
          </w:pPr>
          <w:hyperlink w:anchor="_Toc229725306" w:history="1">
            <w:r w:rsidRPr="00F57F67">
              <w:rPr>
                <w:rStyle w:val="Hiperveza"/>
              </w:rPr>
              <w:t>2. POSEBNI DIO</w:t>
            </w:r>
            <w:r w:rsidRPr="00F57F67">
              <w:rPr>
                <w:webHidden/>
              </w:rPr>
              <w:tab/>
            </w:r>
            <w:r w:rsidRPr="00F57F67">
              <w:rPr>
                <w:webHidden/>
              </w:rPr>
              <w:fldChar w:fldCharType="begin"/>
            </w:r>
            <w:r w:rsidRPr="00F57F67">
              <w:rPr>
                <w:webHidden/>
              </w:rPr>
              <w:instrText xml:space="preserve"> PAGEREF _Toc229725306 \h </w:instrText>
            </w:r>
            <w:r w:rsidRPr="00F57F67">
              <w:rPr>
                <w:webHidden/>
              </w:rPr>
            </w:r>
            <w:r w:rsidRPr="00F57F67">
              <w:rPr>
                <w:webHidden/>
              </w:rPr>
              <w:fldChar w:fldCharType="separate"/>
            </w:r>
            <w:r w:rsidR="00F97A5D">
              <w:rPr>
                <w:webHidden/>
              </w:rPr>
              <w:t>8</w:t>
            </w:r>
            <w:r w:rsidRPr="00F57F67">
              <w:rPr>
                <w:webHidden/>
              </w:rPr>
              <w:fldChar w:fldCharType="end"/>
            </w:r>
          </w:hyperlink>
        </w:p>
        <w:p w14:paraId="722A142A" w14:textId="77777777" w:rsidR="00A028FE" w:rsidRPr="00F57F67" w:rsidRDefault="00A028FE" w:rsidP="00A028FE">
          <w:pPr>
            <w:rPr>
              <w:sz w:val="20"/>
              <w:szCs w:val="20"/>
              <w:lang w:val="en-US"/>
            </w:rPr>
          </w:pPr>
        </w:p>
        <w:p w14:paraId="1CF6465B" w14:textId="10BDB666" w:rsidR="00A028FE" w:rsidRPr="00F57F67" w:rsidRDefault="00A028FE" w:rsidP="00F57F67">
          <w:pPr>
            <w:pStyle w:val="Sadraj1"/>
            <w:rPr>
              <w:rStyle w:val="Hiperveza"/>
            </w:rPr>
          </w:pPr>
          <w:hyperlink w:anchor="_Toc229725307" w:history="1">
            <w:r w:rsidRPr="00F57F67">
              <w:rPr>
                <w:rStyle w:val="Hiperveza"/>
              </w:rPr>
              <w:t>3. OBRAZLOŽENJE I. IZMJENA I DOPUNA</w:t>
            </w:r>
            <w:r w:rsidRPr="00F57F67">
              <w:rPr>
                <w:webHidden/>
              </w:rPr>
              <w:tab/>
            </w:r>
            <w:r w:rsidRPr="00F57F67">
              <w:rPr>
                <w:webHidden/>
              </w:rPr>
              <w:fldChar w:fldCharType="begin"/>
            </w:r>
            <w:r w:rsidRPr="00F57F67">
              <w:rPr>
                <w:webHidden/>
              </w:rPr>
              <w:instrText xml:space="preserve"> PAGEREF _Toc229725307 \h </w:instrText>
            </w:r>
            <w:r w:rsidRPr="00F57F67">
              <w:rPr>
                <w:webHidden/>
              </w:rPr>
            </w:r>
            <w:r w:rsidRPr="00F57F67">
              <w:rPr>
                <w:webHidden/>
              </w:rPr>
              <w:fldChar w:fldCharType="separate"/>
            </w:r>
            <w:r w:rsidR="00F97A5D">
              <w:rPr>
                <w:webHidden/>
              </w:rPr>
              <w:t>28</w:t>
            </w:r>
            <w:r w:rsidRPr="00F57F67">
              <w:rPr>
                <w:webHidden/>
              </w:rPr>
              <w:fldChar w:fldCharType="end"/>
            </w:r>
          </w:hyperlink>
        </w:p>
        <w:p w14:paraId="6B10F611" w14:textId="77777777" w:rsidR="00A028FE" w:rsidRPr="00A028FE" w:rsidRDefault="00A028FE" w:rsidP="00A028FE">
          <w:pPr>
            <w:rPr>
              <w:lang w:val="en-US"/>
            </w:rPr>
          </w:pPr>
        </w:p>
        <w:p w14:paraId="2EF5D52B" w14:textId="1BCEB085" w:rsidR="00A028FE" w:rsidRPr="00F57F67" w:rsidRDefault="00A028FE">
          <w:pPr>
            <w:pStyle w:val="Sadraj2"/>
            <w:tabs>
              <w:tab w:val="right" w:leader="dot" w:pos="10195"/>
            </w:tabs>
            <w:rPr>
              <w:rFonts w:ascii="Times New Roman" w:hAnsi="Times New Roman"/>
              <w:noProof/>
              <w:kern w:val="2"/>
              <w:sz w:val="20"/>
              <w:szCs w:val="20"/>
              <w14:ligatures w14:val="standardContextual"/>
            </w:rPr>
          </w:pPr>
          <w:hyperlink w:anchor="_Toc229725308" w:history="1">
            <w:r w:rsidRPr="00F57F67">
              <w:rPr>
                <w:rStyle w:val="Hiperveza"/>
                <w:rFonts w:ascii="Times New Roman" w:hAnsi="Times New Roman"/>
                <w:noProof/>
                <w:sz w:val="20"/>
                <w:szCs w:val="20"/>
              </w:rPr>
              <w:t>3.1. Obrazloženje općeg dijela proračuna</w:t>
            </w:r>
            <w:r w:rsidRPr="00F57F67">
              <w:rPr>
                <w:rFonts w:ascii="Times New Roman" w:hAnsi="Times New Roman"/>
                <w:noProof/>
                <w:webHidden/>
                <w:sz w:val="20"/>
                <w:szCs w:val="20"/>
              </w:rPr>
              <w:tab/>
            </w:r>
            <w:r w:rsidRPr="00F57F67">
              <w:rPr>
                <w:rFonts w:ascii="Times New Roman" w:hAnsi="Times New Roman"/>
                <w:noProof/>
                <w:webHidden/>
                <w:sz w:val="20"/>
                <w:szCs w:val="20"/>
              </w:rPr>
              <w:fldChar w:fldCharType="begin"/>
            </w:r>
            <w:r w:rsidRPr="00F57F67">
              <w:rPr>
                <w:rFonts w:ascii="Times New Roman" w:hAnsi="Times New Roman"/>
                <w:noProof/>
                <w:webHidden/>
                <w:sz w:val="20"/>
                <w:szCs w:val="20"/>
              </w:rPr>
              <w:instrText xml:space="preserve"> PAGEREF _Toc229725308 \h </w:instrText>
            </w:r>
            <w:r w:rsidRPr="00F57F67">
              <w:rPr>
                <w:rFonts w:ascii="Times New Roman" w:hAnsi="Times New Roman"/>
                <w:noProof/>
                <w:webHidden/>
                <w:sz w:val="20"/>
                <w:szCs w:val="20"/>
              </w:rPr>
            </w:r>
            <w:r w:rsidRPr="00F57F67">
              <w:rPr>
                <w:rFonts w:ascii="Times New Roman" w:hAnsi="Times New Roman"/>
                <w:noProof/>
                <w:webHidden/>
                <w:sz w:val="20"/>
                <w:szCs w:val="20"/>
              </w:rPr>
              <w:fldChar w:fldCharType="separate"/>
            </w:r>
            <w:r w:rsidR="00F97A5D">
              <w:rPr>
                <w:rFonts w:ascii="Times New Roman" w:hAnsi="Times New Roman"/>
                <w:noProof/>
                <w:webHidden/>
                <w:sz w:val="20"/>
                <w:szCs w:val="20"/>
              </w:rPr>
              <w:t>30</w:t>
            </w:r>
            <w:r w:rsidRPr="00F57F67">
              <w:rPr>
                <w:rFonts w:ascii="Times New Roman" w:hAnsi="Times New Roman"/>
                <w:noProof/>
                <w:webHidden/>
                <w:sz w:val="20"/>
                <w:szCs w:val="20"/>
              </w:rPr>
              <w:fldChar w:fldCharType="end"/>
            </w:r>
          </w:hyperlink>
        </w:p>
        <w:p w14:paraId="27FFB0BC" w14:textId="0A9CD080" w:rsidR="00A028FE" w:rsidRPr="00F57F67" w:rsidRDefault="00A028FE">
          <w:pPr>
            <w:pStyle w:val="Sadraj2"/>
            <w:tabs>
              <w:tab w:val="right" w:leader="dot" w:pos="10195"/>
            </w:tabs>
            <w:rPr>
              <w:rFonts w:ascii="Times New Roman" w:hAnsi="Times New Roman"/>
              <w:noProof/>
              <w:kern w:val="2"/>
              <w:sz w:val="20"/>
              <w:szCs w:val="20"/>
              <w14:ligatures w14:val="standardContextual"/>
            </w:rPr>
          </w:pPr>
          <w:hyperlink w:anchor="_Toc229725309" w:history="1">
            <w:r w:rsidRPr="00F57F67">
              <w:rPr>
                <w:rStyle w:val="Hiperveza"/>
                <w:rFonts w:ascii="Times New Roman" w:hAnsi="Times New Roman"/>
                <w:noProof/>
                <w:sz w:val="20"/>
                <w:szCs w:val="20"/>
              </w:rPr>
              <w:t>3.2 Obrazloženje posebnog dijela proračuna</w:t>
            </w:r>
            <w:r w:rsidRPr="00F57F67">
              <w:rPr>
                <w:rFonts w:ascii="Times New Roman" w:hAnsi="Times New Roman"/>
                <w:noProof/>
                <w:webHidden/>
                <w:sz w:val="20"/>
                <w:szCs w:val="20"/>
              </w:rPr>
              <w:tab/>
            </w:r>
            <w:r w:rsidRPr="00F57F67">
              <w:rPr>
                <w:rFonts w:ascii="Times New Roman" w:hAnsi="Times New Roman"/>
                <w:noProof/>
                <w:webHidden/>
                <w:sz w:val="20"/>
                <w:szCs w:val="20"/>
              </w:rPr>
              <w:fldChar w:fldCharType="begin"/>
            </w:r>
            <w:r w:rsidRPr="00F57F67">
              <w:rPr>
                <w:rFonts w:ascii="Times New Roman" w:hAnsi="Times New Roman"/>
                <w:noProof/>
                <w:webHidden/>
                <w:sz w:val="20"/>
                <w:szCs w:val="20"/>
              </w:rPr>
              <w:instrText xml:space="preserve"> PAGEREF _Toc229725309 \h </w:instrText>
            </w:r>
            <w:r w:rsidRPr="00F57F67">
              <w:rPr>
                <w:rFonts w:ascii="Times New Roman" w:hAnsi="Times New Roman"/>
                <w:noProof/>
                <w:webHidden/>
                <w:sz w:val="20"/>
                <w:szCs w:val="20"/>
              </w:rPr>
            </w:r>
            <w:r w:rsidRPr="00F57F67">
              <w:rPr>
                <w:rFonts w:ascii="Times New Roman" w:hAnsi="Times New Roman"/>
                <w:noProof/>
                <w:webHidden/>
                <w:sz w:val="20"/>
                <w:szCs w:val="20"/>
              </w:rPr>
              <w:fldChar w:fldCharType="separate"/>
            </w:r>
            <w:r w:rsidR="00F97A5D">
              <w:rPr>
                <w:rFonts w:ascii="Times New Roman" w:hAnsi="Times New Roman"/>
                <w:noProof/>
                <w:webHidden/>
                <w:sz w:val="20"/>
                <w:szCs w:val="20"/>
              </w:rPr>
              <w:t>34</w:t>
            </w:r>
            <w:r w:rsidRPr="00F57F67">
              <w:rPr>
                <w:rFonts w:ascii="Times New Roman" w:hAnsi="Times New Roman"/>
                <w:noProof/>
                <w:webHidden/>
                <w:sz w:val="20"/>
                <w:szCs w:val="20"/>
              </w:rPr>
              <w:fldChar w:fldCharType="end"/>
            </w:r>
          </w:hyperlink>
        </w:p>
        <w:p w14:paraId="7FE70B5C" w14:textId="172BD52C" w:rsidR="00C722A9" w:rsidRDefault="00C722A9">
          <w:r w:rsidRPr="00A028FE">
            <w:rPr>
              <w:b/>
              <w:bCs/>
            </w:rPr>
            <w:fldChar w:fldCharType="end"/>
          </w:r>
        </w:p>
      </w:sdtContent>
    </w:sdt>
    <w:p w14:paraId="39FF6626" w14:textId="33263E08" w:rsidR="00B635D7" w:rsidRDefault="00B635D7">
      <w:pPr>
        <w:rPr>
          <w:sz w:val="20"/>
        </w:rPr>
      </w:pPr>
    </w:p>
    <w:p w14:paraId="100CFE4C" w14:textId="77777777" w:rsidR="00B635D7" w:rsidRDefault="00B635D7">
      <w:pPr>
        <w:rPr>
          <w:sz w:val="20"/>
        </w:rPr>
      </w:pPr>
    </w:p>
    <w:p w14:paraId="1CABFB44" w14:textId="77777777" w:rsidR="00C722A9" w:rsidRDefault="00C722A9">
      <w:pPr>
        <w:rPr>
          <w:sz w:val="20"/>
        </w:rPr>
      </w:pPr>
    </w:p>
    <w:p w14:paraId="1A96263C" w14:textId="77777777" w:rsidR="00C722A9" w:rsidRDefault="00C722A9">
      <w:pPr>
        <w:rPr>
          <w:sz w:val="20"/>
        </w:rPr>
      </w:pPr>
    </w:p>
    <w:p w14:paraId="428E9FCB" w14:textId="77777777" w:rsidR="00C722A9" w:rsidRDefault="00C722A9">
      <w:pPr>
        <w:rPr>
          <w:sz w:val="20"/>
        </w:rPr>
      </w:pPr>
    </w:p>
    <w:p w14:paraId="159F46D9" w14:textId="77777777" w:rsidR="00C722A9" w:rsidRDefault="00C722A9">
      <w:pPr>
        <w:rPr>
          <w:sz w:val="20"/>
        </w:rPr>
      </w:pPr>
    </w:p>
    <w:p w14:paraId="7B24BB48" w14:textId="77777777" w:rsidR="00C722A9" w:rsidRDefault="00C722A9">
      <w:pPr>
        <w:rPr>
          <w:sz w:val="20"/>
        </w:rPr>
      </w:pPr>
    </w:p>
    <w:p w14:paraId="4E084B83" w14:textId="77777777" w:rsidR="00C722A9" w:rsidRDefault="00C722A9">
      <w:pPr>
        <w:rPr>
          <w:sz w:val="20"/>
        </w:rPr>
      </w:pPr>
    </w:p>
    <w:p w14:paraId="22CB6B97" w14:textId="77777777" w:rsidR="00C722A9" w:rsidRDefault="00C722A9">
      <w:pPr>
        <w:rPr>
          <w:sz w:val="20"/>
        </w:rPr>
      </w:pPr>
    </w:p>
    <w:p w14:paraId="0C0E5F2E" w14:textId="77777777" w:rsidR="00C722A9" w:rsidRDefault="00C722A9">
      <w:pPr>
        <w:rPr>
          <w:sz w:val="20"/>
        </w:rPr>
      </w:pPr>
    </w:p>
    <w:p w14:paraId="5083B735" w14:textId="77777777" w:rsidR="00C722A9" w:rsidRDefault="00C722A9">
      <w:pPr>
        <w:rPr>
          <w:sz w:val="20"/>
        </w:rPr>
      </w:pPr>
    </w:p>
    <w:p w14:paraId="09FA6DB7" w14:textId="77777777" w:rsidR="00C722A9" w:rsidRDefault="00C722A9">
      <w:pPr>
        <w:rPr>
          <w:sz w:val="20"/>
        </w:rPr>
      </w:pPr>
    </w:p>
    <w:p w14:paraId="7B90BCFA" w14:textId="77777777" w:rsidR="00C722A9" w:rsidRDefault="00C722A9">
      <w:pPr>
        <w:rPr>
          <w:sz w:val="20"/>
        </w:rPr>
      </w:pPr>
    </w:p>
    <w:p w14:paraId="1F70B86D" w14:textId="77777777" w:rsidR="00C722A9" w:rsidRDefault="00C722A9">
      <w:pPr>
        <w:rPr>
          <w:sz w:val="20"/>
        </w:rPr>
      </w:pPr>
    </w:p>
    <w:p w14:paraId="760D87C2" w14:textId="77777777" w:rsidR="00C722A9" w:rsidRDefault="00C722A9">
      <w:pPr>
        <w:rPr>
          <w:sz w:val="20"/>
        </w:rPr>
      </w:pPr>
    </w:p>
    <w:p w14:paraId="1BE18AEE" w14:textId="77777777" w:rsidR="00C722A9" w:rsidRDefault="00C722A9">
      <w:pPr>
        <w:rPr>
          <w:sz w:val="20"/>
        </w:rPr>
      </w:pPr>
    </w:p>
    <w:p w14:paraId="07DE0ADC" w14:textId="77777777" w:rsidR="00C722A9" w:rsidRDefault="00C722A9">
      <w:pPr>
        <w:rPr>
          <w:sz w:val="20"/>
        </w:rPr>
      </w:pPr>
    </w:p>
    <w:p w14:paraId="5342EE6C" w14:textId="77777777" w:rsidR="00C722A9" w:rsidRDefault="00C722A9">
      <w:pPr>
        <w:rPr>
          <w:sz w:val="20"/>
        </w:rPr>
      </w:pPr>
    </w:p>
    <w:p w14:paraId="229326C7" w14:textId="77777777" w:rsidR="00C722A9" w:rsidRDefault="00C722A9">
      <w:pPr>
        <w:rPr>
          <w:sz w:val="20"/>
        </w:rPr>
      </w:pPr>
    </w:p>
    <w:p w14:paraId="70528BCC" w14:textId="77777777" w:rsidR="00C722A9" w:rsidRDefault="00C722A9">
      <w:pPr>
        <w:rPr>
          <w:sz w:val="20"/>
        </w:rPr>
      </w:pPr>
    </w:p>
    <w:p w14:paraId="48910C88" w14:textId="77777777" w:rsidR="00C722A9" w:rsidRDefault="00C722A9">
      <w:pPr>
        <w:rPr>
          <w:sz w:val="20"/>
        </w:rPr>
      </w:pPr>
    </w:p>
    <w:p w14:paraId="255651BA" w14:textId="175C8C7C" w:rsidR="006D320C" w:rsidRDefault="00000000">
      <w:pPr>
        <w:spacing w:line="240" w:lineRule="auto"/>
      </w:pPr>
      <w:r>
        <w:rPr>
          <w:sz w:val="20"/>
        </w:rPr>
        <w:t> </w:t>
      </w:r>
    </w:p>
    <w:p w14:paraId="7B8A20B6" w14:textId="03A1B0EA" w:rsidR="006D320C" w:rsidRDefault="00000000">
      <w:pPr>
        <w:spacing w:line="312" w:lineRule="auto"/>
        <w:ind w:firstLine="680"/>
        <w:jc w:val="both"/>
      </w:pPr>
      <w:r>
        <w:rPr>
          <w:sz w:val="20"/>
        </w:rPr>
        <w:t>Na temelju članka 45. Zakona o proračunu („Narodne novine“, broj 144/21) i članka 41. stavka 1. točke 3. Statuta Grada Daruvara ("Službeni glasnik Grada Daruvara“, broj 1/21, 2/25), a po prijedlogu Gradonačelnika Grada Daruvara, Gradsko vijeće Grada Daruvara na svojoj</w:t>
      </w:r>
      <w:r w:rsidR="00A028FE">
        <w:rPr>
          <w:sz w:val="20"/>
        </w:rPr>
        <w:t xml:space="preserve"> 7</w:t>
      </w:r>
      <w:r>
        <w:rPr>
          <w:sz w:val="20"/>
        </w:rPr>
        <w:t>. sjednici održanoj 28</w:t>
      </w:r>
      <w:r w:rsidR="00A028FE">
        <w:rPr>
          <w:sz w:val="20"/>
        </w:rPr>
        <w:t xml:space="preserve">. </w:t>
      </w:r>
      <w:r>
        <w:rPr>
          <w:sz w:val="20"/>
        </w:rPr>
        <w:t>svibnja 2026. godine, donosi:</w:t>
      </w:r>
    </w:p>
    <w:p w14:paraId="2D44AE1A" w14:textId="77777777" w:rsidR="00B635D7" w:rsidRDefault="00B635D7" w:rsidP="00B635D7">
      <w:pPr>
        <w:spacing w:before="239" w:after="29"/>
        <w:jc w:val="center"/>
      </w:pPr>
      <w:r>
        <w:rPr>
          <w:b/>
        </w:rPr>
        <w:t>ODLUKA O I. IZMJENI I DOPUNI PRORAČUNA GRADA DARUVARA ZA 2026. GODINU</w:t>
      </w:r>
    </w:p>
    <w:p w14:paraId="3ED7EC25" w14:textId="77777777" w:rsidR="00B635D7" w:rsidRDefault="00B635D7" w:rsidP="00B635D7">
      <w:pPr>
        <w:spacing w:before="210" w:after="59"/>
        <w:jc w:val="center"/>
      </w:pPr>
      <w:r>
        <w:rPr>
          <w:b/>
          <w:sz w:val="20"/>
        </w:rPr>
        <w:t>Članak 1.</w:t>
      </w:r>
    </w:p>
    <w:p w14:paraId="404D9259" w14:textId="50DF50B2" w:rsidR="00B635D7" w:rsidRDefault="00B635D7" w:rsidP="00B635D7">
      <w:pPr>
        <w:spacing w:before="119" w:after="59"/>
        <w:rPr>
          <w:sz w:val="20"/>
        </w:rPr>
      </w:pPr>
      <w:r>
        <w:rPr>
          <w:sz w:val="20"/>
        </w:rPr>
        <w:t xml:space="preserve">U Proračunu Grada Daruvara za 2026. godinu („Službeni glasnik  Grada Daruvara“,  broj 11/25 </w:t>
      </w:r>
      <w:r w:rsidR="00B26B3F">
        <w:rPr>
          <w:sz w:val="20"/>
        </w:rPr>
        <w:t>)</w:t>
      </w:r>
      <w:r w:rsidR="00A028FE">
        <w:rPr>
          <w:sz w:val="20"/>
        </w:rPr>
        <w:t xml:space="preserve"> </w:t>
      </w:r>
      <w:r w:rsidR="00A028FE" w:rsidRPr="00A028FE">
        <w:rPr>
          <w:sz w:val="20"/>
          <w:szCs w:val="20"/>
        </w:rPr>
        <w:t>mijenja se i glasi:</w:t>
      </w:r>
    </w:p>
    <w:p w14:paraId="44809537" w14:textId="77777777" w:rsidR="00B635D7" w:rsidRPr="00153C80" w:rsidRDefault="00B635D7" w:rsidP="00FE60CE">
      <w:pPr>
        <w:pStyle w:val="Naslov1"/>
        <w:rPr>
          <w:sz w:val="20"/>
          <w:szCs w:val="20"/>
        </w:rPr>
      </w:pPr>
      <w:bookmarkStart w:id="0" w:name="_Toc229653738"/>
      <w:bookmarkStart w:id="1" w:name="_Toc229725302"/>
      <w:r w:rsidRPr="00153C80">
        <w:rPr>
          <w:sz w:val="20"/>
          <w:szCs w:val="20"/>
        </w:rPr>
        <w:t>1. OPĆI DIO</w:t>
      </w:r>
      <w:bookmarkEnd w:id="0"/>
      <w:bookmarkEnd w:id="1"/>
    </w:p>
    <w:p w14:paraId="3F0B9D87" w14:textId="1CD8DE4E" w:rsidR="000E1235" w:rsidRPr="000E1235" w:rsidRDefault="00B635D7" w:rsidP="000E1235">
      <w:pPr>
        <w:spacing w:before="90" w:after="29"/>
        <w:rPr>
          <w:b/>
          <w:sz w:val="20"/>
        </w:rPr>
      </w:pPr>
      <w:r>
        <w:rPr>
          <w:b/>
          <w:sz w:val="20"/>
        </w:rPr>
        <w:t>A. SAŽETAK RAČUNA PRIHODA I RASHODA</w:t>
      </w:r>
    </w:p>
    <w:tbl>
      <w:tblPr>
        <w:tblStyle w:val="Reetkatablice"/>
        <w:tblW w:w="5000" w:type="pct"/>
        <w:tblLook w:val="04A0" w:firstRow="1" w:lastRow="0" w:firstColumn="1" w:lastColumn="0" w:noHBand="0" w:noVBand="1"/>
      </w:tblPr>
      <w:tblGrid>
        <w:gridCol w:w="4693"/>
        <w:gridCol w:w="1429"/>
        <w:gridCol w:w="1429"/>
        <w:gridCol w:w="1429"/>
        <w:gridCol w:w="1225"/>
      </w:tblGrid>
      <w:tr w:rsidR="000E1235" w14:paraId="5D77830F" w14:textId="77777777" w:rsidTr="00F7401D">
        <w:trPr>
          <w:tblHeader/>
        </w:trPr>
        <w:tc>
          <w:tcPr>
            <w:tcW w:w="23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3BA7186A" w14:textId="77777777" w:rsidR="000E1235" w:rsidRDefault="000E1235" w:rsidP="00F7401D">
            <w:pPr>
              <w:jc w:val="center"/>
              <w:rPr>
                <w:sz w:val="18"/>
                <w:szCs w:val="18"/>
              </w:rPr>
            </w:pPr>
            <w:r>
              <w:rPr>
                <w:b/>
                <w:color w:val="FFFFFF"/>
                <w:sz w:val="16"/>
                <w:szCs w:val="18"/>
              </w:rPr>
              <w:t>RAZRED I NAZIV</w:t>
            </w:r>
          </w:p>
        </w:tc>
        <w:tc>
          <w:tcPr>
            <w:tcW w:w="7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14606238" w14:textId="46D50AA3" w:rsidR="000E1235" w:rsidRDefault="000E1235" w:rsidP="00F7401D">
            <w:pPr>
              <w:jc w:val="center"/>
              <w:rPr>
                <w:sz w:val="18"/>
                <w:szCs w:val="18"/>
              </w:rPr>
            </w:pPr>
            <w:r>
              <w:rPr>
                <w:b/>
                <w:color w:val="FFFFFF"/>
                <w:sz w:val="16"/>
                <w:szCs w:val="18"/>
              </w:rPr>
              <w:t>PRORAČUN ZA 2026. G.</w:t>
            </w:r>
          </w:p>
        </w:tc>
        <w:tc>
          <w:tcPr>
            <w:tcW w:w="7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50A4AB4D" w14:textId="77777777" w:rsidR="000E1235" w:rsidRDefault="000E1235" w:rsidP="00F7401D">
            <w:pPr>
              <w:jc w:val="center"/>
              <w:rPr>
                <w:sz w:val="18"/>
                <w:szCs w:val="18"/>
              </w:rPr>
            </w:pPr>
            <w:r>
              <w:rPr>
                <w:b/>
                <w:color w:val="FFFFFF"/>
                <w:sz w:val="16"/>
                <w:szCs w:val="18"/>
              </w:rPr>
              <w:t>Povećanje / Smanjenje</w:t>
            </w:r>
          </w:p>
        </w:tc>
        <w:tc>
          <w:tcPr>
            <w:tcW w:w="7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584C8236" w14:textId="77777777" w:rsidR="000E1235" w:rsidRDefault="000E1235" w:rsidP="00F7401D">
            <w:pPr>
              <w:jc w:val="center"/>
              <w:rPr>
                <w:sz w:val="18"/>
                <w:szCs w:val="18"/>
              </w:rPr>
            </w:pPr>
            <w:r>
              <w:rPr>
                <w:b/>
                <w:color w:val="FFFFFF"/>
                <w:sz w:val="16"/>
                <w:szCs w:val="18"/>
              </w:rPr>
              <w:t>I. IZMJENE I DOPUNE PRORAČUNA GRADA DARUVARA ZA 2026. G.</w:t>
            </w:r>
          </w:p>
        </w:tc>
        <w:tc>
          <w:tcPr>
            <w:tcW w:w="6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0A2C3846" w14:textId="77777777" w:rsidR="000E1235" w:rsidRDefault="000E1235" w:rsidP="00F7401D">
            <w:pPr>
              <w:jc w:val="center"/>
              <w:rPr>
                <w:sz w:val="18"/>
                <w:szCs w:val="18"/>
              </w:rPr>
            </w:pPr>
            <w:r>
              <w:rPr>
                <w:b/>
                <w:color w:val="FFFFFF"/>
                <w:sz w:val="16"/>
                <w:szCs w:val="18"/>
              </w:rPr>
              <w:t>Indeks 4/2</w:t>
            </w:r>
          </w:p>
        </w:tc>
      </w:tr>
      <w:tr w:rsidR="000E1235" w14:paraId="6BF15ADA" w14:textId="77777777" w:rsidTr="00F7401D">
        <w:trPr>
          <w:tblHeader/>
        </w:trPr>
        <w:tc>
          <w:tcPr>
            <w:tcW w:w="23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4CEBC80A" w14:textId="77777777" w:rsidR="000E1235" w:rsidRDefault="000E1235" w:rsidP="00F7401D">
            <w:pPr>
              <w:jc w:val="center"/>
              <w:rPr>
                <w:sz w:val="18"/>
                <w:szCs w:val="18"/>
              </w:rPr>
            </w:pPr>
            <w:r>
              <w:rPr>
                <w:b/>
                <w:color w:val="FFFFFF"/>
                <w:sz w:val="16"/>
                <w:szCs w:val="18"/>
              </w:rPr>
              <w:t>1</w:t>
            </w:r>
          </w:p>
        </w:tc>
        <w:tc>
          <w:tcPr>
            <w:tcW w:w="7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0C660F90" w14:textId="77777777" w:rsidR="000E1235" w:rsidRDefault="000E1235" w:rsidP="00F7401D">
            <w:pPr>
              <w:jc w:val="center"/>
              <w:rPr>
                <w:sz w:val="18"/>
                <w:szCs w:val="18"/>
              </w:rPr>
            </w:pPr>
            <w:r>
              <w:rPr>
                <w:b/>
                <w:color w:val="FFFFFF"/>
                <w:sz w:val="16"/>
                <w:szCs w:val="18"/>
              </w:rPr>
              <w:t>2</w:t>
            </w:r>
          </w:p>
        </w:tc>
        <w:tc>
          <w:tcPr>
            <w:tcW w:w="7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426FB851" w14:textId="77777777" w:rsidR="000E1235" w:rsidRDefault="000E1235" w:rsidP="00F7401D">
            <w:pPr>
              <w:jc w:val="center"/>
              <w:rPr>
                <w:sz w:val="18"/>
                <w:szCs w:val="18"/>
              </w:rPr>
            </w:pPr>
            <w:r>
              <w:rPr>
                <w:b/>
                <w:color w:val="FFFFFF"/>
                <w:sz w:val="16"/>
                <w:szCs w:val="18"/>
              </w:rPr>
              <w:t>3</w:t>
            </w:r>
          </w:p>
        </w:tc>
        <w:tc>
          <w:tcPr>
            <w:tcW w:w="7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52FECD52" w14:textId="77777777" w:rsidR="000E1235" w:rsidRDefault="000E1235" w:rsidP="00F7401D">
            <w:pPr>
              <w:jc w:val="center"/>
              <w:rPr>
                <w:sz w:val="18"/>
                <w:szCs w:val="18"/>
              </w:rPr>
            </w:pPr>
            <w:r>
              <w:rPr>
                <w:b/>
                <w:color w:val="FFFFFF"/>
                <w:sz w:val="16"/>
                <w:szCs w:val="18"/>
              </w:rPr>
              <w:t>4</w:t>
            </w:r>
          </w:p>
        </w:tc>
        <w:tc>
          <w:tcPr>
            <w:tcW w:w="6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1417B116" w14:textId="77777777" w:rsidR="000E1235" w:rsidRDefault="000E1235" w:rsidP="00F7401D">
            <w:pPr>
              <w:jc w:val="center"/>
              <w:rPr>
                <w:sz w:val="18"/>
                <w:szCs w:val="18"/>
              </w:rPr>
            </w:pPr>
            <w:r>
              <w:rPr>
                <w:b/>
                <w:color w:val="FFFFFF"/>
                <w:sz w:val="16"/>
                <w:szCs w:val="18"/>
              </w:rPr>
              <w:t>5</w:t>
            </w:r>
          </w:p>
        </w:tc>
      </w:tr>
      <w:tr w:rsidR="000E1235" w14:paraId="7BAECC5B" w14:textId="77777777" w:rsidTr="00F7401D">
        <w:tc>
          <w:tcPr>
            <w:tcW w:w="2300" w:type="pct"/>
            <w:tcBorders>
              <w:top w:val="single" w:sz="0" w:space="0" w:color="BBBBBB"/>
              <w:left w:val="single" w:sz="0" w:space="0" w:color="BBBBBB"/>
              <w:bottom w:val="single" w:sz="0" w:space="0" w:color="BBBBBB"/>
              <w:right w:val="single" w:sz="0" w:space="0" w:color="BBBBBB"/>
            </w:tcBorders>
            <w:vAlign w:val="center"/>
          </w:tcPr>
          <w:p w14:paraId="25375070" w14:textId="77777777" w:rsidR="000E1235" w:rsidRDefault="000E1235" w:rsidP="00F7401D">
            <w:pPr>
              <w:rPr>
                <w:sz w:val="18"/>
                <w:szCs w:val="18"/>
              </w:rPr>
            </w:pPr>
            <w:r>
              <w:rPr>
                <w:b/>
                <w:sz w:val="18"/>
                <w:szCs w:val="18"/>
              </w:rPr>
              <w:t>PRIHODI UKUPNO</w:t>
            </w:r>
          </w:p>
        </w:tc>
        <w:tc>
          <w:tcPr>
            <w:tcW w:w="700" w:type="pct"/>
            <w:tcBorders>
              <w:top w:val="single" w:sz="0" w:space="0" w:color="BBBBBB"/>
              <w:left w:val="single" w:sz="0" w:space="0" w:color="BBBBBB"/>
              <w:bottom w:val="single" w:sz="0" w:space="0" w:color="BBBBBB"/>
              <w:right w:val="single" w:sz="0" w:space="0" w:color="BBBBBB"/>
            </w:tcBorders>
            <w:vAlign w:val="center"/>
          </w:tcPr>
          <w:p w14:paraId="56159A40" w14:textId="77777777" w:rsidR="000E1235" w:rsidRDefault="000E1235" w:rsidP="00F7401D">
            <w:pPr>
              <w:jc w:val="right"/>
              <w:rPr>
                <w:sz w:val="18"/>
                <w:szCs w:val="18"/>
              </w:rPr>
            </w:pPr>
            <w:r>
              <w:rPr>
                <w:b/>
                <w:sz w:val="18"/>
                <w:szCs w:val="18"/>
              </w:rPr>
              <w:t>13.207.499,09</w:t>
            </w:r>
          </w:p>
        </w:tc>
        <w:tc>
          <w:tcPr>
            <w:tcW w:w="700" w:type="pct"/>
            <w:tcBorders>
              <w:top w:val="single" w:sz="0" w:space="0" w:color="BBBBBB"/>
              <w:left w:val="single" w:sz="0" w:space="0" w:color="BBBBBB"/>
              <w:bottom w:val="single" w:sz="0" w:space="0" w:color="BBBBBB"/>
              <w:right w:val="single" w:sz="0" w:space="0" w:color="BBBBBB"/>
            </w:tcBorders>
            <w:vAlign w:val="center"/>
          </w:tcPr>
          <w:p w14:paraId="15CB609F" w14:textId="77777777" w:rsidR="000E1235" w:rsidRDefault="000E1235" w:rsidP="00F7401D">
            <w:pPr>
              <w:jc w:val="right"/>
              <w:rPr>
                <w:sz w:val="18"/>
                <w:szCs w:val="18"/>
              </w:rPr>
            </w:pPr>
            <w:r>
              <w:rPr>
                <w:b/>
                <w:sz w:val="18"/>
                <w:szCs w:val="18"/>
              </w:rPr>
              <w:t>5.067.482,96</w:t>
            </w:r>
          </w:p>
        </w:tc>
        <w:tc>
          <w:tcPr>
            <w:tcW w:w="700" w:type="pct"/>
            <w:tcBorders>
              <w:top w:val="single" w:sz="0" w:space="0" w:color="BBBBBB"/>
              <w:left w:val="single" w:sz="0" w:space="0" w:color="BBBBBB"/>
              <w:bottom w:val="single" w:sz="0" w:space="0" w:color="BBBBBB"/>
              <w:right w:val="single" w:sz="0" w:space="0" w:color="BBBBBB"/>
            </w:tcBorders>
            <w:vAlign w:val="center"/>
          </w:tcPr>
          <w:p w14:paraId="36465F4C" w14:textId="77777777" w:rsidR="000E1235" w:rsidRDefault="000E1235" w:rsidP="00F7401D">
            <w:pPr>
              <w:jc w:val="right"/>
              <w:rPr>
                <w:sz w:val="18"/>
                <w:szCs w:val="18"/>
              </w:rPr>
            </w:pPr>
            <w:r>
              <w:rPr>
                <w:b/>
                <w:sz w:val="18"/>
                <w:szCs w:val="18"/>
              </w:rPr>
              <w:t>18.274.982,05</w:t>
            </w:r>
          </w:p>
        </w:tc>
        <w:tc>
          <w:tcPr>
            <w:tcW w:w="600" w:type="pct"/>
            <w:tcBorders>
              <w:top w:val="single" w:sz="0" w:space="0" w:color="BBBBBB"/>
              <w:left w:val="single" w:sz="0" w:space="0" w:color="BBBBBB"/>
              <w:bottom w:val="single" w:sz="0" w:space="0" w:color="BBBBBB"/>
              <w:right w:val="single" w:sz="0" w:space="0" w:color="BBBBBB"/>
            </w:tcBorders>
            <w:vAlign w:val="center"/>
          </w:tcPr>
          <w:p w14:paraId="44C2AE8A" w14:textId="77777777" w:rsidR="000E1235" w:rsidRDefault="000E1235" w:rsidP="00F7401D">
            <w:pPr>
              <w:jc w:val="right"/>
              <w:rPr>
                <w:sz w:val="18"/>
                <w:szCs w:val="18"/>
              </w:rPr>
            </w:pPr>
            <w:r>
              <w:rPr>
                <w:b/>
                <w:sz w:val="18"/>
                <w:szCs w:val="18"/>
              </w:rPr>
              <w:t>138,37%</w:t>
            </w:r>
          </w:p>
        </w:tc>
      </w:tr>
      <w:tr w:rsidR="000E1235" w14:paraId="38BEC1E7" w14:textId="77777777" w:rsidTr="00F7401D">
        <w:tc>
          <w:tcPr>
            <w:tcW w:w="2300" w:type="pct"/>
            <w:tcBorders>
              <w:top w:val="single" w:sz="0" w:space="0" w:color="BBBBBB"/>
              <w:left w:val="single" w:sz="0" w:space="0" w:color="BBBBBB"/>
              <w:bottom w:val="single" w:sz="0" w:space="0" w:color="BBBBBB"/>
              <w:right w:val="single" w:sz="0" w:space="0" w:color="BBBBBB"/>
            </w:tcBorders>
            <w:vAlign w:val="center"/>
          </w:tcPr>
          <w:p w14:paraId="7BE2B24C" w14:textId="77777777" w:rsidR="000E1235" w:rsidRDefault="000E1235" w:rsidP="00F7401D">
            <w:pPr>
              <w:rPr>
                <w:sz w:val="18"/>
                <w:szCs w:val="18"/>
              </w:rPr>
            </w:pPr>
            <w:r>
              <w:rPr>
                <w:sz w:val="18"/>
                <w:szCs w:val="18"/>
              </w:rPr>
              <w:t>6 Prihodi poslovanja</w:t>
            </w:r>
          </w:p>
        </w:tc>
        <w:tc>
          <w:tcPr>
            <w:tcW w:w="700" w:type="pct"/>
            <w:tcBorders>
              <w:top w:val="single" w:sz="0" w:space="0" w:color="BBBBBB"/>
              <w:left w:val="single" w:sz="0" w:space="0" w:color="BBBBBB"/>
              <w:bottom w:val="single" w:sz="0" w:space="0" w:color="BBBBBB"/>
              <w:right w:val="single" w:sz="0" w:space="0" w:color="BBBBBB"/>
            </w:tcBorders>
            <w:vAlign w:val="center"/>
          </w:tcPr>
          <w:p w14:paraId="42DEF589" w14:textId="77777777" w:rsidR="000E1235" w:rsidRDefault="000E1235" w:rsidP="00F7401D">
            <w:pPr>
              <w:jc w:val="right"/>
              <w:rPr>
                <w:sz w:val="18"/>
                <w:szCs w:val="18"/>
              </w:rPr>
            </w:pPr>
            <w:r>
              <w:rPr>
                <w:sz w:val="18"/>
                <w:szCs w:val="18"/>
              </w:rPr>
              <w:t>12.868.087,60</w:t>
            </w:r>
          </w:p>
        </w:tc>
        <w:tc>
          <w:tcPr>
            <w:tcW w:w="700" w:type="pct"/>
            <w:tcBorders>
              <w:top w:val="single" w:sz="0" w:space="0" w:color="BBBBBB"/>
              <w:left w:val="single" w:sz="0" w:space="0" w:color="BBBBBB"/>
              <w:bottom w:val="single" w:sz="0" w:space="0" w:color="BBBBBB"/>
              <w:right w:val="single" w:sz="0" w:space="0" w:color="BBBBBB"/>
            </w:tcBorders>
            <w:vAlign w:val="center"/>
          </w:tcPr>
          <w:p w14:paraId="7E7E6035" w14:textId="77777777" w:rsidR="000E1235" w:rsidRDefault="000E1235" w:rsidP="00F7401D">
            <w:pPr>
              <w:jc w:val="right"/>
              <w:rPr>
                <w:sz w:val="18"/>
                <w:szCs w:val="18"/>
              </w:rPr>
            </w:pPr>
            <w:r>
              <w:rPr>
                <w:sz w:val="18"/>
                <w:szCs w:val="18"/>
              </w:rPr>
              <w:t>3.930.141,52</w:t>
            </w:r>
          </w:p>
        </w:tc>
        <w:tc>
          <w:tcPr>
            <w:tcW w:w="700" w:type="pct"/>
            <w:tcBorders>
              <w:top w:val="single" w:sz="0" w:space="0" w:color="BBBBBB"/>
              <w:left w:val="single" w:sz="0" w:space="0" w:color="BBBBBB"/>
              <w:bottom w:val="single" w:sz="0" w:space="0" w:color="BBBBBB"/>
              <w:right w:val="single" w:sz="0" w:space="0" w:color="BBBBBB"/>
            </w:tcBorders>
            <w:vAlign w:val="center"/>
          </w:tcPr>
          <w:p w14:paraId="513DD07B" w14:textId="77777777" w:rsidR="000E1235" w:rsidRDefault="000E1235" w:rsidP="00F7401D">
            <w:pPr>
              <w:jc w:val="right"/>
              <w:rPr>
                <w:sz w:val="18"/>
                <w:szCs w:val="18"/>
              </w:rPr>
            </w:pPr>
            <w:r>
              <w:rPr>
                <w:sz w:val="18"/>
                <w:szCs w:val="18"/>
              </w:rPr>
              <w:t>16.798.229,12</w:t>
            </w:r>
          </w:p>
        </w:tc>
        <w:tc>
          <w:tcPr>
            <w:tcW w:w="600" w:type="pct"/>
            <w:tcBorders>
              <w:top w:val="single" w:sz="0" w:space="0" w:color="BBBBBB"/>
              <w:left w:val="single" w:sz="0" w:space="0" w:color="BBBBBB"/>
              <w:bottom w:val="single" w:sz="0" w:space="0" w:color="BBBBBB"/>
              <w:right w:val="single" w:sz="0" w:space="0" w:color="BBBBBB"/>
            </w:tcBorders>
            <w:vAlign w:val="center"/>
          </w:tcPr>
          <w:p w14:paraId="4B73E902" w14:textId="77777777" w:rsidR="000E1235" w:rsidRDefault="000E1235" w:rsidP="00F7401D">
            <w:pPr>
              <w:jc w:val="right"/>
              <w:rPr>
                <w:sz w:val="18"/>
                <w:szCs w:val="18"/>
              </w:rPr>
            </w:pPr>
            <w:r>
              <w:rPr>
                <w:sz w:val="18"/>
                <w:szCs w:val="18"/>
              </w:rPr>
              <w:t>130,54%</w:t>
            </w:r>
          </w:p>
        </w:tc>
      </w:tr>
      <w:tr w:rsidR="000E1235" w14:paraId="04C0A53A" w14:textId="77777777" w:rsidTr="00F7401D">
        <w:tc>
          <w:tcPr>
            <w:tcW w:w="2300" w:type="pct"/>
            <w:tcBorders>
              <w:top w:val="single" w:sz="0" w:space="0" w:color="BBBBBB"/>
              <w:left w:val="single" w:sz="0" w:space="0" w:color="BBBBBB"/>
              <w:bottom w:val="single" w:sz="0" w:space="0" w:color="BBBBBB"/>
              <w:right w:val="single" w:sz="0" w:space="0" w:color="BBBBBB"/>
            </w:tcBorders>
            <w:vAlign w:val="center"/>
          </w:tcPr>
          <w:p w14:paraId="09217C09" w14:textId="77777777" w:rsidR="000E1235" w:rsidRDefault="000E1235" w:rsidP="00F7401D">
            <w:pPr>
              <w:rPr>
                <w:sz w:val="18"/>
                <w:szCs w:val="18"/>
              </w:rPr>
            </w:pPr>
            <w:r>
              <w:rPr>
                <w:sz w:val="18"/>
                <w:szCs w:val="18"/>
              </w:rPr>
              <w:t>7 Prihodi od prodaje nefinancijske imovine</w:t>
            </w:r>
          </w:p>
        </w:tc>
        <w:tc>
          <w:tcPr>
            <w:tcW w:w="700" w:type="pct"/>
            <w:tcBorders>
              <w:top w:val="single" w:sz="0" w:space="0" w:color="BBBBBB"/>
              <w:left w:val="single" w:sz="0" w:space="0" w:color="BBBBBB"/>
              <w:bottom w:val="single" w:sz="0" w:space="0" w:color="BBBBBB"/>
              <w:right w:val="single" w:sz="0" w:space="0" w:color="BBBBBB"/>
            </w:tcBorders>
            <w:vAlign w:val="center"/>
          </w:tcPr>
          <w:p w14:paraId="64A012D3" w14:textId="77777777" w:rsidR="000E1235" w:rsidRDefault="000E1235" w:rsidP="00F7401D">
            <w:pPr>
              <w:jc w:val="right"/>
              <w:rPr>
                <w:sz w:val="18"/>
                <w:szCs w:val="18"/>
              </w:rPr>
            </w:pPr>
            <w:r>
              <w:rPr>
                <w:sz w:val="18"/>
                <w:szCs w:val="18"/>
              </w:rPr>
              <w:t>339.411,49</w:t>
            </w:r>
          </w:p>
        </w:tc>
        <w:tc>
          <w:tcPr>
            <w:tcW w:w="700" w:type="pct"/>
            <w:tcBorders>
              <w:top w:val="single" w:sz="0" w:space="0" w:color="BBBBBB"/>
              <w:left w:val="single" w:sz="0" w:space="0" w:color="BBBBBB"/>
              <w:bottom w:val="single" w:sz="0" w:space="0" w:color="BBBBBB"/>
              <w:right w:val="single" w:sz="0" w:space="0" w:color="BBBBBB"/>
            </w:tcBorders>
            <w:vAlign w:val="center"/>
          </w:tcPr>
          <w:p w14:paraId="6BFF1346" w14:textId="77777777" w:rsidR="000E1235" w:rsidRDefault="000E1235" w:rsidP="00F7401D">
            <w:pPr>
              <w:jc w:val="right"/>
              <w:rPr>
                <w:sz w:val="18"/>
                <w:szCs w:val="18"/>
              </w:rPr>
            </w:pPr>
            <w:r>
              <w:rPr>
                <w:sz w:val="18"/>
                <w:szCs w:val="18"/>
              </w:rPr>
              <w:t>1.137.341,44</w:t>
            </w:r>
          </w:p>
        </w:tc>
        <w:tc>
          <w:tcPr>
            <w:tcW w:w="700" w:type="pct"/>
            <w:tcBorders>
              <w:top w:val="single" w:sz="0" w:space="0" w:color="BBBBBB"/>
              <w:left w:val="single" w:sz="0" w:space="0" w:color="BBBBBB"/>
              <w:bottom w:val="single" w:sz="0" w:space="0" w:color="BBBBBB"/>
              <w:right w:val="single" w:sz="0" w:space="0" w:color="BBBBBB"/>
            </w:tcBorders>
            <w:vAlign w:val="center"/>
          </w:tcPr>
          <w:p w14:paraId="3393507A" w14:textId="77777777" w:rsidR="000E1235" w:rsidRDefault="000E1235" w:rsidP="00F7401D">
            <w:pPr>
              <w:jc w:val="right"/>
              <w:rPr>
                <w:sz w:val="18"/>
                <w:szCs w:val="18"/>
              </w:rPr>
            </w:pPr>
            <w:r>
              <w:rPr>
                <w:sz w:val="18"/>
                <w:szCs w:val="18"/>
              </w:rPr>
              <w:t>1.476.752,93</w:t>
            </w:r>
          </w:p>
        </w:tc>
        <w:tc>
          <w:tcPr>
            <w:tcW w:w="600" w:type="pct"/>
            <w:tcBorders>
              <w:top w:val="single" w:sz="0" w:space="0" w:color="BBBBBB"/>
              <w:left w:val="single" w:sz="0" w:space="0" w:color="BBBBBB"/>
              <w:bottom w:val="single" w:sz="0" w:space="0" w:color="BBBBBB"/>
              <w:right w:val="single" w:sz="0" w:space="0" w:color="BBBBBB"/>
            </w:tcBorders>
            <w:vAlign w:val="center"/>
          </w:tcPr>
          <w:p w14:paraId="35832F76" w14:textId="77777777" w:rsidR="000E1235" w:rsidRDefault="000E1235" w:rsidP="00F7401D">
            <w:pPr>
              <w:jc w:val="right"/>
              <w:rPr>
                <w:sz w:val="18"/>
                <w:szCs w:val="18"/>
              </w:rPr>
            </w:pPr>
            <w:r>
              <w:rPr>
                <w:sz w:val="18"/>
                <w:szCs w:val="18"/>
              </w:rPr>
              <w:t>435,09%</w:t>
            </w:r>
          </w:p>
        </w:tc>
      </w:tr>
      <w:tr w:rsidR="000E1235" w14:paraId="5179A089" w14:textId="77777777" w:rsidTr="00F7401D">
        <w:tc>
          <w:tcPr>
            <w:tcW w:w="2300" w:type="pct"/>
            <w:tcBorders>
              <w:top w:val="single" w:sz="0" w:space="0" w:color="BBBBBB"/>
              <w:left w:val="single" w:sz="0" w:space="0" w:color="BBBBBB"/>
              <w:bottom w:val="single" w:sz="0" w:space="0" w:color="BBBBBB"/>
              <w:right w:val="single" w:sz="0" w:space="0" w:color="BBBBBB"/>
            </w:tcBorders>
            <w:vAlign w:val="center"/>
          </w:tcPr>
          <w:p w14:paraId="6D8F5000" w14:textId="77777777" w:rsidR="000E1235" w:rsidRDefault="000E1235" w:rsidP="00F7401D">
            <w:pPr>
              <w:rPr>
                <w:sz w:val="18"/>
                <w:szCs w:val="18"/>
              </w:rPr>
            </w:pPr>
            <w:r>
              <w:rPr>
                <w:b/>
                <w:sz w:val="18"/>
                <w:szCs w:val="18"/>
              </w:rPr>
              <w:t>RASHODI UKUPNO</w:t>
            </w:r>
          </w:p>
        </w:tc>
        <w:tc>
          <w:tcPr>
            <w:tcW w:w="700" w:type="pct"/>
            <w:tcBorders>
              <w:top w:val="single" w:sz="0" w:space="0" w:color="BBBBBB"/>
              <w:left w:val="single" w:sz="0" w:space="0" w:color="BBBBBB"/>
              <w:bottom w:val="single" w:sz="0" w:space="0" w:color="BBBBBB"/>
              <w:right w:val="single" w:sz="0" w:space="0" w:color="BBBBBB"/>
            </w:tcBorders>
            <w:vAlign w:val="center"/>
          </w:tcPr>
          <w:p w14:paraId="2DFCF71A" w14:textId="77777777" w:rsidR="000E1235" w:rsidRDefault="000E1235" w:rsidP="00F7401D">
            <w:pPr>
              <w:jc w:val="right"/>
              <w:rPr>
                <w:sz w:val="18"/>
                <w:szCs w:val="18"/>
              </w:rPr>
            </w:pPr>
            <w:r>
              <w:rPr>
                <w:b/>
                <w:sz w:val="18"/>
                <w:szCs w:val="18"/>
              </w:rPr>
              <w:t>14.262.740,34</w:t>
            </w:r>
          </w:p>
        </w:tc>
        <w:tc>
          <w:tcPr>
            <w:tcW w:w="700" w:type="pct"/>
            <w:tcBorders>
              <w:top w:val="single" w:sz="0" w:space="0" w:color="BBBBBB"/>
              <w:left w:val="single" w:sz="0" w:space="0" w:color="BBBBBB"/>
              <w:bottom w:val="single" w:sz="0" w:space="0" w:color="BBBBBB"/>
              <w:right w:val="single" w:sz="0" w:space="0" w:color="BBBBBB"/>
            </w:tcBorders>
            <w:vAlign w:val="center"/>
          </w:tcPr>
          <w:p w14:paraId="5CA077E3" w14:textId="77777777" w:rsidR="000E1235" w:rsidRDefault="000E1235" w:rsidP="00F7401D">
            <w:pPr>
              <w:jc w:val="right"/>
              <w:rPr>
                <w:sz w:val="18"/>
                <w:szCs w:val="18"/>
              </w:rPr>
            </w:pPr>
            <w:r>
              <w:rPr>
                <w:b/>
                <w:sz w:val="18"/>
                <w:szCs w:val="18"/>
              </w:rPr>
              <w:t>4.217.816,78</w:t>
            </w:r>
          </w:p>
        </w:tc>
        <w:tc>
          <w:tcPr>
            <w:tcW w:w="700" w:type="pct"/>
            <w:tcBorders>
              <w:top w:val="single" w:sz="0" w:space="0" w:color="BBBBBB"/>
              <w:left w:val="single" w:sz="0" w:space="0" w:color="BBBBBB"/>
              <w:bottom w:val="single" w:sz="0" w:space="0" w:color="BBBBBB"/>
              <w:right w:val="single" w:sz="0" w:space="0" w:color="BBBBBB"/>
            </w:tcBorders>
            <w:vAlign w:val="center"/>
          </w:tcPr>
          <w:p w14:paraId="13241855" w14:textId="77777777" w:rsidR="000E1235" w:rsidRDefault="000E1235" w:rsidP="00F7401D">
            <w:pPr>
              <w:jc w:val="right"/>
              <w:rPr>
                <w:sz w:val="18"/>
                <w:szCs w:val="18"/>
              </w:rPr>
            </w:pPr>
            <w:r>
              <w:rPr>
                <w:b/>
                <w:sz w:val="18"/>
                <w:szCs w:val="18"/>
              </w:rPr>
              <w:t>18.480.557,12</w:t>
            </w:r>
          </w:p>
        </w:tc>
        <w:tc>
          <w:tcPr>
            <w:tcW w:w="600" w:type="pct"/>
            <w:tcBorders>
              <w:top w:val="single" w:sz="0" w:space="0" w:color="BBBBBB"/>
              <w:left w:val="single" w:sz="0" w:space="0" w:color="BBBBBB"/>
              <w:bottom w:val="single" w:sz="0" w:space="0" w:color="BBBBBB"/>
              <w:right w:val="single" w:sz="0" w:space="0" w:color="BBBBBB"/>
            </w:tcBorders>
            <w:vAlign w:val="center"/>
          </w:tcPr>
          <w:p w14:paraId="6AC638B0" w14:textId="77777777" w:rsidR="000E1235" w:rsidRDefault="000E1235" w:rsidP="00F7401D">
            <w:pPr>
              <w:jc w:val="right"/>
              <w:rPr>
                <w:sz w:val="18"/>
                <w:szCs w:val="18"/>
              </w:rPr>
            </w:pPr>
            <w:r>
              <w:rPr>
                <w:b/>
                <w:sz w:val="18"/>
                <w:szCs w:val="18"/>
              </w:rPr>
              <w:t>129,57%</w:t>
            </w:r>
          </w:p>
        </w:tc>
      </w:tr>
      <w:tr w:rsidR="000E1235" w14:paraId="6E7ED32E" w14:textId="77777777" w:rsidTr="00F7401D">
        <w:tc>
          <w:tcPr>
            <w:tcW w:w="2300" w:type="pct"/>
            <w:tcBorders>
              <w:top w:val="single" w:sz="0" w:space="0" w:color="BBBBBB"/>
              <w:left w:val="single" w:sz="0" w:space="0" w:color="BBBBBB"/>
              <w:bottom w:val="single" w:sz="0" w:space="0" w:color="BBBBBB"/>
              <w:right w:val="single" w:sz="0" w:space="0" w:color="BBBBBB"/>
            </w:tcBorders>
            <w:vAlign w:val="center"/>
          </w:tcPr>
          <w:p w14:paraId="4210977D"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vAlign w:val="center"/>
          </w:tcPr>
          <w:p w14:paraId="11906995" w14:textId="77777777" w:rsidR="000E1235" w:rsidRDefault="000E1235" w:rsidP="00F7401D">
            <w:pPr>
              <w:jc w:val="right"/>
              <w:rPr>
                <w:sz w:val="18"/>
                <w:szCs w:val="18"/>
              </w:rPr>
            </w:pPr>
            <w:r>
              <w:rPr>
                <w:sz w:val="18"/>
                <w:szCs w:val="18"/>
              </w:rPr>
              <w:t>11.482.443,36</w:t>
            </w:r>
          </w:p>
        </w:tc>
        <w:tc>
          <w:tcPr>
            <w:tcW w:w="700" w:type="pct"/>
            <w:tcBorders>
              <w:top w:val="single" w:sz="0" w:space="0" w:color="BBBBBB"/>
              <w:left w:val="single" w:sz="0" w:space="0" w:color="BBBBBB"/>
              <w:bottom w:val="single" w:sz="0" w:space="0" w:color="BBBBBB"/>
              <w:right w:val="single" w:sz="0" w:space="0" w:color="BBBBBB"/>
            </w:tcBorders>
            <w:vAlign w:val="center"/>
          </w:tcPr>
          <w:p w14:paraId="6C2F446E" w14:textId="77777777" w:rsidR="000E1235" w:rsidRDefault="000E1235" w:rsidP="00F7401D">
            <w:pPr>
              <w:jc w:val="right"/>
              <w:rPr>
                <w:sz w:val="18"/>
                <w:szCs w:val="18"/>
              </w:rPr>
            </w:pPr>
            <w:r>
              <w:rPr>
                <w:sz w:val="18"/>
                <w:szCs w:val="18"/>
              </w:rPr>
              <w:t>13.511,70</w:t>
            </w:r>
          </w:p>
        </w:tc>
        <w:tc>
          <w:tcPr>
            <w:tcW w:w="700" w:type="pct"/>
            <w:tcBorders>
              <w:top w:val="single" w:sz="0" w:space="0" w:color="BBBBBB"/>
              <w:left w:val="single" w:sz="0" w:space="0" w:color="BBBBBB"/>
              <w:bottom w:val="single" w:sz="0" w:space="0" w:color="BBBBBB"/>
              <w:right w:val="single" w:sz="0" w:space="0" w:color="BBBBBB"/>
            </w:tcBorders>
            <w:vAlign w:val="center"/>
          </w:tcPr>
          <w:p w14:paraId="6C611EDA" w14:textId="77777777" w:rsidR="000E1235" w:rsidRDefault="000E1235" w:rsidP="00F7401D">
            <w:pPr>
              <w:jc w:val="right"/>
              <w:rPr>
                <w:sz w:val="18"/>
                <w:szCs w:val="18"/>
              </w:rPr>
            </w:pPr>
            <w:r>
              <w:rPr>
                <w:sz w:val="18"/>
                <w:szCs w:val="18"/>
              </w:rPr>
              <w:t>11.495.955,06</w:t>
            </w:r>
          </w:p>
        </w:tc>
        <w:tc>
          <w:tcPr>
            <w:tcW w:w="600" w:type="pct"/>
            <w:tcBorders>
              <w:top w:val="single" w:sz="0" w:space="0" w:color="BBBBBB"/>
              <w:left w:val="single" w:sz="0" w:space="0" w:color="BBBBBB"/>
              <w:bottom w:val="single" w:sz="0" w:space="0" w:color="BBBBBB"/>
              <w:right w:val="single" w:sz="0" w:space="0" w:color="BBBBBB"/>
            </w:tcBorders>
            <w:vAlign w:val="center"/>
          </w:tcPr>
          <w:p w14:paraId="64E98ACD" w14:textId="77777777" w:rsidR="000E1235" w:rsidRDefault="000E1235" w:rsidP="00F7401D">
            <w:pPr>
              <w:jc w:val="right"/>
              <w:rPr>
                <w:sz w:val="18"/>
                <w:szCs w:val="18"/>
              </w:rPr>
            </w:pPr>
            <w:r>
              <w:rPr>
                <w:sz w:val="18"/>
                <w:szCs w:val="18"/>
              </w:rPr>
              <w:t>100,12%</w:t>
            </w:r>
          </w:p>
        </w:tc>
      </w:tr>
      <w:tr w:rsidR="000E1235" w14:paraId="78EA926E" w14:textId="77777777" w:rsidTr="00F7401D">
        <w:tc>
          <w:tcPr>
            <w:tcW w:w="2300" w:type="pct"/>
            <w:tcBorders>
              <w:top w:val="single" w:sz="0" w:space="0" w:color="BBBBBB"/>
              <w:left w:val="single" w:sz="0" w:space="0" w:color="BBBBBB"/>
              <w:bottom w:val="single" w:sz="0" w:space="0" w:color="BBBBBB"/>
              <w:right w:val="single" w:sz="0" w:space="0" w:color="BBBBBB"/>
            </w:tcBorders>
            <w:vAlign w:val="center"/>
          </w:tcPr>
          <w:p w14:paraId="12787D75" w14:textId="77777777" w:rsidR="000E1235" w:rsidRDefault="000E1235" w:rsidP="00F7401D">
            <w:pPr>
              <w:rPr>
                <w:sz w:val="18"/>
                <w:szCs w:val="18"/>
              </w:rPr>
            </w:pPr>
            <w:r>
              <w:rPr>
                <w:sz w:val="18"/>
                <w:szCs w:val="18"/>
              </w:rPr>
              <w:t>4 Rashodi za nabavu nefinancijske imovine</w:t>
            </w:r>
          </w:p>
        </w:tc>
        <w:tc>
          <w:tcPr>
            <w:tcW w:w="700" w:type="pct"/>
            <w:tcBorders>
              <w:top w:val="single" w:sz="0" w:space="0" w:color="BBBBBB"/>
              <w:left w:val="single" w:sz="0" w:space="0" w:color="BBBBBB"/>
              <w:bottom w:val="single" w:sz="0" w:space="0" w:color="BBBBBB"/>
              <w:right w:val="single" w:sz="0" w:space="0" w:color="BBBBBB"/>
            </w:tcBorders>
            <w:vAlign w:val="center"/>
          </w:tcPr>
          <w:p w14:paraId="33719ACA" w14:textId="77777777" w:rsidR="000E1235" w:rsidRDefault="000E1235" w:rsidP="00F7401D">
            <w:pPr>
              <w:jc w:val="right"/>
              <w:rPr>
                <w:sz w:val="18"/>
                <w:szCs w:val="18"/>
              </w:rPr>
            </w:pPr>
            <w:r>
              <w:rPr>
                <w:sz w:val="18"/>
                <w:szCs w:val="18"/>
              </w:rPr>
              <w:t>2.780.296,98</w:t>
            </w:r>
          </w:p>
        </w:tc>
        <w:tc>
          <w:tcPr>
            <w:tcW w:w="700" w:type="pct"/>
            <w:tcBorders>
              <w:top w:val="single" w:sz="0" w:space="0" w:color="BBBBBB"/>
              <w:left w:val="single" w:sz="0" w:space="0" w:color="BBBBBB"/>
              <w:bottom w:val="single" w:sz="0" w:space="0" w:color="BBBBBB"/>
              <w:right w:val="single" w:sz="0" w:space="0" w:color="BBBBBB"/>
            </w:tcBorders>
            <w:vAlign w:val="center"/>
          </w:tcPr>
          <w:p w14:paraId="284C1472" w14:textId="77777777" w:rsidR="000E1235" w:rsidRDefault="000E1235" w:rsidP="00F7401D">
            <w:pPr>
              <w:jc w:val="right"/>
              <w:rPr>
                <w:sz w:val="18"/>
                <w:szCs w:val="18"/>
              </w:rPr>
            </w:pPr>
            <w:r>
              <w:rPr>
                <w:sz w:val="18"/>
                <w:szCs w:val="18"/>
              </w:rPr>
              <w:t>4.204.305,08</w:t>
            </w:r>
          </w:p>
        </w:tc>
        <w:tc>
          <w:tcPr>
            <w:tcW w:w="700" w:type="pct"/>
            <w:tcBorders>
              <w:top w:val="single" w:sz="0" w:space="0" w:color="BBBBBB"/>
              <w:left w:val="single" w:sz="0" w:space="0" w:color="BBBBBB"/>
              <w:bottom w:val="single" w:sz="0" w:space="0" w:color="BBBBBB"/>
              <w:right w:val="single" w:sz="0" w:space="0" w:color="BBBBBB"/>
            </w:tcBorders>
            <w:vAlign w:val="center"/>
          </w:tcPr>
          <w:p w14:paraId="09B923D2" w14:textId="77777777" w:rsidR="000E1235" w:rsidRDefault="000E1235" w:rsidP="00F7401D">
            <w:pPr>
              <w:jc w:val="right"/>
              <w:rPr>
                <w:sz w:val="18"/>
                <w:szCs w:val="18"/>
              </w:rPr>
            </w:pPr>
            <w:r>
              <w:rPr>
                <w:sz w:val="18"/>
                <w:szCs w:val="18"/>
              </w:rPr>
              <w:t>6.984.602,06</w:t>
            </w:r>
          </w:p>
        </w:tc>
        <w:tc>
          <w:tcPr>
            <w:tcW w:w="600" w:type="pct"/>
            <w:tcBorders>
              <w:top w:val="single" w:sz="0" w:space="0" w:color="BBBBBB"/>
              <w:left w:val="single" w:sz="0" w:space="0" w:color="BBBBBB"/>
              <w:bottom w:val="single" w:sz="0" w:space="0" w:color="BBBBBB"/>
              <w:right w:val="single" w:sz="0" w:space="0" w:color="BBBBBB"/>
            </w:tcBorders>
            <w:vAlign w:val="center"/>
          </w:tcPr>
          <w:p w14:paraId="1E9FF0EE" w14:textId="77777777" w:rsidR="000E1235" w:rsidRDefault="000E1235" w:rsidP="00F7401D">
            <w:pPr>
              <w:jc w:val="right"/>
              <w:rPr>
                <w:sz w:val="18"/>
                <w:szCs w:val="18"/>
              </w:rPr>
            </w:pPr>
            <w:r>
              <w:rPr>
                <w:sz w:val="18"/>
                <w:szCs w:val="18"/>
              </w:rPr>
              <w:t>251,22%</w:t>
            </w:r>
          </w:p>
        </w:tc>
      </w:tr>
      <w:tr w:rsidR="000E1235" w14:paraId="71DF7C8E" w14:textId="77777777" w:rsidTr="00F7401D">
        <w:tc>
          <w:tcPr>
            <w:tcW w:w="2300" w:type="pct"/>
            <w:tcBorders>
              <w:top w:val="single" w:sz="0" w:space="0" w:color="BBBBBB"/>
              <w:left w:val="single" w:sz="0" w:space="0" w:color="BBBBBB"/>
              <w:bottom w:val="single" w:sz="0" w:space="0" w:color="BBBBBB"/>
              <w:right w:val="single" w:sz="0" w:space="0" w:color="BBBBBB"/>
            </w:tcBorders>
            <w:shd w:val="clear" w:color="auto" w:fill="FFE699"/>
            <w:vAlign w:val="center"/>
          </w:tcPr>
          <w:p w14:paraId="5A007A19" w14:textId="77777777" w:rsidR="000E1235" w:rsidRDefault="000E1235" w:rsidP="00F7401D">
            <w:pPr>
              <w:rPr>
                <w:sz w:val="18"/>
                <w:szCs w:val="18"/>
              </w:rPr>
            </w:pPr>
            <w:r>
              <w:rPr>
                <w:b/>
                <w:sz w:val="18"/>
                <w:szCs w:val="18"/>
              </w:rPr>
              <w:t>RAZLIKA - VIŠAK/MANJAK</w:t>
            </w:r>
          </w:p>
        </w:tc>
        <w:tc>
          <w:tcPr>
            <w:tcW w:w="700" w:type="pct"/>
            <w:tcBorders>
              <w:top w:val="single" w:sz="0" w:space="0" w:color="BBBBBB"/>
              <w:left w:val="single" w:sz="0" w:space="0" w:color="BBBBBB"/>
              <w:bottom w:val="single" w:sz="0" w:space="0" w:color="BBBBBB"/>
              <w:right w:val="single" w:sz="0" w:space="0" w:color="BBBBBB"/>
            </w:tcBorders>
            <w:shd w:val="clear" w:color="auto" w:fill="FFE699"/>
            <w:vAlign w:val="center"/>
          </w:tcPr>
          <w:p w14:paraId="5F58FFE6" w14:textId="77777777" w:rsidR="000E1235" w:rsidRDefault="000E1235" w:rsidP="00F7401D">
            <w:pPr>
              <w:jc w:val="right"/>
              <w:rPr>
                <w:sz w:val="18"/>
                <w:szCs w:val="18"/>
              </w:rPr>
            </w:pPr>
            <w:r>
              <w:rPr>
                <w:b/>
                <w:sz w:val="18"/>
                <w:szCs w:val="18"/>
              </w:rPr>
              <w:t>- 1.055.241,25</w:t>
            </w:r>
          </w:p>
        </w:tc>
        <w:tc>
          <w:tcPr>
            <w:tcW w:w="700" w:type="pct"/>
            <w:tcBorders>
              <w:top w:val="single" w:sz="0" w:space="0" w:color="BBBBBB"/>
              <w:left w:val="single" w:sz="0" w:space="0" w:color="BBBBBB"/>
              <w:bottom w:val="single" w:sz="0" w:space="0" w:color="BBBBBB"/>
              <w:right w:val="single" w:sz="0" w:space="0" w:color="BBBBBB"/>
            </w:tcBorders>
            <w:shd w:val="clear" w:color="auto" w:fill="FFE699"/>
            <w:vAlign w:val="center"/>
          </w:tcPr>
          <w:p w14:paraId="745E0D31" w14:textId="77777777" w:rsidR="000E1235" w:rsidRDefault="000E1235" w:rsidP="00F7401D">
            <w:pPr>
              <w:jc w:val="right"/>
              <w:rPr>
                <w:sz w:val="18"/>
                <w:szCs w:val="18"/>
              </w:rPr>
            </w:pPr>
            <w:r>
              <w:rPr>
                <w:b/>
                <w:sz w:val="18"/>
                <w:szCs w:val="18"/>
              </w:rPr>
              <w:t>849.666,18</w:t>
            </w:r>
          </w:p>
        </w:tc>
        <w:tc>
          <w:tcPr>
            <w:tcW w:w="700" w:type="pct"/>
            <w:tcBorders>
              <w:top w:val="single" w:sz="0" w:space="0" w:color="BBBBBB"/>
              <w:left w:val="single" w:sz="0" w:space="0" w:color="BBBBBB"/>
              <w:bottom w:val="single" w:sz="0" w:space="0" w:color="BBBBBB"/>
              <w:right w:val="single" w:sz="0" w:space="0" w:color="BBBBBB"/>
            </w:tcBorders>
            <w:shd w:val="clear" w:color="auto" w:fill="FFE699"/>
            <w:vAlign w:val="center"/>
          </w:tcPr>
          <w:p w14:paraId="572D0D8E" w14:textId="77777777" w:rsidR="000E1235" w:rsidRDefault="000E1235" w:rsidP="00F7401D">
            <w:pPr>
              <w:jc w:val="right"/>
              <w:rPr>
                <w:sz w:val="18"/>
                <w:szCs w:val="18"/>
              </w:rPr>
            </w:pPr>
            <w:r>
              <w:rPr>
                <w:b/>
                <w:sz w:val="18"/>
                <w:szCs w:val="18"/>
              </w:rPr>
              <w:t>- 205.575,07</w:t>
            </w:r>
          </w:p>
        </w:tc>
        <w:tc>
          <w:tcPr>
            <w:tcW w:w="600" w:type="pct"/>
            <w:tcBorders>
              <w:top w:val="single" w:sz="0" w:space="0" w:color="BBBBBB"/>
              <w:left w:val="single" w:sz="0" w:space="0" w:color="BBBBBB"/>
              <w:bottom w:val="single" w:sz="0" w:space="0" w:color="BBBBBB"/>
              <w:right w:val="single" w:sz="0" w:space="0" w:color="BBBBBB"/>
            </w:tcBorders>
            <w:shd w:val="clear" w:color="auto" w:fill="FFE699"/>
            <w:vAlign w:val="center"/>
          </w:tcPr>
          <w:p w14:paraId="766DEB0E" w14:textId="77777777" w:rsidR="000E1235" w:rsidRDefault="000E1235" w:rsidP="00F7401D">
            <w:pPr>
              <w:jc w:val="right"/>
              <w:rPr>
                <w:sz w:val="18"/>
                <w:szCs w:val="18"/>
              </w:rPr>
            </w:pPr>
            <w:r>
              <w:rPr>
                <w:b/>
                <w:sz w:val="18"/>
                <w:szCs w:val="18"/>
              </w:rPr>
              <w:t>19,48%</w:t>
            </w:r>
          </w:p>
        </w:tc>
      </w:tr>
    </w:tbl>
    <w:p w14:paraId="25BA592F" w14:textId="77777777" w:rsidR="000E1235" w:rsidRDefault="000E1235" w:rsidP="000E1235">
      <w:pPr>
        <w:spacing w:before="90" w:after="29"/>
      </w:pPr>
      <w:r>
        <w:rPr>
          <w:b/>
          <w:sz w:val="20"/>
        </w:rPr>
        <w:t>B. Sažetak računa financiranja</w:t>
      </w:r>
    </w:p>
    <w:tbl>
      <w:tblPr>
        <w:tblStyle w:val="Reetkatablice"/>
        <w:tblW w:w="5000" w:type="pct"/>
        <w:tblLook w:val="04A0" w:firstRow="1" w:lastRow="0" w:firstColumn="1" w:lastColumn="0" w:noHBand="0" w:noVBand="1"/>
      </w:tblPr>
      <w:tblGrid>
        <w:gridCol w:w="4693"/>
        <w:gridCol w:w="1429"/>
        <w:gridCol w:w="1429"/>
        <w:gridCol w:w="1429"/>
        <w:gridCol w:w="1225"/>
      </w:tblGrid>
      <w:tr w:rsidR="000E1235" w14:paraId="1A26AF4C" w14:textId="77777777" w:rsidTr="00F7401D">
        <w:trPr>
          <w:tblHeader/>
        </w:trPr>
        <w:tc>
          <w:tcPr>
            <w:tcW w:w="2300" w:type="pct"/>
            <w:tcBorders>
              <w:top w:val="single" w:sz="0" w:space="0" w:color="BBBBBB"/>
              <w:left w:val="single" w:sz="0" w:space="0" w:color="BBBBBB"/>
              <w:bottom w:val="single" w:sz="0" w:space="0" w:color="BBBBBB"/>
              <w:right w:val="single" w:sz="0" w:space="0" w:color="BBBBBB"/>
            </w:tcBorders>
            <w:vAlign w:val="center"/>
          </w:tcPr>
          <w:p w14:paraId="78FC34D1" w14:textId="77777777" w:rsidR="000E1235" w:rsidRDefault="000E1235" w:rsidP="00F7401D">
            <w:pPr>
              <w:rPr>
                <w:sz w:val="18"/>
                <w:szCs w:val="18"/>
              </w:rPr>
            </w:pPr>
            <w:r>
              <w:rPr>
                <w:sz w:val="18"/>
                <w:szCs w:val="18"/>
              </w:rPr>
              <w:t>8 Primici od financijske imovine i zaduživanja</w:t>
            </w:r>
          </w:p>
        </w:tc>
        <w:tc>
          <w:tcPr>
            <w:tcW w:w="700" w:type="pct"/>
            <w:tcBorders>
              <w:top w:val="single" w:sz="0" w:space="0" w:color="BBBBBB"/>
              <w:left w:val="single" w:sz="0" w:space="0" w:color="BBBBBB"/>
              <w:bottom w:val="single" w:sz="0" w:space="0" w:color="BBBBBB"/>
              <w:right w:val="single" w:sz="0" w:space="0" w:color="BBBBBB"/>
            </w:tcBorders>
            <w:vAlign w:val="center"/>
          </w:tcPr>
          <w:p w14:paraId="7E832078" w14:textId="77777777" w:rsidR="000E1235" w:rsidRDefault="000E1235" w:rsidP="00F7401D">
            <w:pPr>
              <w:jc w:val="right"/>
              <w:rPr>
                <w:sz w:val="18"/>
                <w:szCs w:val="18"/>
              </w:rPr>
            </w:pPr>
            <w:r>
              <w:rPr>
                <w:sz w:val="18"/>
                <w:szCs w:val="18"/>
              </w:rPr>
              <w:t>2.195.208,61</w:t>
            </w:r>
          </w:p>
        </w:tc>
        <w:tc>
          <w:tcPr>
            <w:tcW w:w="700" w:type="pct"/>
            <w:tcBorders>
              <w:top w:val="single" w:sz="0" w:space="0" w:color="BBBBBB"/>
              <w:left w:val="single" w:sz="0" w:space="0" w:color="BBBBBB"/>
              <w:bottom w:val="single" w:sz="0" w:space="0" w:color="BBBBBB"/>
              <w:right w:val="single" w:sz="0" w:space="0" w:color="BBBBBB"/>
            </w:tcBorders>
            <w:vAlign w:val="center"/>
          </w:tcPr>
          <w:p w14:paraId="0781A730" w14:textId="77777777" w:rsidR="000E1235" w:rsidRDefault="000E1235" w:rsidP="00F7401D">
            <w:pPr>
              <w:jc w:val="right"/>
              <w:rPr>
                <w:sz w:val="18"/>
                <w:szCs w:val="18"/>
              </w:rPr>
            </w:pPr>
            <w:r>
              <w:rPr>
                <w:sz w:val="18"/>
                <w:szCs w:val="18"/>
              </w:rPr>
              <w:t>691.963,00</w:t>
            </w:r>
          </w:p>
        </w:tc>
        <w:tc>
          <w:tcPr>
            <w:tcW w:w="700" w:type="pct"/>
            <w:tcBorders>
              <w:top w:val="single" w:sz="0" w:space="0" w:color="BBBBBB"/>
              <w:left w:val="single" w:sz="0" w:space="0" w:color="BBBBBB"/>
              <w:bottom w:val="single" w:sz="0" w:space="0" w:color="BBBBBB"/>
              <w:right w:val="single" w:sz="0" w:space="0" w:color="BBBBBB"/>
            </w:tcBorders>
            <w:vAlign w:val="center"/>
          </w:tcPr>
          <w:p w14:paraId="13F79F34" w14:textId="77777777" w:rsidR="000E1235" w:rsidRDefault="000E1235" w:rsidP="00F7401D">
            <w:pPr>
              <w:jc w:val="right"/>
              <w:rPr>
                <w:sz w:val="18"/>
                <w:szCs w:val="18"/>
              </w:rPr>
            </w:pPr>
            <w:r>
              <w:rPr>
                <w:sz w:val="18"/>
                <w:szCs w:val="18"/>
              </w:rPr>
              <w:t>2.887.171,61</w:t>
            </w:r>
          </w:p>
        </w:tc>
        <w:tc>
          <w:tcPr>
            <w:tcW w:w="600" w:type="pct"/>
            <w:tcBorders>
              <w:top w:val="single" w:sz="0" w:space="0" w:color="BBBBBB"/>
              <w:left w:val="single" w:sz="0" w:space="0" w:color="BBBBBB"/>
              <w:bottom w:val="single" w:sz="0" w:space="0" w:color="BBBBBB"/>
              <w:right w:val="single" w:sz="0" w:space="0" w:color="BBBBBB"/>
            </w:tcBorders>
            <w:vAlign w:val="center"/>
          </w:tcPr>
          <w:p w14:paraId="1DA33B4D" w14:textId="77777777" w:rsidR="000E1235" w:rsidRDefault="000E1235" w:rsidP="00F7401D">
            <w:pPr>
              <w:jc w:val="right"/>
              <w:rPr>
                <w:sz w:val="18"/>
                <w:szCs w:val="18"/>
              </w:rPr>
            </w:pPr>
            <w:r>
              <w:rPr>
                <w:sz w:val="18"/>
                <w:szCs w:val="18"/>
              </w:rPr>
              <w:t>131,52%</w:t>
            </w:r>
          </w:p>
        </w:tc>
      </w:tr>
      <w:tr w:rsidR="000E1235" w14:paraId="268AD559" w14:textId="77777777" w:rsidTr="00F7401D">
        <w:tc>
          <w:tcPr>
            <w:tcW w:w="2300" w:type="pct"/>
            <w:tcBorders>
              <w:top w:val="single" w:sz="0" w:space="0" w:color="BBBBBB"/>
              <w:left w:val="single" w:sz="0" w:space="0" w:color="BBBBBB"/>
              <w:bottom w:val="single" w:sz="0" w:space="0" w:color="BBBBBB"/>
              <w:right w:val="single" w:sz="0" w:space="0" w:color="BBBBBB"/>
            </w:tcBorders>
            <w:vAlign w:val="center"/>
          </w:tcPr>
          <w:p w14:paraId="591FC489" w14:textId="77777777" w:rsidR="000E1235" w:rsidRDefault="000E1235" w:rsidP="00F7401D">
            <w:pPr>
              <w:rPr>
                <w:sz w:val="18"/>
                <w:szCs w:val="18"/>
              </w:rPr>
            </w:pPr>
            <w:r>
              <w:rPr>
                <w:sz w:val="18"/>
                <w:szCs w:val="18"/>
              </w:rPr>
              <w:t>5 Izdaci za financijsku imovinu i otplate zajmova</w:t>
            </w:r>
          </w:p>
        </w:tc>
        <w:tc>
          <w:tcPr>
            <w:tcW w:w="700" w:type="pct"/>
            <w:tcBorders>
              <w:top w:val="single" w:sz="0" w:space="0" w:color="BBBBBB"/>
              <w:left w:val="single" w:sz="0" w:space="0" w:color="BBBBBB"/>
              <w:bottom w:val="single" w:sz="0" w:space="0" w:color="BBBBBB"/>
              <w:right w:val="single" w:sz="0" w:space="0" w:color="BBBBBB"/>
            </w:tcBorders>
            <w:vAlign w:val="center"/>
          </w:tcPr>
          <w:p w14:paraId="32C39203" w14:textId="77777777" w:rsidR="000E1235" w:rsidRDefault="000E1235" w:rsidP="00F7401D">
            <w:pPr>
              <w:jc w:val="right"/>
              <w:rPr>
                <w:sz w:val="18"/>
                <w:szCs w:val="18"/>
              </w:rPr>
            </w:pPr>
            <w:r>
              <w:rPr>
                <w:sz w:val="18"/>
                <w:szCs w:val="18"/>
              </w:rPr>
              <w:t>929.967,36</w:t>
            </w:r>
          </w:p>
        </w:tc>
        <w:tc>
          <w:tcPr>
            <w:tcW w:w="700" w:type="pct"/>
            <w:tcBorders>
              <w:top w:val="single" w:sz="0" w:space="0" w:color="BBBBBB"/>
              <w:left w:val="single" w:sz="0" w:space="0" w:color="BBBBBB"/>
              <w:bottom w:val="single" w:sz="0" w:space="0" w:color="BBBBBB"/>
              <w:right w:val="single" w:sz="0" w:space="0" w:color="BBBBBB"/>
            </w:tcBorders>
            <w:vAlign w:val="center"/>
          </w:tcPr>
          <w:p w14:paraId="13C5598E" w14:textId="77777777" w:rsidR="000E1235" w:rsidRDefault="000E1235" w:rsidP="00F7401D">
            <w:pPr>
              <w:jc w:val="right"/>
              <w:rPr>
                <w:sz w:val="18"/>
                <w:szCs w:val="18"/>
              </w:rPr>
            </w:pPr>
            <w:r>
              <w:rPr>
                <w:sz w:val="18"/>
                <w:szCs w:val="18"/>
              </w:rPr>
              <w:t>- 44.456,32</w:t>
            </w:r>
          </w:p>
        </w:tc>
        <w:tc>
          <w:tcPr>
            <w:tcW w:w="700" w:type="pct"/>
            <w:tcBorders>
              <w:top w:val="single" w:sz="0" w:space="0" w:color="BBBBBB"/>
              <w:left w:val="single" w:sz="0" w:space="0" w:color="BBBBBB"/>
              <w:bottom w:val="single" w:sz="0" w:space="0" w:color="BBBBBB"/>
              <w:right w:val="single" w:sz="0" w:space="0" w:color="BBBBBB"/>
            </w:tcBorders>
            <w:vAlign w:val="center"/>
          </w:tcPr>
          <w:p w14:paraId="1509559C" w14:textId="77777777" w:rsidR="000E1235" w:rsidRDefault="000E1235" w:rsidP="00F7401D">
            <w:pPr>
              <w:jc w:val="right"/>
              <w:rPr>
                <w:sz w:val="18"/>
                <w:szCs w:val="18"/>
              </w:rPr>
            </w:pPr>
            <w:r>
              <w:rPr>
                <w:sz w:val="18"/>
                <w:szCs w:val="18"/>
              </w:rPr>
              <w:t>885.511,04</w:t>
            </w:r>
          </w:p>
        </w:tc>
        <w:tc>
          <w:tcPr>
            <w:tcW w:w="600" w:type="pct"/>
            <w:tcBorders>
              <w:top w:val="single" w:sz="0" w:space="0" w:color="BBBBBB"/>
              <w:left w:val="single" w:sz="0" w:space="0" w:color="BBBBBB"/>
              <w:bottom w:val="single" w:sz="0" w:space="0" w:color="BBBBBB"/>
              <w:right w:val="single" w:sz="0" w:space="0" w:color="BBBBBB"/>
            </w:tcBorders>
            <w:vAlign w:val="center"/>
          </w:tcPr>
          <w:p w14:paraId="2225FDEB" w14:textId="77777777" w:rsidR="000E1235" w:rsidRDefault="000E1235" w:rsidP="00F7401D">
            <w:pPr>
              <w:jc w:val="right"/>
              <w:rPr>
                <w:sz w:val="18"/>
                <w:szCs w:val="18"/>
              </w:rPr>
            </w:pPr>
            <w:r>
              <w:rPr>
                <w:sz w:val="18"/>
                <w:szCs w:val="18"/>
              </w:rPr>
              <w:t>95,22%</w:t>
            </w:r>
          </w:p>
        </w:tc>
      </w:tr>
      <w:tr w:rsidR="000E1235" w14:paraId="569747A3" w14:textId="77777777" w:rsidTr="00F7401D">
        <w:tc>
          <w:tcPr>
            <w:tcW w:w="2300" w:type="pct"/>
            <w:tcBorders>
              <w:top w:val="single" w:sz="0" w:space="0" w:color="BBBBBB"/>
              <w:left w:val="single" w:sz="0" w:space="0" w:color="BBBBBB"/>
              <w:bottom w:val="single" w:sz="0" w:space="0" w:color="BBBBBB"/>
              <w:right w:val="single" w:sz="0" w:space="0" w:color="BBBBBB"/>
            </w:tcBorders>
            <w:shd w:val="clear" w:color="auto" w:fill="FFE699"/>
            <w:vAlign w:val="center"/>
          </w:tcPr>
          <w:p w14:paraId="37277AEB" w14:textId="77777777" w:rsidR="000E1235" w:rsidRDefault="000E1235" w:rsidP="00F7401D">
            <w:pPr>
              <w:rPr>
                <w:sz w:val="18"/>
                <w:szCs w:val="18"/>
              </w:rPr>
            </w:pPr>
            <w:r>
              <w:rPr>
                <w:b/>
                <w:sz w:val="18"/>
                <w:szCs w:val="18"/>
              </w:rPr>
              <w:t>NETO FINANCIRANJE</w:t>
            </w:r>
          </w:p>
        </w:tc>
        <w:tc>
          <w:tcPr>
            <w:tcW w:w="700" w:type="pct"/>
            <w:tcBorders>
              <w:top w:val="single" w:sz="0" w:space="0" w:color="BBBBBB"/>
              <w:left w:val="single" w:sz="0" w:space="0" w:color="BBBBBB"/>
              <w:bottom w:val="single" w:sz="0" w:space="0" w:color="BBBBBB"/>
              <w:right w:val="single" w:sz="0" w:space="0" w:color="BBBBBB"/>
            </w:tcBorders>
            <w:shd w:val="clear" w:color="auto" w:fill="FFE699"/>
            <w:vAlign w:val="center"/>
          </w:tcPr>
          <w:p w14:paraId="00A35D12" w14:textId="77777777" w:rsidR="000E1235" w:rsidRDefault="000E1235" w:rsidP="00F7401D">
            <w:pPr>
              <w:jc w:val="right"/>
              <w:rPr>
                <w:sz w:val="18"/>
                <w:szCs w:val="18"/>
              </w:rPr>
            </w:pPr>
            <w:r>
              <w:rPr>
                <w:b/>
                <w:sz w:val="18"/>
                <w:szCs w:val="18"/>
              </w:rPr>
              <w:t>1.265.241,25</w:t>
            </w:r>
          </w:p>
        </w:tc>
        <w:tc>
          <w:tcPr>
            <w:tcW w:w="700" w:type="pct"/>
            <w:tcBorders>
              <w:top w:val="single" w:sz="0" w:space="0" w:color="BBBBBB"/>
              <w:left w:val="single" w:sz="0" w:space="0" w:color="BBBBBB"/>
              <w:bottom w:val="single" w:sz="0" w:space="0" w:color="BBBBBB"/>
              <w:right w:val="single" w:sz="0" w:space="0" w:color="BBBBBB"/>
            </w:tcBorders>
            <w:shd w:val="clear" w:color="auto" w:fill="FFE699"/>
            <w:vAlign w:val="center"/>
          </w:tcPr>
          <w:p w14:paraId="16362AE6" w14:textId="77777777" w:rsidR="000E1235" w:rsidRDefault="000E1235" w:rsidP="00F7401D">
            <w:pPr>
              <w:jc w:val="right"/>
              <w:rPr>
                <w:sz w:val="18"/>
                <w:szCs w:val="18"/>
              </w:rPr>
            </w:pPr>
            <w:r>
              <w:rPr>
                <w:b/>
                <w:sz w:val="18"/>
                <w:szCs w:val="18"/>
              </w:rPr>
              <w:t>736.419,32</w:t>
            </w:r>
          </w:p>
        </w:tc>
        <w:tc>
          <w:tcPr>
            <w:tcW w:w="700" w:type="pct"/>
            <w:tcBorders>
              <w:top w:val="single" w:sz="0" w:space="0" w:color="BBBBBB"/>
              <w:left w:val="single" w:sz="0" w:space="0" w:color="BBBBBB"/>
              <w:bottom w:val="single" w:sz="0" w:space="0" w:color="BBBBBB"/>
              <w:right w:val="single" w:sz="0" w:space="0" w:color="BBBBBB"/>
            </w:tcBorders>
            <w:shd w:val="clear" w:color="auto" w:fill="FFE699"/>
            <w:vAlign w:val="center"/>
          </w:tcPr>
          <w:p w14:paraId="3718653D" w14:textId="77777777" w:rsidR="000E1235" w:rsidRDefault="000E1235" w:rsidP="00F7401D">
            <w:pPr>
              <w:jc w:val="right"/>
              <w:rPr>
                <w:sz w:val="18"/>
                <w:szCs w:val="18"/>
              </w:rPr>
            </w:pPr>
            <w:r>
              <w:rPr>
                <w:b/>
                <w:sz w:val="18"/>
                <w:szCs w:val="18"/>
              </w:rPr>
              <w:t>2.001.660,57</w:t>
            </w:r>
          </w:p>
        </w:tc>
        <w:tc>
          <w:tcPr>
            <w:tcW w:w="600" w:type="pct"/>
            <w:tcBorders>
              <w:top w:val="single" w:sz="0" w:space="0" w:color="BBBBBB"/>
              <w:left w:val="single" w:sz="0" w:space="0" w:color="BBBBBB"/>
              <w:bottom w:val="single" w:sz="0" w:space="0" w:color="BBBBBB"/>
              <w:right w:val="single" w:sz="0" w:space="0" w:color="BBBBBB"/>
            </w:tcBorders>
            <w:shd w:val="clear" w:color="auto" w:fill="FFE699"/>
            <w:vAlign w:val="center"/>
          </w:tcPr>
          <w:p w14:paraId="3DF0B688" w14:textId="77777777" w:rsidR="000E1235" w:rsidRDefault="000E1235" w:rsidP="00F7401D">
            <w:pPr>
              <w:jc w:val="right"/>
              <w:rPr>
                <w:sz w:val="18"/>
                <w:szCs w:val="18"/>
              </w:rPr>
            </w:pPr>
            <w:r>
              <w:rPr>
                <w:b/>
                <w:sz w:val="18"/>
                <w:szCs w:val="18"/>
              </w:rPr>
              <w:t>158,20%</w:t>
            </w:r>
          </w:p>
        </w:tc>
      </w:tr>
      <w:tr w:rsidR="000E1235" w14:paraId="2ECC8B1A" w14:textId="77777777" w:rsidTr="00F7401D">
        <w:tc>
          <w:tcPr>
            <w:tcW w:w="2300" w:type="pct"/>
            <w:tcBorders>
              <w:top w:val="single" w:sz="0" w:space="0" w:color="BBBBBB"/>
              <w:left w:val="single" w:sz="0" w:space="0" w:color="BBBBBB"/>
              <w:bottom w:val="single" w:sz="0" w:space="0" w:color="BBBBBB"/>
              <w:right w:val="single" w:sz="0" w:space="0" w:color="BBBBBB"/>
            </w:tcBorders>
            <w:shd w:val="clear" w:color="auto" w:fill="FFE699"/>
            <w:vAlign w:val="center"/>
          </w:tcPr>
          <w:p w14:paraId="04A415F4" w14:textId="77777777" w:rsidR="000E1235" w:rsidRDefault="000E1235" w:rsidP="00F7401D">
            <w:pPr>
              <w:rPr>
                <w:sz w:val="18"/>
                <w:szCs w:val="18"/>
              </w:rPr>
            </w:pPr>
            <w:r>
              <w:rPr>
                <w:b/>
                <w:sz w:val="18"/>
                <w:szCs w:val="18"/>
              </w:rPr>
              <w:t>VIŠAK/MANJAK + NETO FINANCIRANJE</w:t>
            </w:r>
          </w:p>
        </w:tc>
        <w:tc>
          <w:tcPr>
            <w:tcW w:w="700" w:type="pct"/>
            <w:tcBorders>
              <w:top w:val="single" w:sz="0" w:space="0" w:color="BBBBBB"/>
              <w:left w:val="single" w:sz="0" w:space="0" w:color="BBBBBB"/>
              <w:bottom w:val="single" w:sz="0" w:space="0" w:color="BBBBBB"/>
              <w:right w:val="single" w:sz="0" w:space="0" w:color="BBBBBB"/>
            </w:tcBorders>
            <w:shd w:val="clear" w:color="auto" w:fill="FFE699"/>
            <w:vAlign w:val="center"/>
          </w:tcPr>
          <w:p w14:paraId="25EAEE09" w14:textId="77777777" w:rsidR="000E1235" w:rsidRDefault="000E1235" w:rsidP="00F7401D">
            <w:pPr>
              <w:jc w:val="right"/>
              <w:rPr>
                <w:sz w:val="18"/>
                <w:szCs w:val="18"/>
              </w:rPr>
            </w:pPr>
            <w:r>
              <w:rPr>
                <w:b/>
                <w:sz w:val="18"/>
                <w:szCs w:val="18"/>
              </w:rPr>
              <w:t>210.000,00</w:t>
            </w:r>
          </w:p>
        </w:tc>
        <w:tc>
          <w:tcPr>
            <w:tcW w:w="700" w:type="pct"/>
            <w:tcBorders>
              <w:top w:val="single" w:sz="0" w:space="0" w:color="BBBBBB"/>
              <w:left w:val="single" w:sz="0" w:space="0" w:color="BBBBBB"/>
              <w:bottom w:val="single" w:sz="0" w:space="0" w:color="BBBBBB"/>
              <w:right w:val="single" w:sz="0" w:space="0" w:color="BBBBBB"/>
            </w:tcBorders>
            <w:shd w:val="clear" w:color="auto" w:fill="FFE699"/>
            <w:vAlign w:val="center"/>
          </w:tcPr>
          <w:p w14:paraId="40BA922E" w14:textId="77777777" w:rsidR="000E1235" w:rsidRDefault="000E1235" w:rsidP="00F7401D">
            <w:pPr>
              <w:jc w:val="right"/>
              <w:rPr>
                <w:sz w:val="18"/>
                <w:szCs w:val="18"/>
              </w:rPr>
            </w:pPr>
            <w:r>
              <w:rPr>
                <w:b/>
                <w:sz w:val="18"/>
                <w:szCs w:val="18"/>
              </w:rPr>
              <w:t>1.586.085,50</w:t>
            </w:r>
          </w:p>
        </w:tc>
        <w:tc>
          <w:tcPr>
            <w:tcW w:w="700" w:type="pct"/>
            <w:tcBorders>
              <w:top w:val="single" w:sz="0" w:space="0" w:color="BBBBBB"/>
              <w:left w:val="single" w:sz="0" w:space="0" w:color="BBBBBB"/>
              <w:bottom w:val="single" w:sz="0" w:space="0" w:color="BBBBBB"/>
              <w:right w:val="single" w:sz="0" w:space="0" w:color="BBBBBB"/>
            </w:tcBorders>
            <w:shd w:val="clear" w:color="auto" w:fill="FFE699"/>
            <w:vAlign w:val="center"/>
          </w:tcPr>
          <w:p w14:paraId="5086D06B" w14:textId="77777777" w:rsidR="000E1235" w:rsidRDefault="000E1235" w:rsidP="00F7401D">
            <w:pPr>
              <w:jc w:val="right"/>
              <w:rPr>
                <w:sz w:val="18"/>
                <w:szCs w:val="18"/>
              </w:rPr>
            </w:pPr>
            <w:r>
              <w:rPr>
                <w:b/>
                <w:sz w:val="18"/>
                <w:szCs w:val="18"/>
              </w:rPr>
              <w:t>1.796.085,50</w:t>
            </w:r>
          </w:p>
        </w:tc>
        <w:tc>
          <w:tcPr>
            <w:tcW w:w="600" w:type="pct"/>
            <w:tcBorders>
              <w:top w:val="single" w:sz="0" w:space="0" w:color="BBBBBB"/>
              <w:left w:val="single" w:sz="0" w:space="0" w:color="BBBBBB"/>
              <w:bottom w:val="single" w:sz="0" w:space="0" w:color="BBBBBB"/>
              <w:right w:val="single" w:sz="0" w:space="0" w:color="BBBBBB"/>
            </w:tcBorders>
            <w:shd w:val="clear" w:color="auto" w:fill="FFE699"/>
            <w:vAlign w:val="center"/>
          </w:tcPr>
          <w:p w14:paraId="5EF66D50" w14:textId="77777777" w:rsidR="000E1235" w:rsidRDefault="000E1235" w:rsidP="00F7401D">
            <w:pPr>
              <w:jc w:val="right"/>
              <w:rPr>
                <w:sz w:val="18"/>
                <w:szCs w:val="18"/>
              </w:rPr>
            </w:pPr>
            <w:r>
              <w:rPr>
                <w:b/>
                <w:sz w:val="18"/>
                <w:szCs w:val="18"/>
              </w:rPr>
              <w:t>855,28%</w:t>
            </w:r>
          </w:p>
        </w:tc>
      </w:tr>
    </w:tbl>
    <w:p w14:paraId="780133A4" w14:textId="77777777" w:rsidR="000E1235" w:rsidRDefault="000E1235" w:rsidP="000E1235">
      <w:pPr>
        <w:spacing w:before="90" w:after="29"/>
      </w:pPr>
      <w:r>
        <w:rPr>
          <w:b/>
          <w:sz w:val="20"/>
        </w:rPr>
        <w:t>C. Preneseni višak ili preneseni manjak</w:t>
      </w:r>
    </w:p>
    <w:tbl>
      <w:tblPr>
        <w:tblStyle w:val="Reetkatablice"/>
        <w:tblW w:w="5000" w:type="pct"/>
        <w:tblLook w:val="04A0" w:firstRow="1" w:lastRow="0" w:firstColumn="1" w:lastColumn="0" w:noHBand="0" w:noVBand="1"/>
      </w:tblPr>
      <w:tblGrid>
        <w:gridCol w:w="4693"/>
        <w:gridCol w:w="1429"/>
        <w:gridCol w:w="1429"/>
        <w:gridCol w:w="1429"/>
        <w:gridCol w:w="1225"/>
      </w:tblGrid>
      <w:tr w:rsidR="000E1235" w14:paraId="28F7D771" w14:textId="77777777" w:rsidTr="00F7401D">
        <w:trPr>
          <w:tblHeader/>
        </w:trPr>
        <w:tc>
          <w:tcPr>
            <w:tcW w:w="2300" w:type="pct"/>
            <w:tcBorders>
              <w:top w:val="single" w:sz="0" w:space="0" w:color="BBBBBB"/>
              <w:left w:val="single" w:sz="0" w:space="0" w:color="BBBBBB"/>
              <w:bottom w:val="single" w:sz="0" w:space="0" w:color="BBBBBB"/>
              <w:right w:val="single" w:sz="0" w:space="0" w:color="BBBBBB"/>
            </w:tcBorders>
            <w:vAlign w:val="center"/>
          </w:tcPr>
          <w:p w14:paraId="61271A8E" w14:textId="77777777" w:rsidR="000E1235" w:rsidRDefault="000E1235" w:rsidP="00F7401D">
            <w:pPr>
              <w:rPr>
                <w:sz w:val="18"/>
                <w:szCs w:val="18"/>
              </w:rPr>
            </w:pPr>
            <w:r>
              <w:rPr>
                <w:sz w:val="18"/>
                <w:szCs w:val="18"/>
              </w:rPr>
              <w:t>PRIJENOS VIŠKA/MANJKA IZ PRETHODNE(IH) GODINA</w:t>
            </w:r>
          </w:p>
        </w:tc>
        <w:tc>
          <w:tcPr>
            <w:tcW w:w="700" w:type="pct"/>
            <w:tcBorders>
              <w:top w:val="single" w:sz="0" w:space="0" w:color="BBBBBB"/>
              <w:left w:val="single" w:sz="0" w:space="0" w:color="BBBBBB"/>
              <w:bottom w:val="single" w:sz="0" w:space="0" w:color="BBBBBB"/>
              <w:right w:val="single" w:sz="0" w:space="0" w:color="BBBBBB"/>
            </w:tcBorders>
            <w:vAlign w:val="center"/>
          </w:tcPr>
          <w:p w14:paraId="34329CB8" w14:textId="77777777" w:rsidR="000E1235" w:rsidRDefault="000E1235" w:rsidP="00F7401D">
            <w:pPr>
              <w:jc w:val="right"/>
              <w:rPr>
                <w:sz w:val="18"/>
                <w:szCs w:val="18"/>
              </w:rPr>
            </w:pPr>
            <w:r>
              <w:rPr>
                <w:sz w:val="18"/>
                <w:szCs w:val="18"/>
              </w:rPr>
              <w:t>- 210.000,00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14B2FE3C" w14:textId="77777777" w:rsidR="000E1235" w:rsidRDefault="000E1235" w:rsidP="00F7401D">
            <w:pPr>
              <w:jc w:val="right"/>
              <w:rPr>
                <w:sz w:val="18"/>
                <w:szCs w:val="18"/>
              </w:rPr>
            </w:pPr>
            <w:r>
              <w:rPr>
                <w:sz w:val="18"/>
                <w:szCs w:val="18"/>
              </w:rPr>
              <w:t>- 1.586.085,50</w:t>
            </w:r>
          </w:p>
        </w:tc>
        <w:tc>
          <w:tcPr>
            <w:tcW w:w="700" w:type="pct"/>
            <w:tcBorders>
              <w:top w:val="single" w:sz="0" w:space="0" w:color="BBBBBB"/>
              <w:left w:val="single" w:sz="0" w:space="0" w:color="BBBBBB"/>
              <w:bottom w:val="single" w:sz="0" w:space="0" w:color="BBBBBB"/>
              <w:right w:val="single" w:sz="0" w:space="0" w:color="BBBBBB"/>
            </w:tcBorders>
            <w:vAlign w:val="center"/>
          </w:tcPr>
          <w:p w14:paraId="31D010E6" w14:textId="77777777" w:rsidR="000E1235" w:rsidRDefault="000E1235" w:rsidP="00F7401D">
            <w:pPr>
              <w:jc w:val="right"/>
              <w:rPr>
                <w:sz w:val="18"/>
                <w:szCs w:val="18"/>
              </w:rPr>
            </w:pPr>
            <w:r>
              <w:rPr>
                <w:sz w:val="18"/>
                <w:szCs w:val="18"/>
              </w:rPr>
              <w:t>- 1.796.085,50</w:t>
            </w:r>
          </w:p>
        </w:tc>
        <w:tc>
          <w:tcPr>
            <w:tcW w:w="600" w:type="pct"/>
            <w:tcBorders>
              <w:top w:val="single" w:sz="0" w:space="0" w:color="BBBBBB"/>
              <w:left w:val="single" w:sz="0" w:space="0" w:color="BBBBBB"/>
              <w:bottom w:val="single" w:sz="0" w:space="0" w:color="BBBBBB"/>
              <w:right w:val="single" w:sz="0" w:space="0" w:color="BBBBBB"/>
            </w:tcBorders>
            <w:vAlign w:val="center"/>
          </w:tcPr>
          <w:p w14:paraId="16251DE0" w14:textId="77777777" w:rsidR="000E1235" w:rsidRDefault="000E1235" w:rsidP="00F7401D">
            <w:pPr>
              <w:jc w:val="right"/>
              <w:rPr>
                <w:sz w:val="18"/>
                <w:szCs w:val="18"/>
              </w:rPr>
            </w:pPr>
            <w:r>
              <w:rPr>
                <w:sz w:val="18"/>
                <w:szCs w:val="18"/>
              </w:rPr>
              <w:t>855,28%</w:t>
            </w:r>
          </w:p>
        </w:tc>
      </w:tr>
      <w:tr w:rsidR="000E1235" w14:paraId="37E9564E" w14:textId="77777777" w:rsidTr="00F7401D">
        <w:tc>
          <w:tcPr>
            <w:tcW w:w="2300" w:type="pct"/>
            <w:tcBorders>
              <w:top w:val="single" w:sz="0" w:space="0" w:color="BBBBBB"/>
              <w:left w:val="single" w:sz="0" w:space="0" w:color="BBBBBB"/>
              <w:bottom w:val="single" w:sz="0" w:space="0" w:color="BBBBBB"/>
              <w:right w:val="single" w:sz="0" w:space="0" w:color="BBBBBB"/>
            </w:tcBorders>
            <w:vAlign w:val="center"/>
          </w:tcPr>
          <w:p w14:paraId="4710E550" w14:textId="77777777" w:rsidR="000E1235" w:rsidRDefault="000E1235" w:rsidP="00F7401D">
            <w:pPr>
              <w:rPr>
                <w:sz w:val="18"/>
                <w:szCs w:val="18"/>
              </w:rPr>
            </w:pPr>
            <w:r>
              <w:rPr>
                <w:sz w:val="18"/>
                <w:szCs w:val="18"/>
              </w:rPr>
              <w:t>PRIJENOS VIŠKA/MANJKA U SLJEDEĆE RAZDOBLJE</w:t>
            </w:r>
          </w:p>
        </w:tc>
        <w:tc>
          <w:tcPr>
            <w:tcW w:w="700" w:type="pct"/>
            <w:tcBorders>
              <w:top w:val="single" w:sz="0" w:space="0" w:color="BBBBBB"/>
              <w:left w:val="single" w:sz="0" w:space="0" w:color="BBBBBB"/>
              <w:bottom w:val="single" w:sz="0" w:space="0" w:color="BBBBBB"/>
              <w:right w:val="single" w:sz="0" w:space="0" w:color="BBBBBB"/>
            </w:tcBorders>
            <w:vAlign w:val="center"/>
          </w:tcPr>
          <w:p w14:paraId="6E3A110A"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44ACAAD0"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2F21C2E8" w14:textId="77777777" w:rsidR="000E1235" w:rsidRDefault="000E1235" w:rsidP="00F7401D">
            <w:pPr>
              <w:jc w:val="right"/>
              <w:rPr>
                <w:sz w:val="18"/>
                <w:szCs w:val="18"/>
              </w:rPr>
            </w:pPr>
            <w:r>
              <w:rPr>
                <w:sz w:val="18"/>
                <w:szCs w:val="18"/>
              </w:rPr>
              <w:t>0,00</w:t>
            </w:r>
          </w:p>
        </w:tc>
        <w:tc>
          <w:tcPr>
            <w:tcW w:w="600" w:type="pct"/>
            <w:tcBorders>
              <w:top w:val="single" w:sz="0" w:space="0" w:color="BBBBBB"/>
              <w:left w:val="single" w:sz="0" w:space="0" w:color="BBBBBB"/>
              <w:bottom w:val="single" w:sz="0" w:space="0" w:color="BBBBBB"/>
              <w:right w:val="single" w:sz="0" w:space="0" w:color="BBBBBB"/>
            </w:tcBorders>
            <w:vAlign w:val="center"/>
          </w:tcPr>
          <w:p w14:paraId="3D3F13DA" w14:textId="77777777" w:rsidR="000E1235" w:rsidRDefault="000E1235" w:rsidP="00F7401D">
            <w:pPr>
              <w:rPr>
                <w:sz w:val="18"/>
                <w:szCs w:val="18"/>
              </w:rPr>
            </w:pPr>
          </w:p>
        </w:tc>
      </w:tr>
      <w:tr w:rsidR="000E1235" w14:paraId="051E0C1E" w14:textId="77777777" w:rsidTr="00F7401D">
        <w:tc>
          <w:tcPr>
            <w:tcW w:w="2300" w:type="pct"/>
            <w:tcBorders>
              <w:top w:val="single" w:sz="0" w:space="0" w:color="BBBBBB"/>
              <w:left w:val="single" w:sz="0" w:space="0" w:color="BBBBBB"/>
              <w:bottom w:val="single" w:sz="0" w:space="0" w:color="BBBBBB"/>
              <w:right w:val="single" w:sz="0" w:space="0" w:color="BBBBBB"/>
            </w:tcBorders>
            <w:shd w:val="clear" w:color="auto" w:fill="FFE699"/>
            <w:vAlign w:val="center"/>
          </w:tcPr>
          <w:p w14:paraId="0DA0CC73" w14:textId="77777777" w:rsidR="000E1235" w:rsidRDefault="000E1235" w:rsidP="00F7401D">
            <w:pPr>
              <w:rPr>
                <w:sz w:val="18"/>
                <w:szCs w:val="18"/>
              </w:rPr>
            </w:pPr>
            <w:r>
              <w:rPr>
                <w:b/>
                <w:sz w:val="18"/>
                <w:szCs w:val="18"/>
              </w:rPr>
              <w:t>VIŠAK/MANJAK + NETO FINANCIRANJE + PRIJENOS VIŠKA/MANJKA IZ PRETHODNE(IH) GODINE - PRIJENOS VIŠKA/MANJKA U SLJEDEĆE RAZDOBLJE</w:t>
            </w:r>
          </w:p>
        </w:tc>
        <w:tc>
          <w:tcPr>
            <w:tcW w:w="700" w:type="pct"/>
            <w:tcBorders>
              <w:top w:val="single" w:sz="0" w:space="0" w:color="BBBBBB"/>
              <w:left w:val="single" w:sz="0" w:space="0" w:color="BBBBBB"/>
              <w:bottom w:val="single" w:sz="0" w:space="0" w:color="BBBBBB"/>
              <w:right w:val="single" w:sz="0" w:space="0" w:color="BBBBBB"/>
            </w:tcBorders>
            <w:shd w:val="clear" w:color="auto" w:fill="FFE699"/>
            <w:vAlign w:val="center"/>
          </w:tcPr>
          <w:p w14:paraId="6CD010A5" w14:textId="77777777" w:rsidR="000E1235" w:rsidRDefault="000E1235" w:rsidP="00F7401D">
            <w:pPr>
              <w:jc w:val="right"/>
              <w:rPr>
                <w:sz w:val="18"/>
                <w:szCs w:val="18"/>
              </w:rPr>
            </w:pPr>
            <w:r>
              <w:rPr>
                <w:b/>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FE699"/>
            <w:vAlign w:val="center"/>
          </w:tcPr>
          <w:p w14:paraId="051B84FA" w14:textId="77777777" w:rsidR="000E1235" w:rsidRDefault="000E1235" w:rsidP="00F7401D">
            <w:pPr>
              <w:jc w:val="right"/>
              <w:rPr>
                <w:sz w:val="18"/>
                <w:szCs w:val="18"/>
              </w:rPr>
            </w:pPr>
            <w:r>
              <w:rPr>
                <w:b/>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FE699"/>
            <w:vAlign w:val="center"/>
          </w:tcPr>
          <w:p w14:paraId="0BC92831" w14:textId="77777777" w:rsidR="000E1235" w:rsidRDefault="000E1235" w:rsidP="00F7401D">
            <w:pPr>
              <w:jc w:val="right"/>
              <w:rPr>
                <w:sz w:val="18"/>
                <w:szCs w:val="18"/>
              </w:rPr>
            </w:pPr>
            <w:r>
              <w:rPr>
                <w:b/>
                <w:sz w:val="18"/>
                <w:szCs w:val="18"/>
              </w:rPr>
              <w:t>0,00</w:t>
            </w:r>
          </w:p>
        </w:tc>
        <w:tc>
          <w:tcPr>
            <w:tcW w:w="600" w:type="pct"/>
            <w:tcBorders>
              <w:top w:val="single" w:sz="0" w:space="0" w:color="BBBBBB"/>
              <w:left w:val="single" w:sz="0" w:space="0" w:color="BBBBBB"/>
              <w:bottom w:val="single" w:sz="0" w:space="0" w:color="BBBBBB"/>
              <w:right w:val="single" w:sz="0" w:space="0" w:color="BBBBBB"/>
            </w:tcBorders>
            <w:shd w:val="clear" w:color="auto" w:fill="FFE699"/>
            <w:vAlign w:val="center"/>
          </w:tcPr>
          <w:p w14:paraId="3F178A36" w14:textId="77777777" w:rsidR="000E1235" w:rsidRDefault="000E1235" w:rsidP="00F7401D">
            <w:pPr>
              <w:rPr>
                <w:sz w:val="18"/>
                <w:szCs w:val="18"/>
              </w:rPr>
            </w:pPr>
          </w:p>
        </w:tc>
      </w:tr>
    </w:tbl>
    <w:p w14:paraId="6CC38DD9" w14:textId="77777777" w:rsidR="000E1235" w:rsidRDefault="000E1235" w:rsidP="000E1235">
      <w:pPr>
        <w:spacing w:before="90" w:after="29"/>
      </w:pPr>
      <w:r>
        <w:rPr>
          <w:b/>
          <w:sz w:val="20"/>
        </w:rPr>
        <w:t>D. Višegodišnji plan uravnoteženja</w:t>
      </w:r>
    </w:p>
    <w:tbl>
      <w:tblPr>
        <w:tblStyle w:val="Reetkatablice"/>
        <w:tblW w:w="5000" w:type="pct"/>
        <w:tblLook w:val="04A0" w:firstRow="1" w:lastRow="0" w:firstColumn="1" w:lastColumn="0" w:noHBand="0" w:noVBand="1"/>
      </w:tblPr>
      <w:tblGrid>
        <w:gridCol w:w="4693"/>
        <w:gridCol w:w="1429"/>
        <w:gridCol w:w="1429"/>
        <w:gridCol w:w="1429"/>
        <w:gridCol w:w="1225"/>
      </w:tblGrid>
      <w:tr w:rsidR="000E1235" w14:paraId="4F8C65C7" w14:textId="77777777" w:rsidTr="00F7401D">
        <w:trPr>
          <w:tblHeader/>
        </w:trPr>
        <w:tc>
          <w:tcPr>
            <w:tcW w:w="2300" w:type="pct"/>
            <w:tcBorders>
              <w:top w:val="single" w:sz="0" w:space="0" w:color="BBBBBB"/>
              <w:left w:val="single" w:sz="0" w:space="0" w:color="BBBBBB"/>
              <w:bottom w:val="single" w:sz="0" w:space="0" w:color="BBBBBB"/>
              <w:right w:val="single" w:sz="0" w:space="0" w:color="BBBBBB"/>
            </w:tcBorders>
            <w:vAlign w:val="center"/>
          </w:tcPr>
          <w:p w14:paraId="2525AB74" w14:textId="77777777" w:rsidR="000E1235" w:rsidRDefault="000E1235" w:rsidP="00F7401D">
            <w:pPr>
              <w:rPr>
                <w:sz w:val="18"/>
                <w:szCs w:val="18"/>
              </w:rPr>
            </w:pPr>
            <w:r>
              <w:rPr>
                <w:sz w:val="18"/>
                <w:szCs w:val="18"/>
              </w:rPr>
              <w:t>PRIJENOS VIŠKA/MANJKA IZ PRETHODNE(IH) GODINE</w:t>
            </w:r>
          </w:p>
        </w:tc>
        <w:tc>
          <w:tcPr>
            <w:tcW w:w="700" w:type="pct"/>
            <w:tcBorders>
              <w:top w:val="single" w:sz="0" w:space="0" w:color="BBBBBB"/>
              <w:left w:val="single" w:sz="0" w:space="0" w:color="BBBBBB"/>
              <w:bottom w:val="single" w:sz="0" w:space="0" w:color="BBBBBB"/>
              <w:right w:val="single" w:sz="0" w:space="0" w:color="BBBBBB"/>
            </w:tcBorders>
            <w:vAlign w:val="center"/>
          </w:tcPr>
          <w:p w14:paraId="312F5117"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7F46B1EC"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5624B161" w14:textId="77777777" w:rsidR="000E1235" w:rsidRDefault="000E1235" w:rsidP="00F7401D">
            <w:pPr>
              <w:jc w:val="right"/>
              <w:rPr>
                <w:sz w:val="18"/>
                <w:szCs w:val="18"/>
              </w:rPr>
            </w:pPr>
            <w:r>
              <w:rPr>
                <w:sz w:val="18"/>
                <w:szCs w:val="18"/>
              </w:rPr>
              <w:t>0,00</w:t>
            </w:r>
          </w:p>
        </w:tc>
        <w:tc>
          <w:tcPr>
            <w:tcW w:w="600" w:type="pct"/>
            <w:tcBorders>
              <w:top w:val="single" w:sz="0" w:space="0" w:color="BBBBBB"/>
              <w:left w:val="single" w:sz="0" w:space="0" w:color="BBBBBB"/>
              <w:bottom w:val="single" w:sz="0" w:space="0" w:color="BBBBBB"/>
              <w:right w:val="single" w:sz="0" w:space="0" w:color="BBBBBB"/>
            </w:tcBorders>
            <w:vAlign w:val="center"/>
          </w:tcPr>
          <w:p w14:paraId="58B5BFD0" w14:textId="77777777" w:rsidR="000E1235" w:rsidRDefault="000E1235" w:rsidP="00F7401D">
            <w:pPr>
              <w:rPr>
                <w:sz w:val="18"/>
                <w:szCs w:val="18"/>
              </w:rPr>
            </w:pPr>
          </w:p>
        </w:tc>
      </w:tr>
      <w:tr w:rsidR="000E1235" w14:paraId="0309BBE8" w14:textId="77777777" w:rsidTr="00F7401D">
        <w:tc>
          <w:tcPr>
            <w:tcW w:w="2300" w:type="pct"/>
            <w:tcBorders>
              <w:top w:val="single" w:sz="0" w:space="0" w:color="BBBBBB"/>
              <w:left w:val="single" w:sz="0" w:space="0" w:color="BBBBBB"/>
              <w:bottom w:val="single" w:sz="0" w:space="0" w:color="BBBBBB"/>
              <w:right w:val="single" w:sz="0" w:space="0" w:color="BBBBBB"/>
            </w:tcBorders>
            <w:vAlign w:val="center"/>
          </w:tcPr>
          <w:p w14:paraId="58296D9D" w14:textId="77777777" w:rsidR="000E1235" w:rsidRDefault="000E1235" w:rsidP="00F7401D">
            <w:pPr>
              <w:rPr>
                <w:sz w:val="18"/>
                <w:szCs w:val="18"/>
              </w:rPr>
            </w:pPr>
            <w:r>
              <w:rPr>
                <w:sz w:val="18"/>
                <w:szCs w:val="18"/>
              </w:rPr>
              <w:t>VIŠAK/MANJAK IZ PRETHODNE(IH) GODINE KOJI ĆE SE RASPOREDITI/POKRITI</w:t>
            </w:r>
          </w:p>
        </w:tc>
        <w:tc>
          <w:tcPr>
            <w:tcW w:w="700" w:type="pct"/>
            <w:tcBorders>
              <w:top w:val="single" w:sz="0" w:space="0" w:color="BBBBBB"/>
              <w:left w:val="single" w:sz="0" w:space="0" w:color="BBBBBB"/>
              <w:bottom w:val="single" w:sz="0" w:space="0" w:color="BBBBBB"/>
              <w:right w:val="single" w:sz="0" w:space="0" w:color="BBBBBB"/>
            </w:tcBorders>
            <w:vAlign w:val="center"/>
          </w:tcPr>
          <w:p w14:paraId="485F1692"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02F1C685"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105989E0" w14:textId="77777777" w:rsidR="000E1235" w:rsidRDefault="000E1235" w:rsidP="00F7401D">
            <w:pPr>
              <w:jc w:val="right"/>
              <w:rPr>
                <w:sz w:val="18"/>
                <w:szCs w:val="18"/>
              </w:rPr>
            </w:pPr>
            <w:r>
              <w:rPr>
                <w:sz w:val="18"/>
                <w:szCs w:val="18"/>
              </w:rPr>
              <w:t>0,00</w:t>
            </w:r>
          </w:p>
        </w:tc>
        <w:tc>
          <w:tcPr>
            <w:tcW w:w="600" w:type="pct"/>
            <w:tcBorders>
              <w:top w:val="single" w:sz="0" w:space="0" w:color="BBBBBB"/>
              <w:left w:val="single" w:sz="0" w:space="0" w:color="BBBBBB"/>
              <w:bottom w:val="single" w:sz="0" w:space="0" w:color="BBBBBB"/>
              <w:right w:val="single" w:sz="0" w:space="0" w:color="BBBBBB"/>
            </w:tcBorders>
            <w:vAlign w:val="center"/>
          </w:tcPr>
          <w:p w14:paraId="560B1AA3" w14:textId="77777777" w:rsidR="000E1235" w:rsidRDefault="000E1235" w:rsidP="00F7401D">
            <w:pPr>
              <w:rPr>
                <w:sz w:val="18"/>
                <w:szCs w:val="18"/>
              </w:rPr>
            </w:pPr>
          </w:p>
        </w:tc>
      </w:tr>
      <w:tr w:rsidR="000E1235" w14:paraId="64002ECE" w14:textId="77777777" w:rsidTr="00F7401D">
        <w:tc>
          <w:tcPr>
            <w:tcW w:w="2300" w:type="pct"/>
            <w:tcBorders>
              <w:top w:val="single" w:sz="0" w:space="0" w:color="BBBBBB"/>
              <w:left w:val="single" w:sz="0" w:space="0" w:color="BBBBBB"/>
              <w:bottom w:val="single" w:sz="0" w:space="0" w:color="BBBBBB"/>
              <w:right w:val="single" w:sz="0" w:space="0" w:color="BBBBBB"/>
            </w:tcBorders>
            <w:vAlign w:val="center"/>
          </w:tcPr>
          <w:p w14:paraId="277A5AD8" w14:textId="77777777" w:rsidR="000E1235" w:rsidRDefault="000E1235" w:rsidP="00F7401D">
            <w:pPr>
              <w:rPr>
                <w:sz w:val="18"/>
                <w:szCs w:val="18"/>
              </w:rPr>
            </w:pPr>
            <w:r>
              <w:rPr>
                <w:sz w:val="18"/>
                <w:szCs w:val="18"/>
              </w:rPr>
              <w:t>VIŠAK/MANJAK TEKUĆE GODINE</w:t>
            </w:r>
          </w:p>
        </w:tc>
        <w:tc>
          <w:tcPr>
            <w:tcW w:w="700" w:type="pct"/>
            <w:tcBorders>
              <w:top w:val="single" w:sz="0" w:space="0" w:color="BBBBBB"/>
              <w:left w:val="single" w:sz="0" w:space="0" w:color="BBBBBB"/>
              <w:bottom w:val="single" w:sz="0" w:space="0" w:color="BBBBBB"/>
              <w:right w:val="single" w:sz="0" w:space="0" w:color="BBBBBB"/>
            </w:tcBorders>
            <w:vAlign w:val="center"/>
          </w:tcPr>
          <w:p w14:paraId="1BFBE6B7"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29CEC795"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7CCB7571" w14:textId="77777777" w:rsidR="000E1235" w:rsidRDefault="000E1235" w:rsidP="00F7401D">
            <w:pPr>
              <w:jc w:val="right"/>
              <w:rPr>
                <w:sz w:val="18"/>
                <w:szCs w:val="18"/>
              </w:rPr>
            </w:pPr>
            <w:r>
              <w:rPr>
                <w:sz w:val="18"/>
                <w:szCs w:val="18"/>
              </w:rPr>
              <w:t>0,00</w:t>
            </w:r>
          </w:p>
        </w:tc>
        <w:tc>
          <w:tcPr>
            <w:tcW w:w="600" w:type="pct"/>
            <w:tcBorders>
              <w:top w:val="single" w:sz="0" w:space="0" w:color="BBBBBB"/>
              <w:left w:val="single" w:sz="0" w:space="0" w:color="BBBBBB"/>
              <w:bottom w:val="single" w:sz="0" w:space="0" w:color="BBBBBB"/>
              <w:right w:val="single" w:sz="0" w:space="0" w:color="BBBBBB"/>
            </w:tcBorders>
            <w:vAlign w:val="center"/>
          </w:tcPr>
          <w:p w14:paraId="246579D9" w14:textId="77777777" w:rsidR="000E1235" w:rsidRDefault="000E1235" w:rsidP="00F7401D">
            <w:pPr>
              <w:rPr>
                <w:sz w:val="18"/>
                <w:szCs w:val="18"/>
              </w:rPr>
            </w:pPr>
          </w:p>
        </w:tc>
      </w:tr>
      <w:tr w:rsidR="000E1235" w14:paraId="21E46225" w14:textId="77777777" w:rsidTr="00F7401D">
        <w:tc>
          <w:tcPr>
            <w:tcW w:w="2300" w:type="pct"/>
            <w:tcBorders>
              <w:top w:val="single" w:sz="0" w:space="0" w:color="BBBBBB"/>
              <w:left w:val="single" w:sz="0" w:space="0" w:color="BBBBBB"/>
              <w:bottom w:val="single" w:sz="0" w:space="0" w:color="BBBBBB"/>
              <w:right w:val="single" w:sz="0" w:space="0" w:color="BBBBBB"/>
            </w:tcBorders>
            <w:shd w:val="clear" w:color="auto" w:fill="FFE699"/>
            <w:vAlign w:val="center"/>
          </w:tcPr>
          <w:p w14:paraId="76107EC8" w14:textId="77777777" w:rsidR="000E1235" w:rsidRDefault="000E1235" w:rsidP="00F7401D">
            <w:pPr>
              <w:rPr>
                <w:sz w:val="18"/>
                <w:szCs w:val="18"/>
              </w:rPr>
            </w:pPr>
            <w:r>
              <w:rPr>
                <w:b/>
                <w:sz w:val="18"/>
                <w:szCs w:val="18"/>
              </w:rPr>
              <w:t>PRIJENOS VIŠKA/MANJKA U SLJEDEĆE RAZDOBLJE</w:t>
            </w:r>
          </w:p>
        </w:tc>
        <w:tc>
          <w:tcPr>
            <w:tcW w:w="700" w:type="pct"/>
            <w:tcBorders>
              <w:top w:val="single" w:sz="0" w:space="0" w:color="BBBBBB"/>
              <w:left w:val="single" w:sz="0" w:space="0" w:color="BBBBBB"/>
              <w:bottom w:val="single" w:sz="0" w:space="0" w:color="BBBBBB"/>
              <w:right w:val="single" w:sz="0" w:space="0" w:color="BBBBBB"/>
            </w:tcBorders>
            <w:shd w:val="clear" w:color="auto" w:fill="FFE699"/>
            <w:vAlign w:val="center"/>
          </w:tcPr>
          <w:p w14:paraId="71DCB8B6" w14:textId="77777777" w:rsidR="000E1235" w:rsidRDefault="000E1235" w:rsidP="00F7401D">
            <w:pPr>
              <w:jc w:val="right"/>
              <w:rPr>
                <w:sz w:val="18"/>
                <w:szCs w:val="18"/>
              </w:rPr>
            </w:pPr>
            <w:r>
              <w:rPr>
                <w:b/>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FE699"/>
            <w:vAlign w:val="center"/>
          </w:tcPr>
          <w:p w14:paraId="3BA71A46" w14:textId="77777777" w:rsidR="000E1235" w:rsidRDefault="000E1235" w:rsidP="00F7401D">
            <w:pPr>
              <w:jc w:val="right"/>
              <w:rPr>
                <w:sz w:val="18"/>
                <w:szCs w:val="18"/>
              </w:rPr>
            </w:pPr>
            <w:r>
              <w:rPr>
                <w:b/>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FE699"/>
            <w:vAlign w:val="center"/>
          </w:tcPr>
          <w:p w14:paraId="14A7C886" w14:textId="77777777" w:rsidR="000E1235" w:rsidRDefault="000E1235" w:rsidP="00F7401D">
            <w:pPr>
              <w:jc w:val="right"/>
              <w:rPr>
                <w:sz w:val="18"/>
                <w:szCs w:val="18"/>
              </w:rPr>
            </w:pPr>
            <w:r>
              <w:rPr>
                <w:b/>
                <w:sz w:val="18"/>
                <w:szCs w:val="18"/>
              </w:rPr>
              <w:t>0,00</w:t>
            </w:r>
          </w:p>
        </w:tc>
        <w:tc>
          <w:tcPr>
            <w:tcW w:w="600" w:type="pct"/>
            <w:tcBorders>
              <w:top w:val="single" w:sz="0" w:space="0" w:color="BBBBBB"/>
              <w:left w:val="single" w:sz="0" w:space="0" w:color="BBBBBB"/>
              <w:bottom w:val="single" w:sz="0" w:space="0" w:color="BBBBBB"/>
              <w:right w:val="single" w:sz="0" w:space="0" w:color="BBBBBB"/>
            </w:tcBorders>
            <w:shd w:val="clear" w:color="auto" w:fill="FFE699"/>
            <w:vAlign w:val="center"/>
          </w:tcPr>
          <w:p w14:paraId="03C46F09" w14:textId="77777777" w:rsidR="000E1235" w:rsidRDefault="000E1235" w:rsidP="00F7401D">
            <w:pPr>
              <w:rPr>
                <w:sz w:val="18"/>
                <w:szCs w:val="18"/>
              </w:rPr>
            </w:pPr>
          </w:p>
        </w:tc>
      </w:tr>
    </w:tbl>
    <w:p w14:paraId="5195EFEB" w14:textId="77777777" w:rsidR="000E1235" w:rsidRDefault="000E1235" w:rsidP="000E1235">
      <w:r>
        <w:br w:type="page"/>
      </w:r>
    </w:p>
    <w:p w14:paraId="724423C1" w14:textId="77777777" w:rsidR="000E1235" w:rsidRDefault="000E1235" w:rsidP="00B635D7">
      <w:pPr>
        <w:spacing w:before="90" w:after="29"/>
        <w:rPr>
          <w:b/>
          <w:sz w:val="20"/>
        </w:rPr>
      </w:pPr>
    </w:p>
    <w:p w14:paraId="1058C3E4" w14:textId="77777777" w:rsidR="00B635D7" w:rsidRDefault="00B635D7" w:rsidP="00FE60CE">
      <w:pPr>
        <w:spacing w:before="210" w:after="59"/>
        <w:jc w:val="center"/>
      </w:pPr>
      <w:r>
        <w:rPr>
          <w:b/>
          <w:sz w:val="20"/>
        </w:rPr>
        <w:t>Članak 2.</w:t>
      </w:r>
    </w:p>
    <w:p w14:paraId="385FC843" w14:textId="23CE2473" w:rsidR="00B635D7" w:rsidRPr="00B87639" w:rsidRDefault="00B635D7" w:rsidP="00FE60CE">
      <w:pPr>
        <w:spacing w:line="312" w:lineRule="auto"/>
        <w:ind w:firstLine="680"/>
        <w:jc w:val="both"/>
        <w:rPr>
          <w:sz w:val="20"/>
        </w:rPr>
      </w:pPr>
      <w:r>
        <w:rPr>
          <w:sz w:val="20"/>
        </w:rPr>
        <w:t>Članak 2</w:t>
      </w:r>
      <w:r w:rsidR="002261E9">
        <w:rPr>
          <w:sz w:val="20"/>
        </w:rPr>
        <w:t>.</w:t>
      </w:r>
      <w:r>
        <w:rPr>
          <w:sz w:val="20"/>
        </w:rPr>
        <w:t xml:space="preserve"> mijenja se i glasi: Prihodi i rashodi iskazani prema izvorima financiranja i ekonomskoj klasifikaciji te rashodi iskazani prema funkcijskoj klasifikaciji utvrđuju se u Računu prihoda i rashoda, a primici od financijske imovine i zaduživanja te izdaci za financijsku imovinu i otplate instrumenata zaduženja iskazani prema izvorima financiranja i ekonomskoj klasifikaciji utvrđuju se u Računu financiranja povećavaju se i smanjuju kako slijedi:</w:t>
      </w:r>
    </w:p>
    <w:p w14:paraId="4C353859" w14:textId="0416CB64" w:rsidR="00A028FE" w:rsidRPr="00A028FE" w:rsidRDefault="00B635D7" w:rsidP="00A028FE">
      <w:pPr>
        <w:pStyle w:val="Naslov2"/>
        <w:numPr>
          <w:ilvl w:val="1"/>
          <w:numId w:val="6"/>
        </w:numPr>
        <w:rPr>
          <w:rFonts w:ascii="Times New Roman" w:hAnsi="Times New Roman" w:cs="Times New Roman"/>
          <w:color w:val="000000" w:themeColor="text1"/>
          <w:sz w:val="20"/>
          <w:szCs w:val="20"/>
        </w:rPr>
      </w:pPr>
      <w:bookmarkStart w:id="2" w:name="_Toc229653739"/>
      <w:bookmarkStart w:id="3" w:name="_Toc229725303"/>
      <w:r w:rsidRPr="00B26B3F">
        <w:rPr>
          <w:rFonts w:ascii="Times New Roman" w:hAnsi="Times New Roman" w:cs="Times New Roman"/>
          <w:color w:val="000000" w:themeColor="text1"/>
          <w:sz w:val="20"/>
          <w:szCs w:val="20"/>
        </w:rPr>
        <w:t>Račun prihoda i rashoda</w:t>
      </w:r>
      <w:bookmarkEnd w:id="2"/>
      <w:bookmarkEnd w:id="3"/>
    </w:p>
    <w:p w14:paraId="089D2375" w14:textId="77777777" w:rsidR="00B635D7" w:rsidRDefault="00B635D7" w:rsidP="00B635D7">
      <w:pPr>
        <w:spacing w:before="90" w:after="29"/>
        <w:rPr>
          <w:bCs/>
          <w:sz w:val="20"/>
        </w:rPr>
      </w:pPr>
      <w:r w:rsidRPr="00A028FE">
        <w:rPr>
          <w:bCs/>
          <w:sz w:val="20"/>
        </w:rPr>
        <w:t>Prihodi prema ekonomskoj klasifikaciji</w:t>
      </w:r>
    </w:p>
    <w:tbl>
      <w:tblPr>
        <w:tblStyle w:val="Reetkatablice"/>
        <w:tblW w:w="5000" w:type="pct"/>
        <w:tblLook w:val="04A0" w:firstRow="1" w:lastRow="0" w:firstColumn="1" w:lastColumn="0" w:noHBand="0" w:noVBand="1"/>
      </w:tblPr>
      <w:tblGrid>
        <w:gridCol w:w="4693"/>
        <w:gridCol w:w="1429"/>
        <w:gridCol w:w="1429"/>
        <w:gridCol w:w="1429"/>
        <w:gridCol w:w="1225"/>
      </w:tblGrid>
      <w:tr w:rsidR="000E1235" w14:paraId="1E17375C" w14:textId="77777777" w:rsidTr="00F7401D">
        <w:trPr>
          <w:tblHeader/>
        </w:trPr>
        <w:tc>
          <w:tcPr>
            <w:tcW w:w="0" w:type="auto"/>
            <w:tcBorders>
              <w:top w:val="single" w:sz="0" w:space="0" w:color="555555"/>
              <w:left w:val="single" w:sz="0" w:space="0" w:color="555555"/>
              <w:bottom w:val="single" w:sz="0" w:space="0" w:color="555555"/>
              <w:right w:val="single" w:sz="0" w:space="0" w:color="555555"/>
            </w:tcBorders>
            <w:shd w:val="clear" w:color="auto" w:fill="505050"/>
            <w:vAlign w:val="center"/>
          </w:tcPr>
          <w:p w14:paraId="596B6398" w14:textId="77777777" w:rsidR="000E1235" w:rsidRDefault="000E1235" w:rsidP="00F7401D">
            <w:pPr>
              <w:jc w:val="center"/>
              <w:rPr>
                <w:sz w:val="18"/>
                <w:szCs w:val="18"/>
              </w:rPr>
            </w:pPr>
            <w:r>
              <w:rPr>
                <w:b/>
                <w:color w:val="FFFFFF"/>
                <w:sz w:val="16"/>
                <w:szCs w:val="18"/>
              </w:rPr>
              <w:t>RAČUN I OPIS RAČUNA</w:t>
            </w:r>
          </w:p>
        </w:tc>
        <w:tc>
          <w:tcPr>
            <w:tcW w:w="7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07D8AF4A" w14:textId="359DC6C6" w:rsidR="000E1235" w:rsidRDefault="000E1235" w:rsidP="00F7401D">
            <w:pPr>
              <w:jc w:val="center"/>
              <w:rPr>
                <w:sz w:val="18"/>
                <w:szCs w:val="18"/>
              </w:rPr>
            </w:pPr>
            <w:r>
              <w:rPr>
                <w:b/>
                <w:color w:val="FFFFFF"/>
                <w:sz w:val="16"/>
                <w:szCs w:val="18"/>
              </w:rPr>
              <w:t>PRORAČUN ZA 2026</w:t>
            </w:r>
            <w:r w:rsidR="009F4730">
              <w:rPr>
                <w:b/>
                <w:color w:val="FFFFFF"/>
                <w:sz w:val="16"/>
                <w:szCs w:val="18"/>
              </w:rPr>
              <w:t xml:space="preserve"> </w:t>
            </w:r>
            <w:r>
              <w:rPr>
                <w:b/>
                <w:color w:val="FFFFFF"/>
                <w:sz w:val="16"/>
                <w:szCs w:val="18"/>
              </w:rPr>
              <w:t>.G.</w:t>
            </w:r>
          </w:p>
        </w:tc>
        <w:tc>
          <w:tcPr>
            <w:tcW w:w="7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1EC96C7F" w14:textId="77777777" w:rsidR="000E1235" w:rsidRDefault="000E1235" w:rsidP="00F7401D">
            <w:pPr>
              <w:jc w:val="center"/>
              <w:rPr>
                <w:sz w:val="18"/>
                <w:szCs w:val="18"/>
              </w:rPr>
            </w:pPr>
            <w:r>
              <w:rPr>
                <w:b/>
                <w:color w:val="FFFFFF"/>
                <w:sz w:val="16"/>
                <w:szCs w:val="18"/>
              </w:rPr>
              <w:t>Povećanje / Smanjenje</w:t>
            </w:r>
          </w:p>
        </w:tc>
        <w:tc>
          <w:tcPr>
            <w:tcW w:w="7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305409F9" w14:textId="77777777" w:rsidR="000E1235" w:rsidRDefault="000E1235" w:rsidP="00F7401D">
            <w:pPr>
              <w:jc w:val="center"/>
              <w:rPr>
                <w:sz w:val="18"/>
                <w:szCs w:val="18"/>
              </w:rPr>
            </w:pPr>
            <w:r>
              <w:rPr>
                <w:b/>
                <w:color w:val="FFFFFF"/>
                <w:sz w:val="16"/>
                <w:szCs w:val="18"/>
              </w:rPr>
              <w:t>I. IZMJENE I DOPUNE PRORAČUNA GRADA DARUVARA ZA 2026. G.</w:t>
            </w:r>
          </w:p>
        </w:tc>
        <w:tc>
          <w:tcPr>
            <w:tcW w:w="6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230F5406" w14:textId="77777777" w:rsidR="000E1235" w:rsidRDefault="000E1235" w:rsidP="00F7401D">
            <w:pPr>
              <w:jc w:val="center"/>
              <w:rPr>
                <w:sz w:val="18"/>
                <w:szCs w:val="18"/>
              </w:rPr>
            </w:pPr>
            <w:r>
              <w:rPr>
                <w:b/>
                <w:color w:val="FFFFFF"/>
                <w:sz w:val="16"/>
                <w:szCs w:val="18"/>
              </w:rPr>
              <w:t>Indeks 4/2</w:t>
            </w:r>
          </w:p>
        </w:tc>
      </w:tr>
      <w:tr w:rsidR="000E1235" w14:paraId="1542E2A2" w14:textId="77777777" w:rsidTr="00F7401D">
        <w:trPr>
          <w:tblHeader/>
        </w:trPr>
        <w:tc>
          <w:tcPr>
            <w:tcW w:w="0" w:type="auto"/>
            <w:tcBorders>
              <w:top w:val="single" w:sz="0" w:space="0" w:color="555555"/>
              <w:left w:val="single" w:sz="0" w:space="0" w:color="555555"/>
              <w:bottom w:val="single" w:sz="0" w:space="0" w:color="555555"/>
              <w:right w:val="single" w:sz="0" w:space="0" w:color="555555"/>
            </w:tcBorders>
            <w:shd w:val="clear" w:color="auto" w:fill="505050"/>
            <w:vAlign w:val="center"/>
          </w:tcPr>
          <w:p w14:paraId="7BB37B57" w14:textId="77777777" w:rsidR="000E1235" w:rsidRDefault="000E1235" w:rsidP="00F7401D">
            <w:pPr>
              <w:jc w:val="center"/>
              <w:rPr>
                <w:sz w:val="18"/>
                <w:szCs w:val="18"/>
              </w:rPr>
            </w:pPr>
            <w:r>
              <w:rPr>
                <w:b/>
                <w:color w:val="FFFFFF"/>
                <w:sz w:val="16"/>
                <w:szCs w:val="18"/>
              </w:rPr>
              <w:t>1</w:t>
            </w:r>
          </w:p>
        </w:tc>
        <w:tc>
          <w:tcPr>
            <w:tcW w:w="7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2F8FBE47" w14:textId="77777777" w:rsidR="000E1235" w:rsidRDefault="000E1235" w:rsidP="00F7401D">
            <w:pPr>
              <w:jc w:val="center"/>
              <w:rPr>
                <w:sz w:val="18"/>
                <w:szCs w:val="18"/>
              </w:rPr>
            </w:pPr>
            <w:r>
              <w:rPr>
                <w:b/>
                <w:color w:val="FFFFFF"/>
                <w:sz w:val="16"/>
                <w:szCs w:val="18"/>
              </w:rPr>
              <w:t>2</w:t>
            </w:r>
          </w:p>
        </w:tc>
        <w:tc>
          <w:tcPr>
            <w:tcW w:w="7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3883856E" w14:textId="77777777" w:rsidR="000E1235" w:rsidRDefault="000E1235" w:rsidP="00F7401D">
            <w:pPr>
              <w:jc w:val="center"/>
              <w:rPr>
                <w:sz w:val="18"/>
                <w:szCs w:val="18"/>
              </w:rPr>
            </w:pPr>
            <w:r>
              <w:rPr>
                <w:b/>
                <w:color w:val="FFFFFF"/>
                <w:sz w:val="16"/>
                <w:szCs w:val="18"/>
              </w:rPr>
              <w:t>3</w:t>
            </w:r>
          </w:p>
        </w:tc>
        <w:tc>
          <w:tcPr>
            <w:tcW w:w="7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28A2AC6C" w14:textId="77777777" w:rsidR="000E1235" w:rsidRDefault="000E1235" w:rsidP="00F7401D">
            <w:pPr>
              <w:jc w:val="center"/>
              <w:rPr>
                <w:sz w:val="18"/>
                <w:szCs w:val="18"/>
              </w:rPr>
            </w:pPr>
            <w:r>
              <w:rPr>
                <w:b/>
                <w:color w:val="FFFFFF"/>
                <w:sz w:val="16"/>
                <w:szCs w:val="18"/>
              </w:rPr>
              <w:t>4</w:t>
            </w:r>
          </w:p>
        </w:tc>
        <w:tc>
          <w:tcPr>
            <w:tcW w:w="6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03BD6E73" w14:textId="77777777" w:rsidR="000E1235" w:rsidRDefault="000E1235" w:rsidP="00F7401D">
            <w:pPr>
              <w:jc w:val="center"/>
              <w:rPr>
                <w:sz w:val="18"/>
                <w:szCs w:val="18"/>
              </w:rPr>
            </w:pPr>
            <w:r>
              <w:rPr>
                <w:b/>
                <w:color w:val="FFFFFF"/>
                <w:sz w:val="16"/>
                <w:szCs w:val="18"/>
              </w:rPr>
              <w:t>5</w:t>
            </w:r>
          </w:p>
        </w:tc>
      </w:tr>
      <w:tr w:rsidR="000E1235" w14:paraId="2C8EF630"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BDD7EE"/>
            <w:vAlign w:val="center"/>
          </w:tcPr>
          <w:p w14:paraId="41FD24D0" w14:textId="77777777" w:rsidR="000E1235" w:rsidRDefault="000E1235" w:rsidP="00F7401D">
            <w:pPr>
              <w:rPr>
                <w:sz w:val="18"/>
                <w:szCs w:val="18"/>
              </w:rPr>
            </w:pPr>
            <w:r>
              <w:rPr>
                <w:b/>
                <w:sz w:val="18"/>
                <w:szCs w:val="18"/>
              </w:rPr>
              <w:t>6 Prihodi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BDD7EE"/>
            <w:vAlign w:val="center"/>
          </w:tcPr>
          <w:p w14:paraId="277A0FBD" w14:textId="77777777" w:rsidR="000E1235" w:rsidRDefault="000E1235" w:rsidP="00F7401D">
            <w:pPr>
              <w:jc w:val="right"/>
              <w:rPr>
                <w:sz w:val="18"/>
                <w:szCs w:val="18"/>
              </w:rPr>
            </w:pPr>
            <w:r>
              <w:rPr>
                <w:b/>
                <w:sz w:val="18"/>
                <w:szCs w:val="18"/>
              </w:rPr>
              <w:t>12.868.087,60</w:t>
            </w:r>
          </w:p>
        </w:tc>
        <w:tc>
          <w:tcPr>
            <w:tcW w:w="700" w:type="pct"/>
            <w:tcBorders>
              <w:top w:val="single" w:sz="0" w:space="0" w:color="BBBBBB"/>
              <w:left w:val="single" w:sz="0" w:space="0" w:color="BBBBBB"/>
              <w:bottom w:val="single" w:sz="0" w:space="0" w:color="BBBBBB"/>
              <w:right w:val="single" w:sz="0" w:space="0" w:color="BBBBBB"/>
            </w:tcBorders>
            <w:shd w:val="clear" w:color="auto" w:fill="BDD7EE"/>
            <w:vAlign w:val="center"/>
          </w:tcPr>
          <w:p w14:paraId="10BA86C7" w14:textId="77777777" w:rsidR="000E1235" w:rsidRDefault="000E1235" w:rsidP="00F7401D">
            <w:pPr>
              <w:jc w:val="right"/>
              <w:rPr>
                <w:sz w:val="18"/>
                <w:szCs w:val="18"/>
              </w:rPr>
            </w:pPr>
            <w:r>
              <w:rPr>
                <w:b/>
                <w:sz w:val="18"/>
                <w:szCs w:val="18"/>
              </w:rPr>
              <w:t>3.930.141,52</w:t>
            </w:r>
          </w:p>
        </w:tc>
        <w:tc>
          <w:tcPr>
            <w:tcW w:w="700" w:type="pct"/>
            <w:tcBorders>
              <w:top w:val="single" w:sz="0" w:space="0" w:color="BBBBBB"/>
              <w:left w:val="single" w:sz="0" w:space="0" w:color="BBBBBB"/>
              <w:bottom w:val="single" w:sz="0" w:space="0" w:color="BBBBBB"/>
              <w:right w:val="single" w:sz="0" w:space="0" w:color="BBBBBB"/>
            </w:tcBorders>
            <w:shd w:val="clear" w:color="auto" w:fill="BDD7EE"/>
            <w:vAlign w:val="center"/>
          </w:tcPr>
          <w:p w14:paraId="5ED12DD9" w14:textId="77777777" w:rsidR="000E1235" w:rsidRDefault="000E1235" w:rsidP="00F7401D">
            <w:pPr>
              <w:jc w:val="right"/>
              <w:rPr>
                <w:sz w:val="18"/>
                <w:szCs w:val="18"/>
              </w:rPr>
            </w:pPr>
            <w:r>
              <w:rPr>
                <w:b/>
                <w:sz w:val="18"/>
                <w:szCs w:val="18"/>
              </w:rPr>
              <w:t>16.798.229,12</w:t>
            </w:r>
          </w:p>
        </w:tc>
        <w:tc>
          <w:tcPr>
            <w:tcW w:w="600" w:type="pct"/>
            <w:tcBorders>
              <w:top w:val="single" w:sz="0" w:space="0" w:color="BBBBBB"/>
              <w:left w:val="single" w:sz="0" w:space="0" w:color="BBBBBB"/>
              <w:bottom w:val="single" w:sz="0" w:space="0" w:color="BBBBBB"/>
              <w:right w:val="single" w:sz="0" w:space="0" w:color="BBBBBB"/>
            </w:tcBorders>
            <w:shd w:val="clear" w:color="auto" w:fill="BDD7EE"/>
            <w:vAlign w:val="center"/>
          </w:tcPr>
          <w:p w14:paraId="19D8C875" w14:textId="77777777" w:rsidR="000E1235" w:rsidRDefault="000E1235" w:rsidP="00F7401D">
            <w:pPr>
              <w:jc w:val="right"/>
              <w:rPr>
                <w:sz w:val="18"/>
                <w:szCs w:val="18"/>
              </w:rPr>
            </w:pPr>
            <w:r>
              <w:rPr>
                <w:b/>
                <w:sz w:val="18"/>
                <w:szCs w:val="18"/>
              </w:rPr>
              <w:t>130,54%</w:t>
            </w:r>
          </w:p>
        </w:tc>
      </w:tr>
      <w:tr w:rsidR="000E1235" w14:paraId="57630B2E"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0387666F" w14:textId="77777777" w:rsidR="000E1235" w:rsidRDefault="000E1235" w:rsidP="00F7401D">
            <w:pPr>
              <w:rPr>
                <w:sz w:val="18"/>
                <w:szCs w:val="18"/>
              </w:rPr>
            </w:pPr>
            <w:r>
              <w:rPr>
                <w:sz w:val="18"/>
                <w:szCs w:val="18"/>
              </w:rPr>
              <w:t>61 Prihodi od poreza</w:t>
            </w:r>
          </w:p>
        </w:tc>
        <w:tc>
          <w:tcPr>
            <w:tcW w:w="700" w:type="pct"/>
            <w:tcBorders>
              <w:top w:val="single" w:sz="0" w:space="0" w:color="BBBBBB"/>
              <w:left w:val="single" w:sz="0" w:space="0" w:color="BBBBBB"/>
              <w:bottom w:val="single" w:sz="0" w:space="0" w:color="BBBBBB"/>
              <w:right w:val="single" w:sz="0" w:space="0" w:color="BBBBBB"/>
            </w:tcBorders>
            <w:vAlign w:val="center"/>
          </w:tcPr>
          <w:p w14:paraId="7C715F60" w14:textId="77777777" w:rsidR="000E1235" w:rsidRDefault="000E1235" w:rsidP="00F7401D">
            <w:pPr>
              <w:jc w:val="right"/>
              <w:rPr>
                <w:sz w:val="18"/>
                <w:szCs w:val="18"/>
              </w:rPr>
            </w:pPr>
            <w:r>
              <w:rPr>
                <w:sz w:val="18"/>
                <w:szCs w:val="18"/>
              </w:rPr>
              <w:t>6.873.109,59</w:t>
            </w:r>
          </w:p>
        </w:tc>
        <w:tc>
          <w:tcPr>
            <w:tcW w:w="700" w:type="pct"/>
            <w:tcBorders>
              <w:top w:val="single" w:sz="0" w:space="0" w:color="BBBBBB"/>
              <w:left w:val="single" w:sz="0" w:space="0" w:color="BBBBBB"/>
              <w:bottom w:val="single" w:sz="0" w:space="0" w:color="BBBBBB"/>
              <w:right w:val="single" w:sz="0" w:space="0" w:color="BBBBBB"/>
            </w:tcBorders>
            <w:vAlign w:val="center"/>
          </w:tcPr>
          <w:p w14:paraId="2464E8C7" w14:textId="77777777" w:rsidR="000E1235" w:rsidRDefault="000E1235" w:rsidP="00F7401D">
            <w:pPr>
              <w:jc w:val="right"/>
              <w:rPr>
                <w:sz w:val="18"/>
                <w:szCs w:val="18"/>
              </w:rPr>
            </w:pPr>
            <w:r>
              <w:rPr>
                <w:sz w:val="18"/>
                <w:szCs w:val="18"/>
              </w:rPr>
              <w:t>- 80.000,00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4E42DA5B" w14:textId="77777777" w:rsidR="000E1235" w:rsidRDefault="000E1235" w:rsidP="00F7401D">
            <w:pPr>
              <w:jc w:val="right"/>
              <w:rPr>
                <w:sz w:val="18"/>
                <w:szCs w:val="18"/>
              </w:rPr>
            </w:pPr>
            <w:r>
              <w:rPr>
                <w:sz w:val="18"/>
                <w:szCs w:val="18"/>
              </w:rPr>
              <w:t>6.793.109,59</w:t>
            </w:r>
          </w:p>
        </w:tc>
        <w:tc>
          <w:tcPr>
            <w:tcW w:w="600" w:type="pct"/>
            <w:tcBorders>
              <w:top w:val="single" w:sz="0" w:space="0" w:color="BBBBBB"/>
              <w:left w:val="single" w:sz="0" w:space="0" w:color="BBBBBB"/>
              <w:bottom w:val="single" w:sz="0" w:space="0" w:color="BBBBBB"/>
              <w:right w:val="single" w:sz="0" w:space="0" w:color="BBBBBB"/>
            </w:tcBorders>
            <w:vAlign w:val="center"/>
          </w:tcPr>
          <w:p w14:paraId="75BFBA82" w14:textId="77777777" w:rsidR="000E1235" w:rsidRDefault="000E1235" w:rsidP="00F7401D">
            <w:pPr>
              <w:jc w:val="right"/>
              <w:rPr>
                <w:sz w:val="18"/>
                <w:szCs w:val="18"/>
              </w:rPr>
            </w:pPr>
            <w:r>
              <w:rPr>
                <w:sz w:val="18"/>
                <w:szCs w:val="18"/>
              </w:rPr>
              <w:t>98,84%</w:t>
            </w:r>
          </w:p>
        </w:tc>
      </w:tr>
      <w:tr w:rsidR="000E1235" w14:paraId="2D867643"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0DB0CA97" w14:textId="77777777" w:rsidR="000E1235" w:rsidRDefault="000E1235" w:rsidP="00F7401D">
            <w:pPr>
              <w:rPr>
                <w:sz w:val="18"/>
                <w:szCs w:val="18"/>
              </w:rPr>
            </w:pPr>
            <w:r>
              <w:rPr>
                <w:sz w:val="18"/>
                <w:szCs w:val="18"/>
              </w:rPr>
              <w:t>63 Pomoći iz inozemstva i od subjekata unutar općeg proračuna</w:t>
            </w:r>
          </w:p>
        </w:tc>
        <w:tc>
          <w:tcPr>
            <w:tcW w:w="700" w:type="pct"/>
            <w:tcBorders>
              <w:top w:val="single" w:sz="0" w:space="0" w:color="BBBBBB"/>
              <w:left w:val="single" w:sz="0" w:space="0" w:color="BBBBBB"/>
              <w:bottom w:val="single" w:sz="0" w:space="0" w:color="BBBBBB"/>
              <w:right w:val="single" w:sz="0" w:space="0" w:color="BBBBBB"/>
            </w:tcBorders>
            <w:vAlign w:val="center"/>
          </w:tcPr>
          <w:p w14:paraId="5258C564" w14:textId="77777777" w:rsidR="000E1235" w:rsidRDefault="000E1235" w:rsidP="00F7401D">
            <w:pPr>
              <w:jc w:val="right"/>
              <w:rPr>
                <w:sz w:val="18"/>
                <w:szCs w:val="18"/>
              </w:rPr>
            </w:pPr>
            <w:r>
              <w:rPr>
                <w:sz w:val="18"/>
                <w:szCs w:val="18"/>
              </w:rPr>
              <w:t>3.676.858,65</w:t>
            </w:r>
          </w:p>
        </w:tc>
        <w:tc>
          <w:tcPr>
            <w:tcW w:w="700" w:type="pct"/>
            <w:tcBorders>
              <w:top w:val="single" w:sz="0" w:space="0" w:color="BBBBBB"/>
              <w:left w:val="single" w:sz="0" w:space="0" w:color="BBBBBB"/>
              <w:bottom w:val="single" w:sz="0" w:space="0" w:color="BBBBBB"/>
              <w:right w:val="single" w:sz="0" w:space="0" w:color="BBBBBB"/>
            </w:tcBorders>
            <w:vAlign w:val="center"/>
          </w:tcPr>
          <w:p w14:paraId="3299728F" w14:textId="77777777" w:rsidR="000E1235" w:rsidRDefault="000E1235" w:rsidP="00F7401D">
            <w:pPr>
              <w:jc w:val="right"/>
              <w:rPr>
                <w:sz w:val="18"/>
                <w:szCs w:val="18"/>
              </w:rPr>
            </w:pPr>
            <w:r>
              <w:rPr>
                <w:sz w:val="18"/>
                <w:szCs w:val="18"/>
              </w:rPr>
              <w:t>4.065.206,84</w:t>
            </w:r>
          </w:p>
        </w:tc>
        <w:tc>
          <w:tcPr>
            <w:tcW w:w="700" w:type="pct"/>
            <w:tcBorders>
              <w:top w:val="single" w:sz="0" w:space="0" w:color="BBBBBB"/>
              <w:left w:val="single" w:sz="0" w:space="0" w:color="BBBBBB"/>
              <w:bottom w:val="single" w:sz="0" w:space="0" w:color="BBBBBB"/>
              <w:right w:val="single" w:sz="0" w:space="0" w:color="BBBBBB"/>
            </w:tcBorders>
            <w:vAlign w:val="center"/>
          </w:tcPr>
          <w:p w14:paraId="43CC9AA3" w14:textId="77777777" w:rsidR="000E1235" w:rsidRDefault="000E1235" w:rsidP="00F7401D">
            <w:pPr>
              <w:jc w:val="right"/>
              <w:rPr>
                <w:sz w:val="18"/>
                <w:szCs w:val="18"/>
              </w:rPr>
            </w:pPr>
            <w:r>
              <w:rPr>
                <w:sz w:val="18"/>
                <w:szCs w:val="18"/>
              </w:rPr>
              <w:t>7.742.065,49</w:t>
            </w:r>
          </w:p>
        </w:tc>
        <w:tc>
          <w:tcPr>
            <w:tcW w:w="600" w:type="pct"/>
            <w:tcBorders>
              <w:top w:val="single" w:sz="0" w:space="0" w:color="BBBBBB"/>
              <w:left w:val="single" w:sz="0" w:space="0" w:color="BBBBBB"/>
              <w:bottom w:val="single" w:sz="0" w:space="0" w:color="BBBBBB"/>
              <w:right w:val="single" w:sz="0" w:space="0" w:color="BBBBBB"/>
            </w:tcBorders>
            <w:vAlign w:val="center"/>
          </w:tcPr>
          <w:p w14:paraId="1B552C05" w14:textId="77777777" w:rsidR="000E1235" w:rsidRDefault="000E1235" w:rsidP="00F7401D">
            <w:pPr>
              <w:jc w:val="right"/>
              <w:rPr>
                <w:sz w:val="18"/>
                <w:szCs w:val="18"/>
              </w:rPr>
            </w:pPr>
            <w:r>
              <w:rPr>
                <w:sz w:val="18"/>
                <w:szCs w:val="18"/>
              </w:rPr>
              <w:t>210,56%</w:t>
            </w:r>
          </w:p>
        </w:tc>
      </w:tr>
      <w:tr w:rsidR="000E1235" w14:paraId="24E1A4F0"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1A73B5E5" w14:textId="77777777" w:rsidR="000E1235" w:rsidRDefault="000E1235" w:rsidP="00F7401D">
            <w:pPr>
              <w:rPr>
                <w:sz w:val="18"/>
                <w:szCs w:val="18"/>
              </w:rPr>
            </w:pPr>
            <w:r>
              <w:rPr>
                <w:sz w:val="18"/>
                <w:szCs w:val="18"/>
              </w:rPr>
              <w:t>64 Prihodi od imovine</w:t>
            </w:r>
          </w:p>
        </w:tc>
        <w:tc>
          <w:tcPr>
            <w:tcW w:w="700" w:type="pct"/>
            <w:tcBorders>
              <w:top w:val="single" w:sz="0" w:space="0" w:color="BBBBBB"/>
              <w:left w:val="single" w:sz="0" w:space="0" w:color="BBBBBB"/>
              <w:bottom w:val="single" w:sz="0" w:space="0" w:color="BBBBBB"/>
              <w:right w:val="single" w:sz="0" w:space="0" w:color="BBBBBB"/>
            </w:tcBorders>
            <w:vAlign w:val="center"/>
          </w:tcPr>
          <w:p w14:paraId="6415C597" w14:textId="77777777" w:rsidR="000E1235" w:rsidRDefault="000E1235" w:rsidP="00F7401D">
            <w:pPr>
              <w:jc w:val="right"/>
              <w:rPr>
                <w:sz w:val="18"/>
                <w:szCs w:val="18"/>
              </w:rPr>
            </w:pPr>
            <w:r>
              <w:rPr>
                <w:sz w:val="18"/>
                <w:szCs w:val="18"/>
              </w:rPr>
              <w:t>186.186,25</w:t>
            </w:r>
          </w:p>
        </w:tc>
        <w:tc>
          <w:tcPr>
            <w:tcW w:w="700" w:type="pct"/>
            <w:tcBorders>
              <w:top w:val="single" w:sz="0" w:space="0" w:color="BBBBBB"/>
              <w:left w:val="single" w:sz="0" w:space="0" w:color="BBBBBB"/>
              <w:bottom w:val="single" w:sz="0" w:space="0" w:color="BBBBBB"/>
              <w:right w:val="single" w:sz="0" w:space="0" w:color="BBBBBB"/>
            </w:tcBorders>
            <w:vAlign w:val="center"/>
          </w:tcPr>
          <w:p w14:paraId="324A22EC" w14:textId="77777777" w:rsidR="000E1235" w:rsidRDefault="000E1235" w:rsidP="00F7401D">
            <w:pPr>
              <w:jc w:val="right"/>
              <w:rPr>
                <w:sz w:val="18"/>
                <w:szCs w:val="18"/>
              </w:rPr>
            </w:pPr>
            <w:r>
              <w:rPr>
                <w:sz w:val="18"/>
                <w:szCs w:val="18"/>
              </w:rPr>
              <w:t>2.328,06</w:t>
            </w:r>
          </w:p>
        </w:tc>
        <w:tc>
          <w:tcPr>
            <w:tcW w:w="700" w:type="pct"/>
            <w:tcBorders>
              <w:top w:val="single" w:sz="0" w:space="0" w:color="BBBBBB"/>
              <w:left w:val="single" w:sz="0" w:space="0" w:color="BBBBBB"/>
              <w:bottom w:val="single" w:sz="0" w:space="0" w:color="BBBBBB"/>
              <w:right w:val="single" w:sz="0" w:space="0" w:color="BBBBBB"/>
            </w:tcBorders>
            <w:vAlign w:val="center"/>
          </w:tcPr>
          <w:p w14:paraId="612A953E" w14:textId="77777777" w:rsidR="000E1235" w:rsidRDefault="000E1235" w:rsidP="00F7401D">
            <w:pPr>
              <w:jc w:val="right"/>
              <w:rPr>
                <w:sz w:val="18"/>
                <w:szCs w:val="18"/>
              </w:rPr>
            </w:pPr>
            <w:r>
              <w:rPr>
                <w:sz w:val="18"/>
                <w:szCs w:val="18"/>
              </w:rPr>
              <w:t>188.514,31</w:t>
            </w:r>
          </w:p>
        </w:tc>
        <w:tc>
          <w:tcPr>
            <w:tcW w:w="600" w:type="pct"/>
            <w:tcBorders>
              <w:top w:val="single" w:sz="0" w:space="0" w:color="BBBBBB"/>
              <w:left w:val="single" w:sz="0" w:space="0" w:color="BBBBBB"/>
              <w:bottom w:val="single" w:sz="0" w:space="0" w:color="BBBBBB"/>
              <w:right w:val="single" w:sz="0" w:space="0" w:color="BBBBBB"/>
            </w:tcBorders>
            <w:vAlign w:val="center"/>
          </w:tcPr>
          <w:p w14:paraId="39AC5FBD" w14:textId="77777777" w:rsidR="000E1235" w:rsidRDefault="000E1235" w:rsidP="00F7401D">
            <w:pPr>
              <w:jc w:val="right"/>
              <w:rPr>
                <w:sz w:val="18"/>
                <w:szCs w:val="18"/>
              </w:rPr>
            </w:pPr>
            <w:r>
              <w:rPr>
                <w:sz w:val="18"/>
                <w:szCs w:val="18"/>
              </w:rPr>
              <w:t>101,25%</w:t>
            </w:r>
          </w:p>
        </w:tc>
      </w:tr>
      <w:tr w:rsidR="000E1235" w14:paraId="078755F9"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7F814567" w14:textId="77777777" w:rsidR="000E1235" w:rsidRDefault="000E1235" w:rsidP="00F7401D">
            <w:pPr>
              <w:rPr>
                <w:sz w:val="18"/>
                <w:szCs w:val="18"/>
              </w:rPr>
            </w:pPr>
            <w:r>
              <w:rPr>
                <w:sz w:val="18"/>
                <w:szCs w:val="18"/>
              </w:rPr>
              <w:t>65 Prihodi od upravnih i administrativnih pristojbi, pristojbi po posebnim propisima i naknada</w:t>
            </w:r>
          </w:p>
        </w:tc>
        <w:tc>
          <w:tcPr>
            <w:tcW w:w="700" w:type="pct"/>
            <w:tcBorders>
              <w:top w:val="single" w:sz="0" w:space="0" w:color="BBBBBB"/>
              <w:left w:val="single" w:sz="0" w:space="0" w:color="BBBBBB"/>
              <w:bottom w:val="single" w:sz="0" w:space="0" w:color="BBBBBB"/>
              <w:right w:val="single" w:sz="0" w:space="0" w:color="BBBBBB"/>
            </w:tcBorders>
            <w:vAlign w:val="center"/>
          </w:tcPr>
          <w:p w14:paraId="1D5085CB" w14:textId="77777777" w:rsidR="000E1235" w:rsidRDefault="000E1235" w:rsidP="00F7401D">
            <w:pPr>
              <w:jc w:val="right"/>
              <w:rPr>
                <w:sz w:val="18"/>
                <w:szCs w:val="18"/>
              </w:rPr>
            </w:pPr>
            <w:r>
              <w:rPr>
                <w:sz w:val="18"/>
                <w:szCs w:val="18"/>
              </w:rPr>
              <w:t>1.777.819,80</w:t>
            </w:r>
          </w:p>
        </w:tc>
        <w:tc>
          <w:tcPr>
            <w:tcW w:w="700" w:type="pct"/>
            <w:tcBorders>
              <w:top w:val="single" w:sz="0" w:space="0" w:color="BBBBBB"/>
              <w:left w:val="single" w:sz="0" w:space="0" w:color="BBBBBB"/>
              <w:bottom w:val="single" w:sz="0" w:space="0" w:color="BBBBBB"/>
              <w:right w:val="single" w:sz="0" w:space="0" w:color="BBBBBB"/>
            </w:tcBorders>
            <w:vAlign w:val="center"/>
          </w:tcPr>
          <w:p w14:paraId="35297C83" w14:textId="77777777" w:rsidR="000E1235" w:rsidRDefault="000E1235" w:rsidP="00F7401D">
            <w:pPr>
              <w:jc w:val="right"/>
              <w:rPr>
                <w:sz w:val="18"/>
                <w:szCs w:val="18"/>
              </w:rPr>
            </w:pPr>
            <w:r>
              <w:rPr>
                <w:sz w:val="18"/>
                <w:szCs w:val="18"/>
              </w:rPr>
              <w:t>- 81.997,29</w:t>
            </w:r>
          </w:p>
        </w:tc>
        <w:tc>
          <w:tcPr>
            <w:tcW w:w="700" w:type="pct"/>
            <w:tcBorders>
              <w:top w:val="single" w:sz="0" w:space="0" w:color="BBBBBB"/>
              <w:left w:val="single" w:sz="0" w:space="0" w:color="BBBBBB"/>
              <w:bottom w:val="single" w:sz="0" w:space="0" w:color="BBBBBB"/>
              <w:right w:val="single" w:sz="0" w:space="0" w:color="BBBBBB"/>
            </w:tcBorders>
            <w:vAlign w:val="center"/>
          </w:tcPr>
          <w:p w14:paraId="139A772C" w14:textId="77777777" w:rsidR="000E1235" w:rsidRDefault="000E1235" w:rsidP="00F7401D">
            <w:pPr>
              <w:jc w:val="right"/>
              <w:rPr>
                <w:sz w:val="18"/>
                <w:szCs w:val="18"/>
              </w:rPr>
            </w:pPr>
            <w:r>
              <w:rPr>
                <w:sz w:val="18"/>
                <w:szCs w:val="18"/>
              </w:rPr>
              <w:t>1.695.822,51</w:t>
            </w:r>
          </w:p>
        </w:tc>
        <w:tc>
          <w:tcPr>
            <w:tcW w:w="600" w:type="pct"/>
            <w:tcBorders>
              <w:top w:val="single" w:sz="0" w:space="0" w:color="BBBBBB"/>
              <w:left w:val="single" w:sz="0" w:space="0" w:color="BBBBBB"/>
              <w:bottom w:val="single" w:sz="0" w:space="0" w:color="BBBBBB"/>
              <w:right w:val="single" w:sz="0" w:space="0" w:color="BBBBBB"/>
            </w:tcBorders>
            <w:vAlign w:val="center"/>
          </w:tcPr>
          <w:p w14:paraId="27DA94B3" w14:textId="77777777" w:rsidR="000E1235" w:rsidRDefault="000E1235" w:rsidP="00F7401D">
            <w:pPr>
              <w:jc w:val="right"/>
              <w:rPr>
                <w:sz w:val="18"/>
                <w:szCs w:val="18"/>
              </w:rPr>
            </w:pPr>
            <w:r>
              <w:rPr>
                <w:sz w:val="18"/>
                <w:szCs w:val="18"/>
              </w:rPr>
              <w:t>95,39%</w:t>
            </w:r>
          </w:p>
        </w:tc>
      </w:tr>
      <w:tr w:rsidR="000E1235" w14:paraId="6B9696E1"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6DF9D4BF" w14:textId="77777777" w:rsidR="000E1235" w:rsidRDefault="000E1235" w:rsidP="00F7401D">
            <w:pPr>
              <w:rPr>
                <w:sz w:val="18"/>
                <w:szCs w:val="18"/>
              </w:rPr>
            </w:pPr>
            <w:r>
              <w:rPr>
                <w:sz w:val="18"/>
                <w:szCs w:val="18"/>
              </w:rPr>
              <w:t>66 Prihodi od prodaje proizvoda i robe te pruženih usluga, prihodi od donacija te povrati po protestiranim jamstvima</w:t>
            </w:r>
          </w:p>
        </w:tc>
        <w:tc>
          <w:tcPr>
            <w:tcW w:w="700" w:type="pct"/>
            <w:tcBorders>
              <w:top w:val="single" w:sz="0" w:space="0" w:color="BBBBBB"/>
              <w:left w:val="single" w:sz="0" w:space="0" w:color="BBBBBB"/>
              <w:bottom w:val="single" w:sz="0" w:space="0" w:color="BBBBBB"/>
              <w:right w:val="single" w:sz="0" w:space="0" w:color="BBBBBB"/>
            </w:tcBorders>
            <w:vAlign w:val="center"/>
          </w:tcPr>
          <w:p w14:paraId="2463926F" w14:textId="77777777" w:rsidR="000E1235" w:rsidRDefault="000E1235" w:rsidP="00F7401D">
            <w:pPr>
              <w:jc w:val="right"/>
              <w:rPr>
                <w:sz w:val="18"/>
                <w:szCs w:val="18"/>
              </w:rPr>
            </w:pPr>
            <w:r>
              <w:rPr>
                <w:sz w:val="18"/>
                <w:szCs w:val="18"/>
              </w:rPr>
              <w:t>329.613,31</w:t>
            </w:r>
          </w:p>
        </w:tc>
        <w:tc>
          <w:tcPr>
            <w:tcW w:w="700" w:type="pct"/>
            <w:tcBorders>
              <w:top w:val="single" w:sz="0" w:space="0" w:color="BBBBBB"/>
              <w:left w:val="single" w:sz="0" w:space="0" w:color="BBBBBB"/>
              <w:bottom w:val="single" w:sz="0" w:space="0" w:color="BBBBBB"/>
              <w:right w:val="single" w:sz="0" w:space="0" w:color="BBBBBB"/>
            </w:tcBorders>
            <w:vAlign w:val="center"/>
          </w:tcPr>
          <w:p w14:paraId="1AF5674C" w14:textId="77777777" w:rsidR="000E1235" w:rsidRDefault="000E1235" w:rsidP="00F7401D">
            <w:pPr>
              <w:jc w:val="right"/>
              <w:rPr>
                <w:sz w:val="18"/>
                <w:szCs w:val="18"/>
              </w:rPr>
            </w:pPr>
            <w:r>
              <w:rPr>
                <w:sz w:val="18"/>
                <w:szCs w:val="18"/>
              </w:rPr>
              <w:t>24.603,91</w:t>
            </w:r>
          </w:p>
        </w:tc>
        <w:tc>
          <w:tcPr>
            <w:tcW w:w="700" w:type="pct"/>
            <w:tcBorders>
              <w:top w:val="single" w:sz="0" w:space="0" w:color="BBBBBB"/>
              <w:left w:val="single" w:sz="0" w:space="0" w:color="BBBBBB"/>
              <w:bottom w:val="single" w:sz="0" w:space="0" w:color="BBBBBB"/>
              <w:right w:val="single" w:sz="0" w:space="0" w:color="BBBBBB"/>
            </w:tcBorders>
            <w:vAlign w:val="center"/>
          </w:tcPr>
          <w:p w14:paraId="53888036" w14:textId="77777777" w:rsidR="000E1235" w:rsidRDefault="000E1235" w:rsidP="00F7401D">
            <w:pPr>
              <w:jc w:val="right"/>
              <w:rPr>
                <w:sz w:val="18"/>
                <w:szCs w:val="18"/>
              </w:rPr>
            </w:pPr>
            <w:r>
              <w:rPr>
                <w:sz w:val="18"/>
                <w:szCs w:val="18"/>
              </w:rPr>
              <w:t>354.217,22</w:t>
            </w:r>
          </w:p>
        </w:tc>
        <w:tc>
          <w:tcPr>
            <w:tcW w:w="600" w:type="pct"/>
            <w:tcBorders>
              <w:top w:val="single" w:sz="0" w:space="0" w:color="BBBBBB"/>
              <w:left w:val="single" w:sz="0" w:space="0" w:color="BBBBBB"/>
              <w:bottom w:val="single" w:sz="0" w:space="0" w:color="BBBBBB"/>
              <w:right w:val="single" w:sz="0" w:space="0" w:color="BBBBBB"/>
            </w:tcBorders>
            <w:vAlign w:val="center"/>
          </w:tcPr>
          <w:p w14:paraId="36AB7AE6" w14:textId="77777777" w:rsidR="000E1235" w:rsidRDefault="000E1235" w:rsidP="00F7401D">
            <w:pPr>
              <w:jc w:val="right"/>
              <w:rPr>
                <w:sz w:val="18"/>
                <w:szCs w:val="18"/>
              </w:rPr>
            </w:pPr>
            <w:r>
              <w:rPr>
                <w:sz w:val="18"/>
                <w:szCs w:val="18"/>
              </w:rPr>
              <w:t>107,46%</w:t>
            </w:r>
          </w:p>
        </w:tc>
      </w:tr>
      <w:tr w:rsidR="000E1235" w14:paraId="0A685E78"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0B2720F7" w14:textId="77777777" w:rsidR="000E1235" w:rsidRDefault="000E1235" w:rsidP="00F7401D">
            <w:pPr>
              <w:rPr>
                <w:sz w:val="18"/>
                <w:szCs w:val="18"/>
              </w:rPr>
            </w:pPr>
            <w:r>
              <w:rPr>
                <w:sz w:val="18"/>
                <w:szCs w:val="18"/>
              </w:rPr>
              <w:t>68 Kazne, upravne mjere i ostali prihodi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77285481" w14:textId="77777777" w:rsidR="000E1235" w:rsidRDefault="000E1235" w:rsidP="00F7401D">
            <w:pPr>
              <w:jc w:val="right"/>
              <w:rPr>
                <w:sz w:val="18"/>
                <w:szCs w:val="18"/>
              </w:rPr>
            </w:pPr>
            <w:r>
              <w:rPr>
                <w:sz w:val="18"/>
                <w:szCs w:val="18"/>
              </w:rPr>
              <w:t>24.500,00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613EE294"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44874293" w14:textId="77777777" w:rsidR="000E1235" w:rsidRDefault="000E1235" w:rsidP="00F7401D">
            <w:pPr>
              <w:jc w:val="right"/>
              <w:rPr>
                <w:sz w:val="18"/>
                <w:szCs w:val="18"/>
              </w:rPr>
            </w:pPr>
            <w:r>
              <w:rPr>
                <w:sz w:val="18"/>
                <w:szCs w:val="18"/>
              </w:rPr>
              <w:t>24.500,00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1411D014" w14:textId="77777777" w:rsidR="000E1235" w:rsidRDefault="000E1235" w:rsidP="00F7401D">
            <w:pPr>
              <w:jc w:val="right"/>
              <w:rPr>
                <w:sz w:val="18"/>
                <w:szCs w:val="18"/>
              </w:rPr>
            </w:pPr>
            <w:r>
              <w:rPr>
                <w:sz w:val="18"/>
                <w:szCs w:val="18"/>
              </w:rPr>
              <w:t>100,00%</w:t>
            </w:r>
          </w:p>
        </w:tc>
      </w:tr>
      <w:tr w:rsidR="000E1235" w14:paraId="5EEFA5F3"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BDD7EE"/>
            <w:vAlign w:val="center"/>
          </w:tcPr>
          <w:p w14:paraId="60FCD4D8" w14:textId="77777777" w:rsidR="000E1235" w:rsidRDefault="000E1235" w:rsidP="00F7401D">
            <w:pPr>
              <w:rPr>
                <w:sz w:val="18"/>
                <w:szCs w:val="18"/>
              </w:rPr>
            </w:pPr>
            <w:r>
              <w:rPr>
                <w:b/>
                <w:sz w:val="18"/>
                <w:szCs w:val="18"/>
              </w:rPr>
              <w:t>7 Prihodi od prodaje nefinancijske imovine</w:t>
            </w:r>
          </w:p>
        </w:tc>
        <w:tc>
          <w:tcPr>
            <w:tcW w:w="700" w:type="pct"/>
            <w:tcBorders>
              <w:top w:val="single" w:sz="0" w:space="0" w:color="BBBBBB"/>
              <w:left w:val="single" w:sz="0" w:space="0" w:color="BBBBBB"/>
              <w:bottom w:val="single" w:sz="0" w:space="0" w:color="BBBBBB"/>
              <w:right w:val="single" w:sz="0" w:space="0" w:color="BBBBBB"/>
            </w:tcBorders>
            <w:shd w:val="clear" w:color="auto" w:fill="BDD7EE"/>
            <w:vAlign w:val="center"/>
          </w:tcPr>
          <w:p w14:paraId="5E7E4599" w14:textId="77777777" w:rsidR="000E1235" w:rsidRDefault="000E1235" w:rsidP="00F7401D">
            <w:pPr>
              <w:jc w:val="right"/>
              <w:rPr>
                <w:sz w:val="18"/>
                <w:szCs w:val="18"/>
              </w:rPr>
            </w:pPr>
            <w:r>
              <w:rPr>
                <w:b/>
                <w:sz w:val="18"/>
                <w:szCs w:val="18"/>
              </w:rPr>
              <w:t>339.411,49</w:t>
            </w:r>
          </w:p>
        </w:tc>
        <w:tc>
          <w:tcPr>
            <w:tcW w:w="700" w:type="pct"/>
            <w:tcBorders>
              <w:top w:val="single" w:sz="0" w:space="0" w:color="BBBBBB"/>
              <w:left w:val="single" w:sz="0" w:space="0" w:color="BBBBBB"/>
              <w:bottom w:val="single" w:sz="0" w:space="0" w:color="BBBBBB"/>
              <w:right w:val="single" w:sz="0" w:space="0" w:color="BBBBBB"/>
            </w:tcBorders>
            <w:shd w:val="clear" w:color="auto" w:fill="BDD7EE"/>
            <w:vAlign w:val="center"/>
          </w:tcPr>
          <w:p w14:paraId="2D40E456" w14:textId="77777777" w:rsidR="000E1235" w:rsidRDefault="000E1235" w:rsidP="00F7401D">
            <w:pPr>
              <w:jc w:val="right"/>
              <w:rPr>
                <w:sz w:val="18"/>
                <w:szCs w:val="18"/>
              </w:rPr>
            </w:pPr>
            <w:r>
              <w:rPr>
                <w:b/>
                <w:sz w:val="18"/>
                <w:szCs w:val="18"/>
              </w:rPr>
              <w:t>1.137.341,44</w:t>
            </w:r>
          </w:p>
        </w:tc>
        <w:tc>
          <w:tcPr>
            <w:tcW w:w="700" w:type="pct"/>
            <w:tcBorders>
              <w:top w:val="single" w:sz="0" w:space="0" w:color="BBBBBB"/>
              <w:left w:val="single" w:sz="0" w:space="0" w:color="BBBBBB"/>
              <w:bottom w:val="single" w:sz="0" w:space="0" w:color="BBBBBB"/>
              <w:right w:val="single" w:sz="0" w:space="0" w:color="BBBBBB"/>
            </w:tcBorders>
            <w:shd w:val="clear" w:color="auto" w:fill="BDD7EE"/>
            <w:vAlign w:val="center"/>
          </w:tcPr>
          <w:p w14:paraId="2D848458" w14:textId="77777777" w:rsidR="000E1235" w:rsidRDefault="000E1235" w:rsidP="00F7401D">
            <w:pPr>
              <w:jc w:val="right"/>
              <w:rPr>
                <w:sz w:val="18"/>
                <w:szCs w:val="18"/>
              </w:rPr>
            </w:pPr>
            <w:r>
              <w:rPr>
                <w:b/>
                <w:sz w:val="18"/>
                <w:szCs w:val="18"/>
              </w:rPr>
              <w:t>1.476.752,93</w:t>
            </w:r>
          </w:p>
        </w:tc>
        <w:tc>
          <w:tcPr>
            <w:tcW w:w="600" w:type="pct"/>
            <w:tcBorders>
              <w:top w:val="single" w:sz="0" w:space="0" w:color="BBBBBB"/>
              <w:left w:val="single" w:sz="0" w:space="0" w:color="BBBBBB"/>
              <w:bottom w:val="single" w:sz="0" w:space="0" w:color="BBBBBB"/>
              <w:right w:val="single" w:sz="0" w:space="0" w:color="BBBBBB"/>
            </w:tcBorders>
            <w:shd w:val="clear" w:color="auto" w:fill="BDD7EE"/>
            <w:vAlign w:val="center"/>
          </w:tcPr>
          <w:p w14:paraId="4FD5FA49" w14:textId="77777777" w:rsidR="000E1235" w:rsidRDefault="000E1235" w:rsidP="00F7401D">
            <w:pPr>
              <w:jc w:val="right"/>
              <w:rPr>
                <w:sz w:val="18"/>
                <w:szCs w:val="18"/>
              </w:rPr>
            </w:pPr>
            <w:r>
              <w:rPr>
                <w:b/>
                <w:sz w:val="18"/>
                <w:szCs w:val="18"/>
              </w:rPr>
              <w:t>435,09%</w:t>
            </w:r>
          </w:p>
        </w:tc>
      </w:tr>
      <w:tr w:rsidR="000E1235" w14:paraId="36702100"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2ABE368B" w14:textId="77777777" w:rsidR="000E1235" w:rsidRDefault="000E1235" w:rsidP="00F7401D">
            <w:pPr>
              <w:rPr>
                <w:sz w:val="18"/>
                <w:szCs w:val="18"/>
              </w:rPr>
            </w:pPr>
            <w:r>
              <w:rPr>
                <w:sz w:val="18"/>
                <w:szCs w:val="18"/>
              </w:rPr>
              <w:t xml:space="preserve">71 Prihodi od prodaje </w:t>
            </w:r>
            <w:proofErr w:type="spellStart"/>
            <w:r>
              <w:rPr>
                <w:sz w:val="18"/>
                <w:szCs w:val="18"/>
              </w:rPr>
              <w:t>neproizvedene</w:t>
            </w:r>
            <w:proofErr w:type="spellEnd"/>
            <w:r>
              <w:rPr>
                <w:sz w:val="18"/>
                <w:szCs w:val="18"/>
              </w:rPr>
              <w:t xml:space="preserve"> dugotrajne imovine</w:t>
            </w:r>
          </w:p>
        </w:tc>
        <w:tc>
          <w:tcPr>
            <w:tcW w:w="700" w:type="pct"/>
            <w:tcBorders>
              <w:top w:val="single" w:sz="0" w:space="0" w:color="BBBBBB"/>
              <w:left w:val="single" w:sz="0" w:space="0" w:color="BBBBBB"/>
              <w:bottom w:val="single" w:sz="0" w:space="0" w:color="BBBBBB"/>
              <w:right w:val="single" w:sz="0" w:space="0" w:color="BBBBBB"/>
            </w:tcBorders>
            <w:vAlign w:val="center"/>
          </w:tcPr>
          <w:p w14:paraId="5E3F2F1D" w14:textId="77777777" w:rsidR="000E1235" w:rsidRDefault="000E1235" w:rsidP="00F7401D">
            <w:pPr>
              <w:jc w:val="right"/>
              <w:rPr>
                <w:sz w:val="18"/>
                <w:szCs w:val="18"/>
              </w:rPr>
            </w:pPr>
            <w:r>
              <w:rPr>
                <w:sz w:val="18"/>
                <w:szCs w:val="18"/>
              </w:rPr>
              <w:t>184.211,49</w:t>
            </w:r>
          </w:p>
        </w:tc>
        <w:tc>
          <w:tcPr>
            <w:tcW w:w="700" w:type="pct"/>
            <w:tcBorders>
              <w:top w:val="single" w:sz="0" w:space="0" w:color="BBBBBB"/>
              <w:left w:val="single" w:sz="0" w:space="0" w:color="BBBBBB"/>
              <w:bottom w:val="single" w:sz="0" w:space="0" w:color="BBBBBB"/>
              <w:right w:val="single" w:sz="0" w:space="0" w:color="BBBBBB"/>
            </w:tcBorders>
            <w:vAlign w:val="center"/>
          </w:tcPr>
          <w:p w14:paraId="38FF435A"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33C7A90A" w14:textId="77777777" w:rsidR="000E1235" w:rsidRDefault="000E1235" w:rsidP="00F7401D">
            <w:pPr>
              <w:jc w:val="right"/>
              <w:rPr>
                <w:sz w:val="18"/>
                <w:szCs w:val="18"/>
              </w:rPr>
            </w:pPr>
            <w:r>
              <w:rPr>
                <w:sz w:val="18"/>
                <w:szCs w:val="18"/>
              </w:rPr>
              <w:t>184.211,49</w:t>
            </w:r>
          </w:p>
        </w:tc>
        <w:tc>
          <w:tcPr>
            <w:tcW w:w="600" w:type="pct"/>
            <w:tcBorders>
              <w:top w:val="single" w:sz="0" w:space="0" w:color="BBBBBB"/>
              <w:left w:val="single" w:sz="0" w:space="0" w:color="BBBBBB"/>
              <w:bottom w:val="single" w:sz="0" w:space="0" w:color="BBBBBB"/>
              <w:right w:val="single" w:sz="0" w:space="0" w:color="BBBBBB"/>
            </w:tcBorders>
            <w:vAlign w:val="center"/>
          </w:tcPr>
          <w:p w14:paraId="0DACBA34" w14:textId="77777777" w:rsidR="000E1235" w:rsidRDefault="000E1235" w:rsidP="00F7401D">
            <w:pPr>
              <w:jc w:val="right"/>
              <w:rPr>
                <w:sz w:val="18"/>
                <w:szCs w:val="18"/>
              </w:rPr>
            </w:pPr>
            <w:r>
              <w:rPr>
                <w:sz w:val="18"/>
                <w:szCs w:val="18"/>
              </w:rPr>
              <w:t>100,00%</w:t>
            </w:r>
          </w:p>
        </w:tc>
      </w:tr>
      <w:tr w:rsidR="000E1235" w14:paraId="0B7277A6"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06AEDB1D" w14:textId="77777777" w:rsidR="000E1235" w:rsidRDefault="000E1235" w:rsidP="00F7401D">
            <w:pPr>
              <w:rPr>
                <w:sz w:val="18"/>
                <w:szCs w:val="18"/>
              </w:rPr>
            </w:pPr>
            <w:r>
              <w:rPr>
                <w:sz w:val="18"/>
                <w:szCs w:val="18"/>
              </w:rPr>
              <w:t>72 Prihodi od prodaje proizvedene dugotrajne imovine</w:t>
            </w:r>
          </w:p>
        </w:tc>
        <w:tc>
          <w:tcPr>
            <w:tcW w:w="700" w:type="pct"/>
            <w:tcBorders>
              <w:top w:val="single" w:sz="0" w:space="0" w:color="BBBBBB"/>
              <w:left w:val="single" w:sz="0" w:space="0" w:color="BBBBBB"/>
              <w:bottom w:val="single" w:sz="0" w:space="0" w:color="BBBBBB"/>
              <w:right w:val="single" w:sz="0" w:space="0" w:color="BBBBBB"/>
            </w:tcBorders>
            <w:vAlign w:val="center"/>
          </w:tcPr>
          <w:p w14:paraId="7D18A067" w14:textId="77777777" w:rsidR="000E1235" w:rsidRDefault="000E1235" w:rsidP="00F7401D">
            <w:pPr>
              <w:jc w:val="right"/>
              <w:rPr>
                <w:sz w:val="18"/>
                <w:szCs w:val="18"/>
              </w:rPr>
            </w:pPr>
            <w:r>
              <w:rPr>
                <w:sz w:val="18"/>
                <w:szCs w:val="18"/>
              </w:rPr>
              <w:t>155.200,00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34CE8A74" w14:textId="77777777" w:rsidR="000E1235" w:rsidRDefault="000E1235" w:rsidP="00F7401D">
            <w:pPr>
              <w:jc w:val="right"/>
              <w:rPr>
                <w:sz w:val="18"/>
                <w:szCs w:val="18"/>
              </w:rPr>
            </w:pPr>
            <w:r>
              <w:rPr>
                <w:sz w:val="18"/>
                <w:szCs w:val="18"/>
              </w:rPr>
              <w:t>1.137.341,44</w:t>
            </w:r>
          </w:p>
        </w:tc>
        <w:tc>
          <w:tcPr>
            <w:tcW w:w="700" w:type="pct"/>
            <w:tcBorders>
              <w:top w:val="single" w:sz="0" w:space="0" w:color="BBBBBB"/>
              <w:left w:val="single" w:sz="0" w:space="0" w:color="BBBBBB"/>
              <w:bottom w:val="single" w:sz="0" w:space="0" w:color="BBBBBB"/>
              <w:right w:val="single" w:sz="0" w:space="0" w:color="BBBBBB"/>
            </w:tcBorders>
            <w:vAlign w:val="center"/>
          </w:tcPr>
          <w:p w14:paraId="72A24181" w14:textId="77777777" w:rsidR="000E1235" w:rsidRDefault="000E1235" w:rsidP="00F7401D">
            <w:pPr>
              <w:jc w:val="right"/>
              <w:rPr>
                <w:sz w:val="18"/>
                <w:szCs w:val="18"/>
              </w:rPr>
            </w:pPr>
            <w:r>
              <w:rPr>
                <w:sz w:val="18"/>
                <w:szCs w:val="18"/>
              </w:rPr>
              <w:t>1.292.541,44</w:t>
            </w:r>
          </w:p>
        </w:tc>
        <w:tc>
          <w:tcPr>
            <w:tcW w:w="600" w:type="pct"/>
            <w:tcBorders>
              <w:top w:val="single" w:sz="0" w:space="0" w:color="BBBBBB"/>
              <w:left w:val="single" w:sz="0" w:space="0" w:color="BBBBBB"/>
              <w:bottom w:val="single" w:sz="0" w:space="0" w:color="BBBBBB"/>
              <w:right w:val="single" w:sz="0" w:space="0" w:color="BBBBBB"/>
            </w:tcBorders>
            <w:vAlign w:val="center"/>
          </w:tcPr>
          <w:p w14:paraId="55B7E900" w14:textId="77777777" w:rsidR="000E1235" w:rsidRDefault="000E1235" w:rsidP="00F7401D">
            <w:pPr>
              <w:jc w:val="right"/>
              <w:rPr>
                <w:sz w:val="18"/>
                <w:szCs w:val="18"/>
              </w:rPr>
            </w:pPr>
            <w:r>
              <w:rPr>
                <w:sz w:val="18"/>
                <w:szCs w:val="18"/>
              </w:rPr>
              <w:t>832,82%</w:t>
            </w:r>
          </w:p>
        </w:tc>
      </w:tr>
      <w:tr w:rsidR="000E1235" w14:paraId="62FB0C90" w14:textId="77777777" w:rsidTr="00F7401D">
        <w:tc>
          <w:tcPr>
            <w:tcW w:w="0" w:type="auto"/>
            <w:tcBorders>
              <w:top w:val="single" w:sz="0" w:space="0" w:color="000000"/>
              <w:left w:val="single" w:sz="0" w:space="0" w:color="BBBBBB"/>
              <w:bottom w:val="single" w:sz="0" w:space="0" w:color="BBBBBB"/>
              <w:right w:val="single" w:sz="0" w:space="0" w:color="BBBBBB"/>
            </w:tcBorders>
            <w:shd w:val="clear" w:color="auto" w:fill="505050"/>
            <w:vAlign w:val="center"/>
          </w:tcPr>
          <w:p w14:paraId="4164DC31" w14:textId="77777777" w:rsidR="000E1235" w:rsidRDefault="000E1235" w:rsidP="00F7401D">
            <w:pPr>
              <w:rPr>
                <w:sz w:val="18"/>
                <w:szCs w:val="18"/>
              </w:rPr>
            </w:pPr>
            <w:r>
              <w:rPr>
                <w:b/>
                <w:color w:val="FFFFFF"/>
                <w:sz w:val="18"/>
                <w:szCs w:val="18"/>
              </w:rPr>
              <w:t>UKUPNO PRIHODI</w:t>
            </w:r>
          </w:p>
        </w:tc>
        <w:tc>
          <w:tcPr>
            <w:tcW w:w="700" w:type="pct"/>
            <w:tcBorders>
              <w:top w:val="single" w:sz="0" w:space="0" w:color="000000"/>
              <w:left w:val="single" w:sz="0" w:space="0" w:color="BBBBBB"/>
              <w:bottom w:val="single" w:sz="0" w:space="0" w:color="BBBBBB"/>
              <w:right w:val="single" w:sz="0" w:space="0" w:color="BBBBBB"/>
            </w:tcBorders>
            <w:shd w:val="clear" w:color="auto" w:fill="505050"/>
            <w:vAlign w:val="center"/>
          </w:tcPr>
          <w:p w14:paraId="5560292E" w14:textId="77777777" w:rsidR="000E1235" w:rsidRDefault="000E1235" w:rsidP="00F7401D">
            <w:pPr>
              <w:jc w:val="right"/>
              <w:rPr>
                <w:sz w:val="18"/>
                <w:szCs w:val="18"/>
              </w:rPr>
            </w:pPr>
            <w:r>
              <w:rPr>
                <w:b/>
                <w:color w:val="FFFFFF"/>
                <w:sz w:val="18"/>
                <w:szCs w:val="18"/>
              </w:rPr>
              <w:t>13.207.499,09</w:t>
            </w:r>
          </w:p>
        </w:tc>
        <w:tc>
          <w:tcPr>
            <w:tcW w:w="700" w:type="pct"/>
            <w:tcBorders>
              <w:top w:val="single" w:sz="0" w:space="0" w:color="000000"/>
              <w:left w:val="single" w:sz="0" w:space="0" w:color="BBBBBB"/>
              <w:bottom w:val="single" w:sz="0" w:space="0" w:color="BBBBBB"/>
              <w:right w:val="single" w:sz="0" w:space="0" w:color="BBBBBB"/>
            </w:tcBorders>
            <w:shd w:val="clear" w:color="auto" w:fill="505050"/>
            <w:vAlign w:val="center"/>
          </w:tcPr>
          <w:p w14:paraId="65189A55" w14:textId="77777777" w:rsidR="000E1235" w:rsidRDefault="000E1235" w:rsidP="00F7401D">
            <w:pPr>
              <w:jc w:val="right"/>
              <w:rPr>
                <w:sz w:val="18"/>
                <w:szCs w:val="18"/>
              </w:rPr>
            </w:pPr>
            <w:r>
              <w:rPr>
                <w:b/>
                <w:color w:val="FFFFFF"/>
                <w:sz w:val="18"/>
                <w:szCs w:val="18"/>
              </w:rPr>
              <w:t>5.067.482,96</w:t>
            </w:r>
          </w:p>
        </w:tc>
        <w:tc>
          <w:tcPr>
            <w:tcW w:w="700" w:type="pct"/>
            <w:tcBorders>
              <w:top w:val="single" w:sz="0" w:space="0" w:color="000000"/>
              <w:left w:val="single" w:sz="0" w:space="0" w:color="BBBBBB"/>
              <w:bottom w:val="single" w:sz="0" w:space="0" w:color="BBBBBB"/>
              <w:right w:val="single" w:sz="0" w:space="0" w:color="BBBBBB"/>
            </w:tcBorders>
            <w:shd w:val="clear" w:color="auto" w:fill="505050"/>
            <w:vAlign w:val="center"/>
          </w:tcPr>
          <w:p w14:paraId="7BE599CC" w14:textId="77777777" w:rsidR="000E1235" w:rsidRDefault="000E1235" w:rsidP="00F7401D">
            <w:pPr>
              <w:jc w:val="right"/>
              <w:rPr>
                <w:sz w:val="18"/>
                <w:szCs w:val="18"/>
              </w:rPr>
            </w:pPr>
            <w:r>
              <w:rPr>
                <w:b/>
                <w:color w:val="FFFFFF"/>
                <w:sz w:val="18"/>
                <w:szCs w:val="18"/>
              </w:rPr>
              <w:t>18.274.982,05</w:t>
            </w:r>
          </w:p>
        </w:tc>
        <w:tc>
          <w:tcPr>
            <w:tcW w:w="600" w:type="pct"/>
            <w:tcBorders>
              <w:top w:val="single" w:sz="0" w:space="0" w:color="000000"/>
              <w:left w:val="single" w:sz="0" w:space="0" w:color="BBBBBB"/>
              <w:bottom w:val="single" w:sz="0" w:space="0" w:color="BBBBBB"/>
              <w:right w:val="single" w:sz="0" w:space="0" w:color="BBBBBB"/>
            </w:tcBorders>
            <w:shd w:val="clear" w:color="auto" w:fill="505050"/>
            <w:vAlign w:val="center"/>
          </w:tcPr>
          <w:p w14:paraId="324A2F08" w14:textId="77777777" w:rsidR="000E1235" w:rsidRDefault="000E1235" w:rsidP="00F7401D">
            <w:pPr>
              <w:jc w:val="right"/>
              <w:rPr>
                <w:sz w:val="18"/>
                <w:szCs w:val="18"/>
              </w:rPr>
            </w:pPr>
            <w:r>
              <w:rPr>
                <w:b/>
                <w:color w:val="FFFFFF"/>
                <w:sz w:val="18"/>
                <w:szCs w:val="18"/>
              </w:rPr>
              <w:t>138,37%</w:t>
            </w:r>
          </w:p>
        </w:tc>
      </w:tr>
    </w:tbl>
    <w:p w14:paraId="2433EAE4" w14:textId="77777777" w:rsidR="00A028FE" w:rsidRDefault="00A028FE">
      <w:pPr>
        <w:spacing w:before="90" w:after="29"/>
        <w:rPr>
          <w:b/>
          <w:sz w:val="20"/>
        </w:rPr>
      </w:pPr>
    </w:p>
    <w:p w14:paraId="110FCFAF" w14:textId="026CD4FF" w:rsidR="006D320C" w:rsidRPr="00A028FE" w:rsidRDefault="00000000">
      <w:pPr>
        <w:spacing w:before="90" w:after="29"/>
        <w:rPr>
          <w:bCs/>
        </w:rPr>
      </w:pPr>
      <w:r w:rsidRPr="00A028FE">
        <w:rPr>
          <w:bCs/>
          <w:sz w:val="20"/>
        </w:rPr>
        <w:t>Rashodi prema ekonomskoj klasifikaciji</w:t>
      </w:r>
    </w:p>
    <w:tbl>
      <w:tblPr>
        <w:tblStyle w:val="Reetkatablice"/>
        <w:tblW w:w="5000" w:type="pct"/>
        <w:tblLook w:val="04A0" w:firstRow="1" w:lastRow="0" w:firstColumn="1" w:lastColumn="0" w:noHBand="0" w:noVBand="1"/>
      </w:tblPr>
      <w:tblGrid>
        <w:gridCol w:w="4693"/>
        <w:gridCol w:w="1429"/>
        <w:gridCol w:w="1429"/>
        <w:gridCol w:w="1429"/>
        <w:gridCol w:w="1225"/>
      </w:tblGrid>
      <w:tr w:rsidR="000E1235" w14:paraId="19270BEA" w14:textId="77777777" w:rsidTr="00F7401D">
        <w:trPr>
          <w:tblHeader/>
        </w:trPr>
        <w:tc>
          <w:tcPr>
            <w:tcW w:w="0" w:type="auto"/>
            <w:tcBorders>
              <w:top w:val="single" w:sz="0" w:space="0" w:color="555555"/>
              <w:left w:val="single" w:sz="0" w:space="0" w:color="555555"/>
              <w:bottom w:val="single" w:sz="0" w:space="0" w:color="555555"/>
              <w:right w:val="single" w:sz="0" w:space="0" w:color="555555"/>
            </w:tcBorders>
            <w:shd w:val="clear" w:color="auto" w:fill="505050"/>
            <w:vAlign w:val="center"/>
          </w:tcPr>
          <w:p w14:paraId="5667343A" w14:textId="77777777" w:rsidR="000E1235" w:rsidRDefault="000E1235" w:rsidP="00F7401D">
            <w:pPr>
              <w:jc w:val="center"/>
              <w:rPr>
                <w:sz w:val="18"/>
                <w:szCs w:val="18"/>
              </w:rPr>
            </w:pPr>
            <w:r>
              <w:rPr>
                <w:b/>
                <w:color w:val="FFFFFF"/>
                <w:sz w:val="16"/>
                <w:szCs w:val="18"/>
              </w:rPr>
              <w:t>RAČUN I OPIS RAČUNA</w:t>
            </w:r>
          </w:p>
        </w:tc>
        <w:tc>
          <w:tcPr>
            <w:tcW w:w="7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504B7188" w14:textId="4CBDB637" w:rsidR="000E1235" w:rsidRDefault="000E1235" w:rsidP="00F7401D">
            <w:pPr>
              <w:jc w:val="center"/>
              <w:rPr>
                <w:sz w:val="18"/>
                <w:szCs w:val="18"/>
              </w:rPr>
            </w:pPr>
            <w:r>
              <w:rPr>
                <w:b/>
                <w:color w:val="FFFFFF"/>
                <w:sz w:val="16"/>
                <w:szCs w:val="18"/>
              </w:rPr>
              <w:t>PRORAČUN ZA 2026.</w:t>
            </w:r>
            <w:r w:rsidR="009F4730">
              <w:rPr>
                <w:b/>
                <w:color w:val="FFFFFF"/>
                <w:sz w:val="16"/>
                <w:szCs w:val="18"/>
              </w:rPr>
              <w:t xml:space="preserve"> </w:t>
            </w:r>
            <w:r>
              <w:rPr>
                <w:b/>
                <w:color w:val="FFFFFF"/>
                <w:sz w:val="16"/>
                <w:szCs w:val="18"/>
              </w:rPr>
              <w:t>G.</w:t>
            </w:r>
          </w:p>
        </w:tc>
        <w:tc>
          <w:tcPr>
            <w:tcW w:w="7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794F4DC9" w14:textId="77777777" w:rsidR="000E1235" w:rsidRDefault="000E1235" w:rsidP="00F7401D">
            <w:pPr>
              <w:jc w:val="center"/>
              <w:rPr>
                <w:sz w:val="18"/>
                <w:szCs w:val="18"/>
              </w:rPr>
            </w:pPr>
            <w:r>
              <w:rPr>
                <w:b/>
                <w:color w:val="FFFFFF"/>
                <w:sz w:val="16"/>
                <w:szCs w:val="18"/>
              </w:rPr>
              <w:t>Povećanje / Smanjenje</w:t>
            </w:r>
          </w:p>
        </w:tc>
        <w:tc>
          <w:tcPr>
            <w:tcW w:w="7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726820FC" w14:textId="77777777" w:rsidR="000E1235" w:rsidRDefault="000E1235" w:rsidP="00F7401D">
            <w:pPr>
              <w:jc w:val="center"/>
              <w:rPr>
                <w:sz w:val="18"/>
                <w:szCs w:val="18"/>
              </w:rPr>
            </w:pPr>
            <w:r>
              <w:rPr>
                <w:b/>
                <w:color w:val="FFFFFF"/>
                <w:sz w:val="16"/>
                <w:szCs w:val="18"/>
              </w:rPr>
              <w:t>I. IZMJENE I DOPUNE PRORAČUNA GRADA DARUVARA ZA 2026. G.</w:t>
            </w:r>
          </w:p>
        </w:tc>
        <w:tc>
          <w:tcPr>
            <w:tcW w:w="6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1FC66540" w14:textId="77777777" w:rsidR="000E1235" w:rsidRDefault="000E1235" w:rsidP="00F7401D">
            <w:pPr>
              <w:jc w:val="center"/>
              <w:rPr>
                <w:sz w:val="18"/>
                <w:szCs w:val="18"/>
              </w:rPr>
            </w:pPr>
            <w:r>
              <w:rPr>
                <w:b/>
                <w:color w:val="FFFFFF"/>
                <w:sz w:val="16"/>
                <w:szCs w:val="18"/>
              </w:rPr>
              <w:t>Indeks 4/2</w:t>
            </w:r>
          </w:p>
        </w:tc>
      </w:tr>
      <w:tr w:rsidR="000E1235" w14:paraId="264CDEC6" w14:textId="77777777" w:rsidTr="00F7401D">
        <w:trPr>
          <w:tblHeader/>
        </w:trPr>
        <w:tc>
          <w:tcPr>
            <w:tcW w:w="0" w:type="auto"/>
            <w:tcBorders>
              <w:top w:val="single" w:sz="0" w:space="0" w:color="555555"/>
              <w:left w:val="single" w:sz="0" w:space="0" w:color="555555"/>
              <w:bottom w:val="single" w:sz="0" w:space="0" w:color="555555"/>
              <w:right w:val="single" w:sz="0" w:space="0" w:color="555555"/>
            </w:tcBorders>
            <w:shd w:val="clear" w:color="auto" w:fill="505050"/>
            <w:vAlign w:val="center"/>
          </w:tcPr>
          <w:p w14:paraId="0A00C450" w14:textId="77777777" w:rsidR="000E1235" w:rsidRDefault="000E1235" w:rsidP="00F7401D">
            <w:pPr>
              <w:jc w:val="center"/>
              <w:rPr>
                <w:sz w:val="18"/>
                <w:szCs w:val="18"/>
              </w:rPr>
            </w:pPr>
            <w:r>
              <w:rPr>
                <w:b/>
                <w:color w:val="FFFFFF"/>
                <w:sz w:val="16"/>
                <w:szCs w:val="18"/>
              </w:rPr>
              <w:t>1</w:t>
            </w:r>
          </w:p>
        </w:tc>
        <w:tc>
          <w:tcPr>
            <w:tcW w:w="7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5A77DC4B" w14:textId="77777777" w:rsidR="000E1235" w:rsidRDefault="000E1235" w:rsidP="00F7401D">
            <w:pPr>
              <w:jc w:val="center"/>
              <w:rPr>
                <w:sz w:val="18"/>
                <w:szCs w:val="18"/>
              </w:rPr>
            </w:pPr>
            <w:r>
              <w:rPr>
                <w:b/>
                <w:color w:val="FFFFFF"/>
                <w:sz w:val="16"/>
                <w:szCs w:val="18"/>
              </w:rPr>
              <w:t>2</w:t>
            </w:r>
          </w:p>
        </w:tc>
        <w:tc>
          <w:tcPr>
            <w:tcW w:w="7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434B2208" w14:textId="77777777" w:rsidR="000E1235" w:rsidRDefault="000E1235" w:rsidP="00F7401D">
            <w:pPr>
              <w:jc w:val="center"/>
              <w:rPr>
                <w:sz w:val="18"/>
                <w:szCs w:val="18"/>
              </w:rPr>
            </w:pPr>
            <w:r>
              <w:rPr>
                <w:b/>
                <w:color w:val="FFFFFF"/>
                <w:sz w:val="16"/>
                <w:szCs w:val="18"/>
              </w:rPr>
              <w:t>3</w:t>
            </w:r>
          </w:p>
        </w:tc>
        <w:tc>
          <w:tcPr>
            <w:tcW w:w="7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34655F41" w14:textId="77777777" w:rsidR="000E1235" w:rsidRDefault="000E1235" w:rsidP="00F7401D">
            <w:pPr>
              <w:jc w:val="center"/>
              <w:rPr>
                <w:sz w:val="18"/>
                <w:szCs w:val="18"/>
              </w:rPr>
            </w:pPr>
            <w:r>
              <w:rPr>
                <w:b/>
                <w:color w:val="FFFFFF"/>
                <w:sz w:val="16"/>
                <w:szCs w:val="18"/>
              </w:rPr>
              <w:t>4</w:t>
            </w:r>
          </w:p>
        </w:tc>
        <w:tc>
          <w:tcPr>
            <w:tcW w:w="6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30040BFE" w14:textId="77777777" w:rsidR="000E1235" w:rsidRDefault="000E1235" w:rsidP="00F7401D">
            <w:pPr>
              <w:jc w:val="center"/>
              <w:rPr>
                <w:sz w:val="18"/>
                <w:szCs w:val="18"/>
              </w:rPr>
            </w:pPr>
            <w:r>
              <w:rPr>
                <w:b/>
                <w:color w:val="FFFFFF"/>
                <w:sz w:val="16"/>
                <w:szCs w:val="18"/>
              </w:rPr>
              <w:t>5</w:t>
            </w:r>
          </w:p>
        </w:tc>
      </w:tr>
      <w:tr w:rsidR="000E1235" w14:paraId="48EB16F7"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BDD7EE"/>
            <w:vAlign w:val="center"/>
          </w:tcPr>
          <w:p w14:paraId="6E0B210D" w14:textId="77777777" w:rsidR="000E1235" w:rsidRDefault="000E1235" w:rsidP="00F7401D">
            <w:pPr>
              <w:rPr>
                <w:sz w:val="18"/>
                <w:szCs w:val="18"/>
              </w:rPr>
            </w:pPr>
            <w:r>
              <w:rPr>
                <w:b/>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BDD7EE"/>
            <w:vAlign w:val="center"/>
          </w:tcPr>
          <w:p w14:paraId="3BFFE8BC" w14:textId="77777777" w:rsidR="000E1235" w:rsidRDefault="000E1235" w:rsidP="00F7401D">
            <w:pPr>
              <w:jc w:val="right"/>
              <w:rPr>
                <w:sz w:val="18"/>
                <w:szCs w:val="18"/>
              </w:rPr>
            </w:pPr>
            <w:r>
              <w:rPr>
                <w:b/>
                <w:sz w:val="18"/>
                <w:szCs w:val="18"/>
              </w:rPr>
              <w:t>11.482.443,36</w:t>
            </w:r>
          </w:p>
        </w:tc>
        <w:tc>
          <w:tcPr>
            <w:tcW w:w="700" w:type="pct"/>
            <w:tcBorders>
              <w:top w:val="single" w:sz="0" w:space="0" w:color="BBBBBB"/>
              <w:left w:val="single" w:sz="0" w:space="0" w:color="BBBBBB"/>
              <w:bottom w:val="single" w:sz="0" w:space="0" w:color="BBBBBB"/>
              <w:right w:val="single" w:sz="0" w:space="0" w:color="BBBBBB"/>
            </w:tcBorders>
            <w:shd w:val="clear" w:color="auto" w:fill="BDD7EE"/>
            <w:vAlign w:val="center"/>
          </w:tcPr>
          <w:p w14:paraId="63903542" w14:textId="77777777" w:rsidR="000E1235" w:rsidRDefault="000E1235" w:rsidP="00F7401D">
            <w:pPr>
              <w:jc w:val="right"/>
              <w:rPr>
                <w:sz w:val="18"/>
                <w:szCs w:val="18"/>
              </w:rPr>
            </w:pPr>
            <w:r>
              <w:rPr>
                <w:b/>
                <w:sz w:val="18"/>
                <w:szCs w:val="18"/>
              </w:rPr>
              <w:t>13.511,70</w:t>
            </w:r>
          </w:p>
        </w:tc>
        <w:tc>
          <w:tcPr>
            <w:tcW w:w="700" w:type="pct"/>
            <w:tcBorders>
              <w:top w:val="single" w:sz="0" w:space="0" w:color="BBBBBB"/>
              <w:left w:val="single" w:sz="0" w:space="0" w:color="BBBBBB"/>
              <w:bottom w:val="single" w:sz="0" w:space="0" w:color="BBBBBB"/>
              <w:right w:val="single" w:sz="0" w:space="0" w:color="BBBBBB"/>
            </w:tcBorders>
            <w:shd w:val="clear" w:color="auto" w:fill="BDD7EE"/>
            <w:vAlign w:val="center"/>
          </w:tcPr>
          <w:p w14:paraId="2E581153" w14:textId="77777777" w:rsidR="000E1235" w:rsidRDefault="000E1235" w:rsidP="00F7401D">
            <w:pPr>
              <w:jc w:val="right"/>
              <w:rPr>
                <w:sz w:val="18"/>
                <w:szCs w:val="18"/>
              </w:rPr>
            </w:pPr>
            <w:r>
              <w:rPr>
                <w:b/>
                <w:sz w:val="18"/>
                <w:szCs w:val="18"/>
              </w:rPr>
              <w:t>11.495.955,06</w:t>
            </w:r>
          </w:p>
        </w:tc>
        <w:tc>
          <w:tcPr>
            <w:tcW w:w="600" w:type="pct"/>
            <w:tcBorders>
              <w:top w:val="single" w:sz="0" w:space="0" w:color="BBBBBB"/>
              <w:left w:val="single" w:sz="0" w:space="0" w:color="BBBBBB"/>
              <w:bottom w:val="single" w:sz="0" w:space="0" w:color="BBBBBB"/>
              <w:right w:val="single" w:sz="0" w:space="0" w:color="BBBBBB"/>
            </w:tcBorders>
            <w:shd w:val="clear" w:color="auto" w:fill="BDD7EE"/>
            <w:vAlign w:val="center"/>
          </w:tcPr>
          <w:p w14:paraId="039D69A8" w14:textId="77777777" w:rsidR="000E1235" w:rsidRDefault="000E1235" w:rsidP="00F7401D">
            <w:pPr>
              <w:jc w:val="right"/>
              <w:rPr>
                <w:sz w:val="18"/>
                <w:szCs w:val="18"/>
              </w:rPr>
            </w:pPr>
            <w:r>
              <w:rPr>
                <w:b/>
                <w:sz w:val="18"/>
                <w:szCs w:val="18"/>
              </w:rPr>
              <w:t>100,12%</w:t>
            </w:r>
          </w:p>
        </w:tc>
      </w:tr>
      <w:tr w:rsidR="000E1235" w14:paraId="4045CD57"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7DDCDFC3" w14:textId="77777777" w:rsidR="000E1235" w:rsidRDefault="000E1235" w:rsidP="00F7401D">
            <w:pPr>
              <w:rPr>
                <w:sz w:val="18"/>
                <w:szCs w:val="18"/>
              </w:rPr>
            </w:pPr>
            <w:r>
              <w:rPr>
                <w:sz w:val="18"/>
                <w:szCs w:val="18"/>
              </w:rPr>
              <w:t>31 Rashodi za zaposlene</w:t>
            </w:r>
          </w:p>
        </w:tc>
        <w:tc>
          <w:tcPr>
            <w:tcW w:w="700" w:type="pct"/>
            <w:tcBorders>
              <w:top w:val="single" w:sz="0" w:space="0" w:color="BBBBBB"/>
              <w:left w:val="single" w:sz="0" w:space="0" w:color="BBBBBB"/>
              <w:bottom w:val="single" w:sz="0" w:space="0" w:color="BBBBBB"/>
              <w:right w:val="single" w:sz="0" w:space="0" w:color="BBBBBB"/>
            </w:tcBorders>
            <w:vAlign w:val="center"/>
          </w:tcPr>
          <w:p w14:paraId="1D813A79" w14:textId="77777777" w:rsidR="000E1235" w:rsidRDefault="000E1235" w:rsidP="00F7401D">
            <w:pPr>
              <w:jc w:val="right"/>
              <w:rPr>
                <w:sz w:val="18"/>
                <w:szCs w:val="18"/>
              </w:rPr>
            </w:pPr>
            <w:r>
              <w:rPr>
                <w:sz w:val="18"/>
                <w:szCs w:val="18"/>
              </w:rPr>
              <w:t>5.529.603,57</w:t>
            </w:r>
          </w:p>
        </w:tc>
        <w:tc>
          <w:tcPr>
            <w:tcW w:w="700" w:type="pct"/>
            <w:tcBorders>
              <w:top w:val="single" w:sz="0" w:space="0" w:color="BBBBBB"/>
              <w:left w:val="single" w:sz="0" w:space="0" w:color="BBBBBB"/>
              <w:bottom w:val="single" w:sz="0" w:space="0" w:color="BBBBBB"/>
              <w:right w:val="single" w:sz="0" w:space="0" w:color="BBBBBB"/>
            </w:tcBorders>
            <w:vAlign w:val="center"/>
          </w:tcPr>
          <w:p w14:paraId="01ACE68A" w14:textId="77777777" w:rsidR="000E1235" w:rsidRDefault="000E1235" w:rsidP="00F7401D">
            <w:pPr>
              <w:jc w:val="right"/>
              <w:rPr>
                <w:sz w:val="18"/>
                <w:szCs w:val="18"/>
              </w:rPr>
            </w:pPr>
            <w:r>
              <w:rPr>
                <w:sz w:val="18"/>
                <w:szCs w:val="18"/>
              </w:rPr>
              <w:t>227.647,43</w:t>
            </w:r>
          </w:p>
        </w:tc>
        <w:tc>
          <w:tcPr>
            <w:tcW w:w="700" w:type="pct"/>
            <w:tcBorders>
              <w:top w:val="single" w:sz="0" w:space="0" w:color="BBBBBB"/>
              <w:left w:val="single" w:sz="0" w:space="0" w:color="BBBBBB"/>
              <w:bottom w:val="single" w:sz="0" w:space="0" w:color="BBBBBB"/>
              <w:right w:val="single" w:sz="0" w:space="0" w:color="BBBBBB"/>
            </w:tcBorders>
            <w:vAlign w:val="center"/>
          </w:tcPr>
          <w:p w14:paraId="6114E08C" w14:textId="77777777" w:rsidR="000E1235" w:rsidRDefault="000E1235" w:rsidP="00F7401D">
            <w:pPr>
              <w:jc w:val="right"/>
              <w:rPr>
                <w:sz w:val="18"/>
                <w:szCs w:val="18"/>
              </w:rPr>
            </w:pPr>
            <w:r>
              <w:rPr>
                <w:sz w:val="18"/>
                <w:szCs w:val="18"/>
              </w:rPr>
              <w:t>5.757.251,00</w:t>
            </w:r>
          </w:p>
        </w:tc>
        <w:tc>
          <w:tcPr>
            <w:tcW w:w="600" w:type="pct"/>
            <w:tcBorders>
              <w:top w:val="single" w:sz="0" w:space="0" w:color="BBBBBB"/>
              <w:left w:val="single" w:sz="0" w:space="0" w:color="BBBBBB"/>
              <w:bottom w:val="single" w:sz="0" w:space="0" w:color="BBBBBB"/>
              <w:right w:val="single" w:sz="0" w:space="0" w:color="BBBBBB"/>
            </w:tcBorders>
            <w:vAlign w:val="center"/>
          </w:tcPr>
          <w:p w14:paraId="78F73F56" w14:textId="77777777" w:rsidR="000E1235" w:rsidRDefault="000E1235" w:rsidP="00F7401D">
            <w:pPr>
              <w:jc w:val="right"/>
              <w:rPr>
                <w:sz w:val="18"/>
                <w:szCs w:val="18"/>
              </w:rPr>
            </w:pPr>
            <w:r>
              <w:rPr>
                <w:sz w:val="18"/>
                <w:szCs w:val="18"/>
              </w:rPr>
              <w:t>104,12%</w:t>
            </w:r>
          </w:p>
        </w:tc>
      </w:tr>
      <w:tr w:rsidR="000E1235" w14:paraId="18F55A7F"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50E34943"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3A7E7432" w14:textId="77777777" w:rsidR="000E1235" w:rsidRDefault="000E1235" w:rsidP="00F7401D">
            <w:pPr>
              <w:jc w:val="right"/>
              <w:rPr>
                <w:sz w:val="18"/>
                <w:szCs w:val="18"/>
              </w:rPr>
            </w:pPr>
            <w:r>
              <w:rPr>
                <w:sz w:val="18"/>
                <w:szCs w:val="18"/>
              </w:rPr>
              <w:t>3.610.921,82</w:t>
            </w:r>
          </w:p>
        </w:tc>
        <w:tc>
          <w:tcPr>
            <w:tcW w:w="700" w:type="pct"/>
            <w:tcBorders>
              <w:top w:val="single" w:sz="0" w:space="0" w:color="BBBBBB"/>
              <w:left w:val="single" w:sz="0" w:space="0" w:color="BBBBBB"/>
              <w:bottom w:val="single" w:sz="0" w:space="0" w:color="BBBBBB"/>
              <w:right w:val="single" w:sz="0" w:space="0" w:color="BBBBBB"/>
            </w:tcBorders>
            <w:vAlign w:val="center"/>
          </w:tcPr>
          <w:p w14:paraId="203C6860" w14:textId="77777777" w:rsidR="000E1235" w:rsidRDefault="000E1235" w:rsidP="00F7401D">
            <w:pPr>
              <w:jc w:val="right"/>
              <w:rPr>
                <w:sz w:val="18"/>
                <w:szCs w:val="18"/>
              </w:rPr>
            </w:pPr>
            <w:r>
              <w:rPr>
                <w:sz w:val="18"/>
                <w:szCs w:val="18"/>
              </w:rPr>
              <w:t>- 20.138,30</w:t>
            </w:r>
          </w:p>
        </w:tc>
        <w:tc>
          <w:tcPr>
            <w:tcW w:w="700" w:type="pct"/>
            <w:tcBorders>
              <w:top w:val="single" w:sz="0" w:space="0" w:color="BBBBBB"/>
              <w:left w:val="single" w:sz="0" w:space="0" w:color="BBBBBB"/>
              <w:bottom w:val="single" w:sz="0" w:space="0" w:color="BBBBBB"/>
              <w:right w:val="single" w:sz="0" w:space="0" w:color="BBBBBB"/>
            </w:tcBorders>
            <w:vAlign w:val="center"/>
          </w:tcPr>
          <w:p w14:paraId="487CE5EB" w14:textId="77777777" w:rsidR="000E1235" w:rsidRDefault="000E1235" w:rsidP="00F7401D">
            <w:pPr>
              <w:jc w:val="right"/>
              <w:rPr>
                <w:sz w:val="18"/>
                <w:szCs w:val="18"/>
              </w:rPr>
            </w:pPr>
            <w:r>
              <w:rPr>
                <w:sz w:val="18"/>
                <w:szCs w:val="18"/>
              </w:rPr>
              <w:t>3.590.783,52</w:t>
            </w:r>
          </w:p>
        </w:tc>
        <w:tc>
          <w:tcPr>
            <w:tcW w:w="600" w:type="pct"/>
            <w:tcBorders>
              <w:top w:val="single" w:sz="0" w:space="0" w:color="BBBBBB"/>
              <w:left w:val="single" w:sz="0" w:space="0" w:color="BBBBBB"/>
              <w:bottom w:val="single" w:sz="0" w:space="0" w:color="BBBBBB"/>
              <w:right w:val="single" w:sz="0" w:space="0" w:color="BBBBBB"/>
            </w:tcBorders>
            <w:vAlign w:val="center"/>
          </w:tcPr>
          <w:p w14:paraId="7A8D474D" w14:textId="77777777" w:rsidR="000E1235" w:rsidRDefault="000E1235" w:rsidP="00F7401D">
            <w:pPr>
              <w:jc w:val="right"/>
              <w:rPr>
                <w:sz w:val="18"/>
                <w:szCs w:val="18"/>
              </w:rPr>
            </w:pPr>
            <w:r>
              <w:rPr>
                <w:sz w:val="18"/>
                <w:szCs w:val="18"/>
              </w:rPr>
              <w:t>99,44%</w:t>
            </w:r>
          </w:p>
        </w:tc>
      </w:tr>
      <w:tr w:rsidR="000E1235" w14:paraId="40EBBA6B"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179D87FD" w14:textId="77777777" w:rsidR="000E1235" w:rsidRDefault="000E1235" w:rsidP="00F7401D">
            <w:pPr>
              <w:rPr>
                <w:sz w:val="18"/>
                <w:szCs w:val="18"/>
              </w:rPr>
            </w:pPr>
            <w:r>
              <w:rPr>
                <w:sz w:val="18"/>
                <w:szCs w:val="18"/>
              </w:rPr>
              <w:t>34 Financijski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1176C430" w14:textId="77777777" w:rsidR="000E1235" w:rsidRDefault="000E1235" w:rsidP="00F7401D">
            <w:pPr>
              <w:jc w:val="right"/>
              <w:rPr>
                <w:sz w:val="18"/>
                <w:szCs w:val="18"/>
              </w:rPr>
            </w:pPr>
            <w:r>
              <w:rPr>
                <w:sz w:val="18"/>
                <w:szCs w:val="18"/>
              </w:rPr>
              <w:t>83.741,00</w:t>
            </w:r>
          </w:p>
        </w:tc>
        <w:tc>
          <w:tcPr>
            <w:tcW w:w="700" w:type="pct"/>
            <w:tcBorders>
              <w:top w:val="single" w:sz="0" w:space="0" w:color="BBBBBB"/>
              <w:left w:val="single" w:sz="0" w:space="0" w:color="BBBBBB"/>
              <w:bottom w:val="single" w:sz="0" w:space="0" w:color="BBBBBB"/>
              <w:right w:val="single" w:sz="0" w:space="0" w:color="BBBBBB"/>
            </w:tcBorders>
            <w:vAlign w:val="center"/>
          </w:tcPr>
          <w:p w14:paraId="14511FA9" w14:textId="77777777" w:rsidR="000E1235" w:rsidRDefault="000E1235" w:rsidP="00F7401D">
            <w:pPr>
              <w:jc w:val="right"/>
              <w:rPr>
                <w:sz w:val="18"/>
                <w:szCs w:val="18"/>
              </w:rPr>
            </w:pPr>
            <w:r>
              <w:rPr>
                <w:sz w:val="18"/>
                <w:szCs w:val="18"/>
              </w:rPr>
              <w:t>15.481,59</w:t>
            </w:r>
          </w:p>
        </w:tc>
        <w:tc>
          <w:tcPr>
            <w:tcW w:w="700" w:type="pct"/>
            <w:tcBorders>
              <w:top w:val="single" w:sz="0" w:space="0" w:color="BBBBBB"/>
              <w:left w:val="single" w:sz="0" w:space="0" w:color="BBBBBB"/>
              <w:bottom w:val="single" w:sz="0" w:space="0" w:color="BBBBBB"/>
              <w:right w:val="single" w:sz="0" w:space="0" w:color="BBBBBB"/>
            </w:tcBorders>
            <w:vAlign w:val="center"/>
          </w:tcPr>
          <w:p w14:paraId="07384F0B" w14:textId="77777777" w:rsidR="000E1235" w:rsidRDefault="000E1235" w:rsidP="00F7401D">
            <w:pPr>
              <w:jc w:val="right"/>
              <w:rPr>
                <w:sz w:val="18"/>
                <w:szCs w:val="18"/>
              </w:rPr>
            </w:pPr>
            <w:r>
              <w:rPr>
                <w:sz w:val="18"/>
                <w:szCs w:val="18"/>
              </w:rPr>
              <w:t>99.222,59</w:t>
            </w:r>
          </w:p>
        </w:tc>
        <w:tc>
          <w:tcPr>
            <w:tcW w:w="600" w:type="pct"/>
            <w:tcBorders>
              <w:top w:val="single" w:sz="0" w:space="0" w:color="BBBBBB"/>
              <w:left w:val="single" w:sz="0" w:space="0" w:color="BBBBBB"/>
              <w:bottom w:val="single" w:sz="0" w:space="0" w:color="BBBBBB"/>
              <w:right w:val="single" w:sz="0" w:space="0" w:color="BBBBBB"/>
            </w:tcBorders>
            <w:vAlign w:val="center"/>
          </w:tcPr>
          <w:p w14:paraId="163D18C3" w14:textId="77777777" w:rsidR="000E1235" w:rsidRDefault="000E1235" w:rsidP="00F7401D">
            <w:pPr>
              <w:jc w:val="right"/>
              <w:rPr>
                <w:sz w:val="18"/>
                <w:szCs w:val="18"/>
              </w:rPr>
            </w:pPr>
            <w:r>
              <w:rPr>
                <w:sz w:val="18"/>
                <w:szCs w:val="18"/>
              </w:rPr>
              <w:t>118,49%</w:t>
            </w:r>
          </w:p>
        </w:tc>
      </w:tr>
      <w:tr w:rsidR="000E1235" w14:paraId="375651B9"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2E5B82F3" w14:textId="77777777" w:rsidR="000E1235" w:rsidRDefault="000E1235" w:rsidP="00F7401D">
            <w:pPr>
              <w:rPr>
                <w:sz w:val="18"/>
                <w:szCs w:val="18"/>
              </w:rPr>
            </w:pPr>
            <w:r>
              <w:rPr>
                <w:sz w:val="18"/>
                <w:szCs w:val="18"/>
              </w:rPr>
              <w:t>35 Subvencije</w:t>
            </w:r>
          </w:p>
        </w:tc>
        <w:tc>
          <w:tcPr>
            <w:tcW w:w="700" w:type="pct"/>
            <w:tcBorders>
              <w:top w:val="single" w:sz="0" w:space="0" w:color="BBBBBB"/>
              <w:left w:val="single" w:sz="0" w:space="0" w:color="BBBBBB"/>
              <w:bottom w:val="single" w:sz="0" w:space="0" w:color="BBBBBB"/>
              <w:right w:val="single" w:sz="0" w:space="0" w:color="BBBBBB"/>
            </w:tcBorders>
            <w:vAlign w:val="center"/>
          </w:tcPr>
          <w:p w14:paraId="07BB6339" w14:textId="77777777" w:rsidR="000E1235" w:rsidRDefault="000E1235" w:rsidP="00F7401D">
            <w:pPr>
              <w:jc w:val="right"/>
              <w:rPr>
                <w:sz w:val="18"/>
                <w:szCs w:val="18"/>
              </w:rPr>
            </w:pPr>
            <w:r>
              <w:rPr>
                <w:sz w:val="18"/>
                <w:szCs w:val="18"/>
              </w:rPr>
              <w:t>125.170,00</w:t>
            </w:r>
          </w:p>
        </w:tc>
        <w:tc>
          <w:tcPr>
            <w:tcW w:w="700" w:type="pct"/>
            <w:tcBorders>
              <w:top w:val="single" w:sz="0" w:space="0" w:color="BBBBBB"/>
              <w:left w:val="single" w:sz="0" w:space="0" w:color="BBBBBB"/>
              <w:bottom w:val="single" w:sz="0" w:space="0" w:color="BBBBBB"/>
              <w:right w:val="single" w:sz="0" w:space="0" w:color="BBBBBB"/>
            </w:tcBorders>
            <w:vAlign w:val="center"/>
          </w:tcPr>
          <w:p w14:paraId="3ADA2500" w14:textId="77777777" w:rsidR="000E1235" w:rsidRDefault="000E1235" w:rsidP="00F7401D">
            <w:pPr>
              <w:jc w:val="right"/>
              <w:rPr>
                <w:sz w:val="18"/>
                <w:szCs w:val="18"/>
              </w:rPr>
            </w:pPr>
            <w:r>
              <w:rPr>
                <w:sz w:val="18"/>
                <w:szCs w:val="18"/>
              </w:rPr>
              <w:t>- 49.147,50</w:t>
            </w:r>
          </w:p>
        </w:tc>
        <w:tc>
          <w:tcPr>
            <w:tcW w:w="700" w:type="pct"/>
            <w:tcBorders>
              <w:top w:val="single" w:sz="0" w:space="0" w:color="BBBBBB"/>
              <w:left w:val="single" w:sz="0" w:space="0" w:color="BBBBBB"/>
              <w:bottom w:val="single" w:sz="0" w:space="0" w:color="BBBBBB"/>
              <w:right w:val="single" w:sz="0" w:space="0" w:color="BBBBBB"/>
            </w:tcBorders>
            <w:vAlign w:val="center"/>
          </w:tcPr>
          <w:p w14:paraId="5DCA39AE" w14:textId="77777777" w:rsidR="000E1235" w:rsidRDefault="000E1235" w:rsidP="00F7401D">
            <w:pPr>
              <w:jc w:val="right"/>
              <w:rPr>
                <w:sz w:val="18"/>
                <w:szCs w:val="18"/>
              </w:rPr>
            </w:pPr>
            <w:r>
              <w:rPr>
                <w:sz w:val="18"/>
                <w:szCs w:val="18"/>
              </w:rPr>
              <w:t>76.022,50</w:t>
            </w:r>
          </w:p>
        </w:tc>
        <w:tc>
          <w:tcPr>
            <w:tcW w:w="600" w:type="pct"/>
            <w:tcBorders>
              <w:top w:val="single" w:sz="0" w:space="0" w:color="BBBBBB"/>
              <w:left w:val="single" w:sz="0" w:space="0" w:color="BBBBBB"/>
              <w:bottom w:val="single" w:sz="0" w:space="0" w:color="BBBBBB"/>
              <w:right w:val="single" w:sz="0" w:space="0" w:color="BBBBBB"/>
            </w:tcBorders>
            <w:vAlign w:val="center"/>
          </w:tcPr>
          <w:p w14:paraId="3213A965" w14:textId="77777777" w:rsidR="000E1235" w:rsidRDefault="000E1235" w:rsidP="00F7401D">
            <w:pPr>
              <w:jc w:val="right"/>
              <w:rPr>
                <w:sz w:val="18"/>
                <w:szCs w:val="18"/>
              </w:rPr>
            </w:pPr>
            <w:r>
              <w:rPr>
                <w:sz w:val="18"/>
                <w:szCs w:val="18"/>
              </w:rPr>
              <w:t>60,74%</w:t>
            </w:r>
          </w:p>
        </w:tc>
      </w:tr>
      <w:tr w:rsidR="000E1235" w14:paraId="5C0EADEF"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0589EB5F" w14:textId="77777777" w:rsidR="000E1235" w:rsidRDefault="000E1235" w:rsidP="00F7401D">
            <w:pPr>
              <w:rPr>
                <w:sz w:val="18"/>
                <w:szCs w:val="18"/>
              </w:rPr>
            </w:pPr>
            <w:r>
              <w:rPr>
                <w:sz w:val="18"/>
                <w:szCs w:val="18"/>
              </w:rPr>
              <w:t>36 Pomoći dane u inozemstvo i unutar općeg proračuna</w:t>
            </w:r>
          </w:p>
        </w:tc>
        <w:tc>
          <w:tcPr>
            <w:tcW w:w="700" w:type="pct"/>
            <w:tcBorders>
              <w:top w:val="single" w:sz="0" w:space="0" w:color="BBBBBB"/>
              <w:left w:val="single" w:sz="0" w:space="0" w:color="BBBBBB"/>
              <w:bottom w:val="single" w:sz="0" w:space="0" w:color="BBBBBB"/>
              <w:right w:val="single" w:sz="0" w:space="0" w:color="BBBBBB"/>
            </w:tcBorders>
            <w:vAlign w:val="center"/>
          </w:tcPr>
          <w:p w14:paraId="171741BA" w14:textId="77777777" w:rsidR="000E1235" w:rsidRDefault="000E1235" w:rsidP="00F7401D">
            <w:pPr>
              <w:jc w:val="right"/>
              <w:rPr>
                <w:sz w:val="18"/>
                <w:szCs w:val="18"/>
              </w:rPr>
            </w:pPr>
            <w:r>
              <w:rPr>
                <w:sz w:val="18"/>
                <w:szCs w:val="18"/>
              </w:rPr>
              <w:t>346.900,00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72414878" w14:textId="77777777" w:rsidR="000E1235" w:rsidRDefault="000E1235" w:rsidP="00F7401D">
            <w:pPr>
              <w:jc w:val="right"/>
              <w:rPr>
                <w:sz w:val="18"/>
                <w:szCs w:val="18"/>
              </w:rPr>
            </w:pPr>
            <w:r>
              <w:rPr>
                <w:sz w:val="18"/>
                <w:szCs w:val="18"/>
              </w:rPr>
              <w:t>104.968,48</w:t>
            </w:r>
          </w:p>
        </w:tc>
        <w:tc>
          <w:tcPr>
            <w:tcW w:w="700" w:type="pct"/>
            <w:tcBorders>
              <w:top w:val="single" w:sz="0" w:space="0" w:color="BBBBBB"/>
              <w:left w:val="single" w:sz="0" w:space="0" w:color="BBBBBB"/>
              <w:bottom w:val="single" w:sz="0" w:space="0" w:color="BBBBBB"/>
              <w:right w:val="single" w:sz="0" w:space="0" w:color="BBBBBB"/>
            </w:tcBorders>
            <w:vAlign w:val="center"/>
          </w:tcPr>
          <w:p w14:paraId="4D8623DF" w14:textId="77777777" w:rsidR="000E1235" w:rsidRDefault="000E1235" w:rsidP="00F7401D">
            <w:pPr>
              <w:jc w:val="right"/>
              <w:rPr>
                <w:sz w:val="18"/>
                <w:szCs w:val="18"/>
              </w:rPr>
            </w:pPr>
            <w:r>
              <w:rPr>
                <w:sz w:val="18"/>
                <w:szCs w:val="18"/>
              </w:rPr>
              <w:t>451.868,48</w:t>
            </w:r>
          </w:p>
        </w:tc>
        <w:tc>
          <w:tcPr>
            <w:tcW w:w="600" w:type="pct"/>
            <w:tcBorders>
              <w:top w:val="single" w:sz="0" w:space="0" w:color="BBBBBB"/>
              <w:left w:val="single" w:sz="0" w:space="0" w:color="BBBBBB"/>
              <w:bottom w:val="single" w:sz="0" w:space="0" w:color="BBBBBB"/>
              <w:right w:val="single" w:sz="0" w:space="0" w:color="BBBBBB"/>
            </w:tcBorders>
            <w:vAlign w:val="center"/>
          </w:tcPr>
          <w:p w14:paraId="2E1AFAA7" w14:textId="77777777" w:rsidR="000E1235" w:rsidRDefault="000E1235" w:rsidP="00F7401D">
            <w:pPr>
              <w:jc w:val="right"/>
              <w:rPr>
                <w:sz w:val="18"/>
                <w:szCs w:val="18"/>
              </w:rPr>
            </w:pPr>
            <w:r>
              <w:rPr>
                <w:sz w:val="18"/>
                <w:szCs w:val="18"/>
              </w:rPr>
              <w:t>130,26%</w:t>
            </w:r>
          </w:p>
        </w:tc>
      </w:tr>
      <w:tr w:rsidR="000E1235" w14:paraId="1BE44D86"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3A339ECA" w14:textId="77777777" w:rsidR="000E1235" w:rsidRDefault="000E1235" w:rsidP="00F7401D">
            <w:pPr>
              <w:rPr>
                <w:sz w:val="18"/>
                <w:szCs w:val="18"/>
              </w:rPr>
            </w:pPr>
            <w:r>
              <w:rPr>
                <w:sz w:val="18"/>
                <w:szCs w:val="18"/>
              </w:rPr>
              <w:t>37 Naknade građanima i kućanstvima na temelju osiguranja i druge naknade</w:t>
            </w:r>
          </w:p>
        </w:tc>
        <w:tc>
          <w:tcPr>
            <w:tcW w:w="700" w:type="pct"/>
            <w:tcBorders>
              <w:top w:val="single" w:sz="0" w:space="0" w:color="BBBBBB"/>
              <w:left w:val="single" w:sz="0" w:space="0" w:color="BBBBBB"/>
              <w:bottom w:val="single" w:sz="0" w:space="0" w:color="BBBBBB"/>
              <w:right w:val="single" w:sz="0" w:space="0" w:color="BBBBBB"/>
            </w:tcBorders>
            <w:vAlign w:val="center"/>
          </w:tcPr>
          <w:p w14:paraId="695F739D" w14:textId="77777777" w:rsidR="000E1235" w:rsidRDefault="000E1235" w:rsidP="00F7401D">
            <w:pPr>
              <w:jc w:val="right"/>
              <w:rPr>
                <w:sz w:val="18"/>
                <w:szCs w:val="18"/>
              </w:rPr>
            </w:pPr>
            <w:r>
              <w:rPr>
                <w:sz w:val="18"/>
                <w:szCs w:val="18"/>
              </w:rPr>
              <w:t>379.986,35</w:t>
            </w:r>
          </w:p>
        </w:tc>
        <w:tc>
          <w:tcPr>
            <w:tcW w:w="700" w:type="pct"/>
            <w:tcBorders>
              <w:top w:val="single" w:sz="0" w:space="0" w:color="BBBBBB"/>
              <w:left w:val="single" w:sz="0" w:space="0" w:color="BBBBBB"/>
              <w:bottom w:val="single" w:sz="0" w:space="0" w:color="BBBBBB"/>
              <w:right w:val="single" w:sz="0" w:space="0" w:color="BBBBBB"/>
            </w:tcBorders>
            <w:vAlign w:val="center"/>
          </w:tcPr>
          <w:p w14:paraId="0DE32BC6" w14:textId="77777777" w:rsidR="000E1235" w:rsidRDefault="000E1235" w:rsidP="00F7401D">
            <w:pPr>
              <w:jc w:val="right"/>
              <w:rPr>
                <w:sz w:val="18"/>
                <w:szCs w:val="18"/>
              </w:rPr>
            </w:pPr>
            <w:r>
              <w:rPr>
                <w:sz w:val="18"/>
                <w:szCs w:val="18"/>
              </w:rPr>
              <w:t>- 106.800,00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5F130752" w14:textId="77777777" w:rsidR="000E1235" w:rsidRDefault="000E1235" w:rsidP="00F7401D">
            <w:pPr>
              <w:jc w:val="right"/>
              <w:rPr>
                <w:sz w:val="18"/>
                <w:szCs w:val="18"/>
              </w:rPr>
            </w:pPr>
            <w:r>
              <w:rPr>
                <w:sz w:val="18"/>
                <w:szCs w:val="18"/>
              </w:rPr>
              <w:t>273.186,35</w:t>
            </w:r>
          </w:p>
        </w:tc>
        <w:tc>
          <w:tcPr>
            <w:tcW w:w="600" w:type="pct"/>
            <w:tcBorders>
              <w:top w:val="single" w:sz="0" w:space="0" w:color="BBBBBB"/>
              <w:left w:val="single" w:sz="0" w:space="0" w:color="BBBBBB"/>
              <w:bottom w:val="single" w:sz="0" w:space="0" w:color="BBBBBB"/>
              <w:right w:val="single" w:sz="0" w:space="0" w:color="BBBBBB"/>
            </w:tcBorders>
            <w:vAlign w:val="center"/>
          </w:tcPr>
          <w:p w14:paraId="780CBE0F" w14:textId="77777777" w:rsidR="000E1235" w:rsidRDefault="000E1235" w:rsidP="00F7401D">
            <w:pPr>
              <w:jc w:val="right"/>
              <w:rPr>
                <w:sz w:val="18"/>
                <w:szCs w:val="18"/>
              </w:rPr>
            </w:pPr>
            <w:r>
              <w:rPr>
                <w:sz w:val="18"/>
                <w:szCs w:val="18"/>
              </w:rPr>
              <w:t>71,89%</w:t>
            </w:r>
          </w:p>
        </w:tc>
      </w:tr>
      <w:tr w:rsidR="000E1235" w14:paraId="1CFB55C6"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207EBBC3" w14:textId="77777777" w:rsidR="000E1235" w:rsidRDefault="000E1235" w:rsidP="00F7401D">
            <w:pPr>
              <w:rPr>
                <w:sz w:val="18"/>
                <w:szCs w:val="18"/>
              </w:rPr>
            </w:pPr>
            <w:r>
              <w:rPr>
                <w:sz w:val="18"/>
                <w:szCs w:val="18"/>
              </w:rPr>
              <w:t>38 Rashodi za donacije, kazne, naknade šteta i kapitalne pomoći</w:t>
            </w:r>
          </w:p>
        </w:tc>
        <w:tc>
          <w:tcPr>
            <w:tcW w:w="700" w:type="pct"/>
            <w:tcBorders>
              <w:top w:val="single" w:sz="0" w:space="0" w:color="BBBBBB"/>
              <w:left w:val="single" w:sz="0" w:space="0" w:color="BBBBBB"/>
              <w:bottom w:val="single" w:sz="0" w:space="0" w:color="BBBBBB"/>
              <w:right w:val="single" w:sz="0" w:space="0" w:color="BBBBBB"/>
            </w:tcBorders>
            <w:vAlign w:val="center"/>
          </w:tcPr>
          <w:p w14:paraId="38F5F684" w14:textId="77777777" w:rsidR="000E1235" w:rsidRDefault="000E1235" w:rsidP="00F7401D">
            <w:pPr>
              <w:jc w:val="right"/>
              <w:rPr>
                <w:sz w:val="18"/>
                <w:szCs w:val="18"/>
              </w:rPr>
            </w:pPr>
            <w:r>
              <w:rPr>
                <w:sz w:val="18"/>
                <w:szCs w:val="18"/>
              </w:rPr>
              <w:t>1.406.120,62</w:t>
            </w:r>
          </w:p>
        </w:tc>
        <w:tc>
          <w:tcPr>
            <w:tcW w:w="700" w:type="pct"/>
            <w:tcBorders>
              <w:top w:val="single" w:sz="0" w:space="0" w:color="BBBBBB"/>
              <w:left w:val="single" w:sz="0" w:space="0" w:color="BBBBBB"/>
              <w:bottom w:val="single" w:sz="0" w:space="0" w:color="BBBBBB"/>
              <w:right w:val="single" w:sz="0" w:space="0" w:color="BBBBBB"/>
            </w:tcBorders>
            <w:vAlign w:val="center"/>
          </w:tcPr>
          <w:p w14:paraId="4EFEF527" w14:textId="77777777" w:rsidR="000E1235" w:rsidRDefault="000E1235" w:rsidP="00F7401D">
            <w:pPr>
              <w:jc w:val="right"/>
              <w:rPr>
                <w:sz w:val="18"/>
                <w:szCs w:val="18"/>
              </w:rPr>
            </w:pPr>
            <w:r>
              <w:rPr>
                <w:sz w:val="18"/>
                <w:szCs w:val="18"/>
              </w:rPr>
              <w:t>- 158.500,00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260FB2C9" w14:textId="77777777" w:rsidR="000E1235" w:rsidRDefault="000E1235" w:rsidP="00F7401D">
            <w:pPr>
              <w:jc w:val="right"/>
              <w:rPr>
                <w:sz w:val="18"/>
                <w:szCs w:val="18"/>
              </w:rPr>
            </w:pPr>
            <w:r>
              <w:rPr>
                <w:sz w:val="18"/>
                <w:szCs w:val="18"/>
              </w:rPr>
              <w:t>1.247.620,62</w:t>
            </w:r>
          </w:p>
        </w:tc>
        <w:tc>
          <w:tcPr>
            <w:tcW w:w="600" w:type="pct"/>
            <w:tcBorders>
              <w:top w:val="single" w:sz="0" w:space="0" w:color="BBBBBB"/>
              <w:left w:val="single" w:sz="0" w:space="0" w:color="BBBBBB"/>
              <w:bottom w:val="single" w:sz="0" w:space="0" w:color="BBBBBB"/>
              <w:right w:val="single" w:sz="0" w:space="0" w:color="BBBBBB"/>
            </w:tcBorders>
            <w:vAlign w:val="center"/>
          </w:tcPr>
          <w:p w14:paraId="434A85C9" w14:textId="77777777" w:rsidR="000E1235" w:rsidRDefault="000E1235" w:rsidP="00F7401D">
            <w:pPr>
              <w:jc w:val="right"/>
              <w:rPr>
                <w:sz w:val="18"/>
                <w:szCs w:val="18"/>
              </w:rPr>
            </w:pPr>
            <w:r>
              <w:rPr>
                <w:sz w:val="18"/>
                <w:szCs w:val="18"/>
              </w:rPr>
              <w:t>88,73%</w:t>
            </w:r>
          </w:p>
        </w:tc>
      </w:tr>
      <w:tr w:rsidR="000E1235" w14:paraId="4F4A035F"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BDD7EE"/>
            <w:vAlign w:val="center"/>
          </w:tcPr>
          <w:p w14:paraId="71165A07" w14:textId="77777777" w:rsidR="000E1235" w:rsidRDefault="000E1235" w:rsidP="00F7401D">
            <w:pPr>
              <w:rPr>
                <w:sz w:val="18"/>
                <w:szCs w:val="18"/>
              </w:rPr>
            </w:pPr>
            <w:r>
              <w:rPr>
                <w:b/>
                <w:sz w:val="18"/>
                <w:szCs w:val="18"/>
              </w:rPr>
              <w:t>4 Rashodi za nabavu nefinancijske imovine</w:t>
            </w:r>
          </w:p>
        </w:tc>
        <w:tc>
          <w:tcPr>
            <w:tcW w:w="700" w:type="pct"/>
            <w:tcBorders>
              <w:top w:val="single" w:sz="0" w:space="0" w:color="BBBBBB"/>
              <w:left w:val="single" w:sz="0" w:space="0" w:color="BBBBBB"/>
              <w:bottom w:val="single" w:sz="0" w:space="0" w:color="BBBBBB"/>
              <w:right w:val="single" w:sz="0" w:space="0" w:color="BBBBBB"/>
            </w:tcBorders>
            <w:shd w:val="clear" w:color="auto" w:fill="BDD7EE"/>
            <w:vAlign w:val="center"/>
          </w:tcPr>
          <w:p w14:paraId="0188BB3A" w14:textId="77777777" w:rsidR="000E1235" w:rsidRDefault="000E1235" w:rsidP="00F7401D">
            <w:pPr>
              <w:jc w:val="right"/>
              <w:rPr>
                <w:sz w:val="18"/>
                <w:szCs w:val="18"/>
              </w:rPr>
            </w:pPr>
            <w:r>
              <w:rPr>
                <w:b/>
                <w:sz w:val="18"/>
                <w:szCs w:val="18"/>
              </w:rPr>
              <w:t>2.780.296,98</w:t>
            </w:r>
          </w:p>
        </w:tc>
        <w:tc>
          <w:tcPr>
            <w:tcW w:w="700" w:type="pct"/>
            <w:tcBorders>
              <w:top w:val="single" w:sz="0" w:space="0" w:color="BBBBBB"/>
              <w:left w:val="single" w:sz="0" w:space="0" w:color="BBBBBB"/>
              <w:bottom w:val="single" w:sz="0" w:space="0" w:color="BBBBBB"/>
              <w:right w:val="single" w:sz="0" w:space="0" w:color="BBBBBB"/>
            </w:tcBorders>
            <w:shd w:val="clear" w:color="auto" w:fill="BDD7EE"/>
            <w:vAlign w:val="center"/>
          </w:tcPr>
          <w:p w14:paraId="75835D22" w14:textId="77777777" w:rsidR="000E1235" w:rsidRDefault="000E1235" w:rsidP="00F7401D">
            <w:pPr>
              <w:jc w:val="right"/>
              <w:rPr>
                <w:sz w:val="18"/>
                <w:szCs w:val="18"/>
              </w:rPr>
            </w:pPr>
            <w:r>
              <w:rPr>
                <w:b/>
                <w:sz w:val="18"/>
                <w:szCs w:val="18"/>
              </w:rPr>
              <w:t>4.204.305,08</w:t>
            </w:r>
          </w:p>
        </w:tc>
        <w:tc>
          <w:tcPr>
            <w:tcW w:w="700" w:type="pct"/>
            <w:tcBorders>
              <w:top w:val="single" w:sz="0" w:space="0" w:color="BBBBBB"/>
              <w:left w:val="single" w:sz="0" w:space="0" w:color="BBBBBB"/>
              <w:bottom w:val="single" w:sz="0" w:space="0" w:color="BBBBBB"/>
              <w:right w:val="single" w:sz="0" w:space="0" w:color="BBBBBB"/>
            </w:tcBorders>
            <w:shd w:val="clear" w:color="auto" w:fill="BDD7EE"/>
            <w:vAlign w:val="center"/>
          </w:tcPr>
          <w:p w14:paraId="4B98E2FA" w14:textId="77777777" w:rsidR="000E1235" w:rsidRDefault="000E1235" w:rsidP="00F7401D">
            <w:pPr>
              <w:jc w:val="right"/>
              <w:rPr>
                <w:sz w:val="18"/>
                <w:szCs w:val="18"/>
              </w:rPr>
            </w:pPr>
            <w:r>
              <w:rPr>
                <w:b/>
                <w:sz w:val="18"/>
                <w:szCs w:val="18"/>
              </w:rPr>
              <w:t>6.984.602,06</w:t>
            </w:r>
          </w:p>
        </w:tc>
        <w:tc>
          <w:tcPr>
            <w:tcW w:w="600" w:type="pct"/>
            <w:tcBorders>
              <w:top w:val="single" w:sz="0" w:space="0" w:color="BBBBBB"/>
              <w:left w:val="single" w:sz="0" w:space="0" w:color="BBBBBB"/>
              <w:bottom w:val="single" w:sz="0" w:space="0" w:color="BBBBBB"/>
              <w:right w:val="single" w:sz="0" w:space="0" w:color="BBBBBB"/>
            </w:tcBorders>
            <w:shd w:val="clear" w:color="auto" w:fill="BDD7EE"/>
            <w:vAlign w:val="center"/>
          </w:tcPr>
          <w:p w14:paraId="43487F57" w14:textId="77777777" w:rsidR="000E1235" w:rsidRDefault="000E1235" w:rsidP="00F7401D">
            <w:pPr>
              <w:jc w:val="right"/>
              <w:rPr>
                <w:sz w:val="18"/>
                <w:szCs w:val="18"/>
              </w:rPr>
            </w:pPr>
            <w:r>
              <w:rPr>
                <w:b/>
                <w:sz w:val="18"/>
                <w:szCs w:val="18"/>
              </w:rPr>
              <w:t>251,22%</w:t>
            </w:r>
          </w:p>
        </w:tc>
      </w:tr>
      <w:tr w:rsidR="000E1235" w14:paraId="0A31830D"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65703A63" w14:textId="77777777" w:rsidR="000E1235" w:rsidRDefault="000E1235" w:rsidP="00F7401D">
            <w:pPr>
              <w:rPr>
                <w:sz w:val="18"/>
                <w:szCs w:val="18"/>
              </w:rPr>
            </w:pPr>
            <w:r>
              <w:rPr>
                <w:sz w:val="18"/>
                <w:szCs w:val="18"/>
              </w:rPr>
              <w:t xml:space="preserve">41 Rashodi za nabavu </w:t>
            </w:r>
            <w:proofErr w:type="spellStart"/>
            <w:r>
              <w:rPr>
                <w:sz w:val="18"/>
                <w:szCs w:val="18"/>
              </w:rPr>
              <w:t>neproizvedene</w:t>
            </w:r>
            <w:proofErr w:type="spellEnd"/>
            <w:r>
              <w:rPr>
                <w:sz w:val="18"/>
                <w:szCs w:val="18"/>
              </w:rPr>
              <w:t xml:space="preserve"> dugotrajne imovine</w:t>
            </w:r>
          </w:p>
        </w:tc>
        <w:tc>
          <w:tcPr>
            <w:tcW w:w="700" w:type="pct"/>
            <w:tcBorders>
              <w:top w:val="single" w:sz="0" w:space="0" w:color="BBBBBB"/>
              <w:left w:val="single" w:sz="0" w:space="0" w:color="BBBBBB"/>
              <w:bottom w:val="single" w:sz="0" w:space="0" w:color="BBBBBB"/>
              <w:right w:val="single" w:sz="0" w:space="0" w:color="BBBBBB"/>
            </w:tcBorders>
            <w:vAlign w:val="center"/>
          </w:tcPr>
          <w:p w14:paraId="1D7CD0DE" w14:textId="77777777" w:rsidR="000E1235" w:rsidRDefault="000E1235" w:rsidP="00F7401D">
            <w:pPr>
              <w:jc w:val="right"/>
              <w:rPr>
                <w:sz w:val="18"/>
                <w:szCs w:val="18"/>
              </w:rPr>
            </w:pPr>
            <w:r>
              <w:rPr>
                <w:sz w:val="18"/>
                <w:szCs w:val="18"/>
              </w:rPr>
              <w:t>10.000,00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58659383" w14:textId="77777777" w:rsidR="000E1235" w:rsidRDefault="000E1235" w:rsidP="00F7401D">
            <w:pPr>
              <w:jc w:val="right"/>
              <w:rPr>
                <w:sz w:val="18"/>
                <w:szCs w:val="18"/>
              </w:rPr>
            </w:pPr>
            <w:r>
              <w:rPr>
                <w:sz w:val="18"/>
                <w:szCs w:val="18"/>
              </w:rPr>
              <w:t>2.908.956,14</w:t>
            </w:r>
          </w:p>
        </w:tc>
        <w:tc>
          <w:tcPr>
            <w:tcW w:w="700" w:type="pct"/>
            <w:tcBorders>
              <w:top w:val="single" w:sz="0" w:space="0" w:color="BBBBBB"/>
              <w:left w:val="single" w:sz="0" w:space="0" w:color="BBBBBB"/>
              <w:bottom w:val="single" w:sz="0" w:space="0" w:color="BBBBBB"/>
              <w:right w:val="single" w:sz="0" w:space="0" w:color="BBBBBB"/>
            </w:tcBorders>
            <w:vAlign w:val="center"/>
          </w:tcPr>
          <w:p w14:paraId="4BD8F1A4" w14:textId="77777777" w:rsidR="000E1235" w:rsidRDefault="000E1235" w:rsidP="00F7401D">
            <w:pPr>
              <w:jc w:val="right"/>
              <w:rPr>
                <w:sz w:val="18"/>
                <w:szCs w:val="18"/>
              </w:rPr>
            </w:pPr>
            <w:r>
              <w:rPr>
                <w:sz w:val="18"/>
                <w:szCs w:val="18"/>
              </w:rPr>
              <w:t>2.918.956,14</w:t>
            </w:r>
          </w:p>
        </w:tc>
        <w:tc>
          <w:tcPr>
            <w:tcW w:w="600" w:type="pct"/>
            <w:tcBorders>
              <w:top w:val="single" w:sz="0" w:space="0" w:color="BBBBBB"/>
              <w:left w:val="single" w:sz="0" w:space="0" w:color="BBBBBB"/>
              <w:bottom w:val="single" w:sz="0" w:space="0" w:color="BBBBBB"/>
              <w:right w:val="single" w:sz="0" w:space="0" w:color="BBBBBB"/>
            </w:tcBorders>
            <w:vAlign w:val="center"/>
          </w:tcPr>
          <w:p w14:paraId="5CBAED61" w14:textId="77777777" w:rsidR="000E1235" w:rsidRDefault="000E1235" w:rsidP="00F7401D">
            <w:pPr>
              <w:jc w:val="right"/>
              <w:rPr>
                <w:sz w:val="18"/>
                <w:szCs w:val="18"/>
              </w:rPr>
            </w:pPr>
            <w:r>
              <w:rPr>
                <w:sz w:val="18"/>
                <w:szCs w:val="18"/>
              </w:rPr>
              <w:t>29.189,56%</w:t>
            </w:r>
          </w:p>
        </w:tc>
      </w:tr>
      <w:tr w:rsidR="000E1235" w14:paraId="7C66348F"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287D30E9" w14:textId="77777777" w:rsidR="000E1235" w:rsidRDefault="000E1235" w:rsidP="00F7401D">
            <w:pPr>
              <w:rPr>
                <w:sz w:val="18"/>
                <w:szCs w:val="18"/>
              </w:rPr>
            </w:pPr>
            <w:r>
              <w:rPr>
                <w:sz w:val="18"/>
                <w:szCs w:val="18"/>
              </w:rPr>
              <w:t>42 Rashodi za nabavu proizvedene dugotrajne imovine</w:t>
            </w:r>
          </w:p>
        </w:tc>
        <w:tc>
          <w:tcPr>
            <w:tcW w:w="700" w:type="pct"/>
            <w:tcBorders>
              <w:top w:val="single" w:sz="0" w:space="0" w:color="BBBBBB"/>
              <w:left w:val="single" w:sz="0" w:space="0" w:color="BBBBBB"/>
              <w:bottom w:val="single" w:sz="0" w:space="0" w:color="BBBBBB"/>
              <w:right w:val="single" w:sz="0" w:space="0" w:color="BBBBBB"/>
            </w:tcBorders>
            <w:vAlign w:val="center"/>
          </w:tcPr>
          <w:p w14:paraId="65CA3468" w14:textId="77777777" w:rsidR="000E1235" w:rsidRDefault="000E1235" w:rsidP="00F7401D">
            <w:pPr>
              <w:jc w:val="right"/>
              <w:rPr>
                <w:sz w:val="18"/>
                <w:szCs w:val="18"/>
              </w:rPr>
            </w:pPr>
            <w:r>
              <w:rPr>
                <w:sz w:val="18"/>
                <w:szCs w:val="18"/>
              </w:rPr>
              <w:t>1.041.207,21</w:t>
            </w:r>
          </w:p>
        </w:tc>
        <w:tc>
          <w:tcPr>
            <w:tcW w:w="700" w:type="pct"/>
            <w:tcBorders>
              <w:top w:val="single" w:sz="0" w:space="0" w:color="BBBBBB"/>
              <w:left w:val="single" w:sz="0" w:space="0" w:color="BBBBBB"/>
              <w:bottom w:val="single" w:sz="0" w:space="0" w:color="BBBBBB"/>
              <w:right w:val="single" w:sz="0" w:space="0" w:color="BBBBBB"/>
            </w:tcBorders>
            <w:vAlign w:val="center"/>
          </w:tcPr>
          <w:p w14:paraId="19496ADA" w14:textId="77777777" w:rsidR="000E1235" w:rsidRDefault="000E1235" w:rsidP="00F7401D">
            <w:pPr>
              <w:jc w:val="right"/>
              <w:rPr>
                <w:sz w:val="18"/>
                <w:szCs w:val="18"/>
              </w:rPr>
            </w:pPr>
            <w:r>
              <w:rPr>
                <w:sz w:val="18"/>
                <w:szCs w:val="18"/>
              </w:rPr>
              <w:t>891.317,23</w:t>
            </w:r>
          </w:p>
        </w:tc>
        <w:tc>
          <w:tcPr>
            <w:tcW w:w="700" w:type="pct"/>
            <w:tcBorders>
              <w:top w:val="single" w:sz="0" w:space="0" w:color="BBBBBB"/>
              <w:left w:val="single" w:sz="0" w:space="0" w:color="BBBBBB"/>
              <w:bottom w:val="single" w:sz="0" w:space="0" w:color="BBBBBB"/>
              <w:right w:val="single" w:sz="0" w:space="0" w:color="BBBBBB"/>
            </w:tcBorders>
            <w:vAlign w:val="center"/>
          </w:tcPr>
          <w:p w14:paraId="3094E458" w14:textId="77777777" w:rsidR="000E1235" w:rsidRDefault="000E1235" w:rsidP="00F7401D">
            <w:pPr>
              <w:jc w:val="right"/>
              <w:rPr>
                <w:sz w:val="18"/>
                <w:szCs w:val="18"/>
              </w:rPr>
            </w:pPr>
            <w:r>
              <w:rPr>
                <w:sz w:val="18"/>
                <w:szCs w:val="18"/>
              </w:rPr>
              <w:t>1.932.524,44</w:t>
            </w:r>
          </w:p>
        </w:tc>
        <w:tc>
          <w:tcPr>
            <w:tcW w:w="600" w:type="pct"/>
            <w:tcBorders>
              <w:top w:val="single" w:sz="0" w:space="0" w:color="BBBBBB"/>
              <w:left w:val="single" w:sz="0" w:space="0" w:color="BBBBBB"/>
              <w:bottom w:val="single" w:sz="0" w:space="0" w:color="BBBBBB"/>
              <w:right w:val="single" w:sz="0" w:space="0" w:color="BBBBBB"/>
            </w:tcBorders>
            <w:vAlign w:val="center"/>
          </w:tcPr>
          <w:p w14:paraId="5B08D1D1" w14:textId="77777777" w:rsidR="000E1235" w:rsidRDefault="000E1235" w:rsidP="00F7401D">
            <w:pPr>
              <w:jc w:val="right"/>
              <w:rPr>
                <w:sz w:val="18"/>
                <w:szCs w:val="18"/>
              </w:rPr>
            </w:pPr>
            <w:r>
              <w:rPr>
                <w:sz w:val="18"/>
                <w:szCs w:val="18"/>
              </w:rPr>
              <w:t>185,60%</w:t>
            </w:r>
          </w:p>
        </w:tc>
      </w:tr>
      <w:tr w:rsidR="000E1235" w14:paraId="3E76207A"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77FB58E4" w14:textId="77777777" w:rsidR="000E1235" w:rsidRDefault="000E1235" w:rsidP="00F7401D">
            <w:pPr>
              <w:rPr>
                <w:sz w:val="18"/>
                <w:szCs w:val="18"/>
              </w:rPr>
            </w:pPr>
            <w:r>
              <w:rPr>
                <w:sz w:val="18"/>
                <w:szCs w:val="18"/>
              </w:rPr>
              <w:t>45 Rashodi za dodatna ulaganja na nefinancijskoj imovini</w:t>
            </w:r>
          </w:p>
        </w:tc>
        <w:tc>
          <w:tcPr>
            <w:tcW w:w="700" w:type="pct"/>
            <w:tcBorders>
              <w:top w:val="single" w:sz="0" w:space="0" w:color="BBBBBB"/>
              <w:left w:val="single" w:sz="0" w:space="0" w:color="BBBBBB"/>
              <w:bottom w:val="single" w:sz="0" w:space="0" w:color="BBBBBB"/>
              <w:right w:val="single" w:sz="0" w:space="0" w:color="BBBBBB"/>
            </w:tcBorders>
            <w:vAlign w:val="center"/>
          </w:tcPr>
          <w:p w14:paraId="008E2848" w14:textId="77777777" w:rsidR="000E1235" w:rsidRDefault="000E1235" w:rsidP="00F7401D">
            <w:pPr>
              <w:jc w:val="right"/>
              <w:rPr>
                <w:sz w:val="18"/>
                <w:szCs w:val="18"/>
              </w:rPr>
            </w:pPr>
            <w:r>
              <w:rPr>
                <w:sz w:val="18"/>
                <w:szCs w:val="18"/>
              </w:rPr>
              <w:t>1.729.089,77</w:t>
            </w:r>
          </w:p>
        </w:tc>
        <w:tc>
          <w:tcPr>
            <w:tcW w:w="700" w:type="pct"/>
            <w:tcBorders>
              <w:top w:val="single" w:sz="0" w:space="0" w:color="BBBBBB"/>
              <w:left w:val="single" w:sz="0" w:space="0" w:color="BBBBBB"/>
              <w:bottom w:val="single" w:sz="0" w:space="0" w:color="BBBBBB"/>
              <w:right w:val="single" w:sz="0" w:space="0" w:color="BBBBBB"/>
            </w:tcBorders>
            <w:vAlign w:val="center"/>
          </w:tcPr>
          <w:p w14:paraId="68ABF299" w14:textId="77777777" w:rsidR="000E1235" w:rsidRDefault="000E1235" w:rsidP="00F7401D">
            <w:pPr>
              <w:jc w:val="right"/>
              <w:rPr>
                <w:sz w:val="18"/>
                <w:szCs w:val="18"/>
              </w:rPr>
            </w:pPr>
            <w:r>
              <w:rPr>
                <w:sz w:val="18"/>
                <w:szCs w:val="18"/>
              </w:rPr>
              <w:t>404.031,71</w:t>
            </w:r>
          </w:p>
        </w:tc>
        <w:tc>
          <w:tcPr>
            <w:tcW w:w="700" w:type="pct"/>
            <w:tcBorders>
              <w:top w:val="single" w:sz="0" w:space="0" w:color="BBBBBB"/>
              <w:left w:val="single" w:sz="0" w:space="0" w:color="BBBBBB"/>
              <w:bottom w:val="single" w:sz="0" w:space="0" w:color="BBBBBB"/>
              <w:right w:val="single" w:sz="0" w:space="0" w:color="BBBBBB"/>
            </w:tcBorders>
            <w:vAlign w:val="center"/>
          </w:tcPr>
          <w:p w14:paraId="2786CA60" w14:textId="77777777" w:rsidR="000E1235" w:rsidRDefault="000E1235" w:rsidP="00F7401D">
            <w:pPr>
              <w:jc w:val="right"/>
              <w:rPr>
                <w:sz w:val="18"/>
                <w:szCs w:val="18"/>
              </w:rPr>
            </w:pPr>
            <w:r>
              <w:rPr>
                <w:sz w:val="18"/>
                <w:szCs w:val="18"/>
              </w:rPr>
              <w:t>2.133.121,48</w:t>
            </w:r>
          </w:p>
        </w:tc>
        <w:tc>
          <w:tcPr>
            <w:tcW w:w="600" w:type="pct"/>
            <w:tcBorders>
              <w:top w:val="single" w:sz="0" w:space="0" w:color="BBBBBB"/>
              <w:left w:val="single" w:sz="0" w:space="0" w:color="BBBBBB"/>
              <w:bottom w:val="single" w:sz="0" w:space="0" w:color="BBBBBB"/>
              <w:right w:val="single" w:sz="0" w:space="0" w:color="BBBBBB"/>
            </w:tcBorders>
            <w:vAlign w:val="center"/>
          </w:tcPr>
          <w:p w14:paraId="790E8E4D" w14:textId="77777777" w:rsidR="000E1235" w:rsidRDefault="000E1235" w:rsidP="00F7401D">
            <w:pPr>
              <w:jc w:val="right"/>
              <w:rPr>
                <w:sz w:val="18"/>
                <w:szCs w:val="18"/>
              </w:rPr>
            </w:pPr>
            <w:r>
              <w:rPr>
                <w:sz w:val="18"/>
                <w:szCs w:val="18"/>
              </w:rPr>
              <w:t>123,37%</w:t>
            </w:r>
          </w:p>
        </w:tc>
      </w:tr>
      <w:tr w:rsidR="000E1235" w14:paraId="079B002B" w14:textId="77777777" w:rsidTr="00F7401D">
        <w:tc>
          <w:tcPr>
            <w:tcW w:w="0" w:type="auto"/>
            <w:tcBorders>
              <w:top w:val="single" w:sz="0" w:space="0" w:color="000000"/>
              <w:left w:val="single" w:sz="0" w:space="0" w:color="BBBBBB"/>
              <w:bottom w:val="single" w:sz="0" w:space="0" w:color="BBBBBB"/>
              <w:right w:val="single" w:sz="0" w:space="0" w:color="BBBBBB"/>
            </w:tcBorders>
            <w:shd w:val="clear" w:color="auto" w:fill="505050"/>
            <w:vAlign w:val="center"/>
          </w:tcPr>
          <w:p w14:paraId="54C8AF94" w14:textId="77777777" w:rsidR="000E1235" w:rsidRDefault="000E1235" w:rsidP="00F7401D">
            <w:pPr>
              <w:rPr>
                <w:sz w:val="18"/>
                <w:szCs w:val="18"/>
              </w:rPr>
            </w:pPr>
            <w:r>
              <w:rPr>
                <w:b/>
                <w:color w:val="FFFFFF"/>
                <w:sz w:val="18"/>
                <w:szCs w:val="18"/>
              </w:rPr>
              <w:t>UKUPNO RASHODI</w:t>
            </w:r>
          </w:p>
        </w:tc>
        <w:tc>
          <w:tcPr>
            <w:tcW w:w="700" w:type="pct"/>
            <w:tcBorders>
              <w:top w:val="single" w:sz="0" w:space="0" w:color="000000"/>
              <w:left w:val="single" w:sz="0" w:space="0" w:color="BBBBBB"/>
              <w:bottom w:val="single" w:sz="0" w:space="0" w:color="BBBBBB"/>
              <w:right w:val="single" w:sz="0" w:space="0" w:color="BBBBBB"/>
            </w:tcBorders>
            <w:shd w:val="clear" w:color="auto" w:fill="505050"/>
            <w:vAlign w:val="center"/>
          </w:tcPr>
          <w:p w14:paraId="320490A4" w14:textId="77777777" w:rsidR="000E1235" w:rsidRDefault="000E1235" w:rsidP="00F7401D">
            <w:pPr>
              <w:jc w:val="right"/>
              <w:rPr>
                <w:sz w:val="18"/>
                <w:szCs w:val="18"/>
              </w:rPr>
            </w:pPr>
            <w:r>
              <w:rPr>
                <w:b/>
                <w:color w:val="FFFFFF"/>
                <w:sz w:val="18"/>
                <w:szCs w:val="18"/>
              </w:rPr>
              <w:t>14.262.740,34</w:t>
            </w:r>
          </w:p>
        </w:tc>
        <w:tc>
          <w:tcPr>
            <w:tcW w:w="700" w:type="pct"/>
            <w:tcBorders>
              <w:top w:val="single" w:sz="0" w:space="0" w:color="000000"/>
              <w:left w:val="single" w:sz="0" w:space="0" w:color="BBBBBB"/>
              <w:bottom w:val="single" w:sz="0" w:space="0" w:color="BBBBBB"/>
              <w:right w:val="single" w:sz="0" w:space="0" w:color="BBBBBB"/>
            </w:tcBorders>
            <w:shd w:val="clear" w:color="auto" w:fill="505050"/>
            <w:vAlign w:val="center"/>
          </w:tcPr>
          <w:p w14:paraId="742DAF2E" w14:textId="77777777" w:rsidR="000E1235" w:rsidRDefault="000E1235" w:rsidP="00F7401D">
            <w:pPr>
              <w:jc w:val="right"/>
              <w:rPr>
                <w:sz w:val="18"/>
                <w:szCs w:val="18"/>
              </w:rPr>
            </w:pPr>
            <w:r>
              <w:rPr>
                <w:b/>
                <w:color w:val="FFFFFF"/>
                <w:sz w:val="18"/>
                <w:szCs w:val="18"/>
              </w:rPr>
              <w:t>4.217.816,78</w:t>
            </w:r>
          </w:p>
        </w:tc>
        <w:tc>
          <w:tcPr>
            <w:tcW w:w="700" w:type="pct"/>
            <w:tcBorders>
              <w:top w:val="single" w:sz="0" w:space="0" w:color="000000"/>
              <w:left w:val="single" w:sz="0" w:space="0" w:color="BBBBBB"/>
              <w:bottom w:val="single" w:sz="0" w:space="0" w:color="BBBBBB"/>
              <w:right w:val="single" w:sz="0" w:space="0" w:color="BBBBBB"/>
            </w:tcBorders>
            <w:shd w:val="clear" w:color="auto" w:fill="505050"/>
            <w:vAlign w:val="center"/>
          </w:tcPr>
          <w:p w14:paraId="17A65C1E" w14:textId="77777777" w:rsidR="000E1235" w:rsidRDefault="000E1235" w:rsidP="00F7401D">
            <w:pPr>
              <w:jc w:val="right"/>
              <w:rPr>
                <w:sz w:val="18"/>
                <w:szCs w:val="18"/>
              </w:rPr>
            </w:pPr>
            <w:r>
              <w:rPr>
                <w:b/>
                <w:color w:val="FFFFFF"/>
                <w:sz w:val="18"/>
                <w:szCs w:val="18"/>
              </w:rPr>
              <w:t>18.480.557,12</w:t>
            </w:r>
          </w:p>
        </w:tc>
        <w:tc>
          <w:tcPr>
            <w:tcW w:w="600" w:type="pct"/>
            <w:tcBorders>
              <w:top w:val="single" w:sz="0" w:space="0" w:color="000000"/>
              <w:left w:val="single" w:sz="0" w:space="0" w:color="BBBBBB"/>
              <w:bottom w:val="single" w:sz="0" w:space="0" w:color="BBBBBB"/>
              <w:right w:val="single" w:sz="0" w:space="0" w:color="BBBBBB"/>
            </w:tcBorders>
            <w:shd w:val="clear" w:color="auto" w:fill="505050"/>
            <w:vAlign w:val="center"/>
          </w:tcPr>
          <w:p w14:paraId="6428ADA8" w14:textId="77777777" w:rsidR="000E1235" w:rsidRDefault="000E1235" w:rsidP="00F7401D">
            <w:pPr>
              <w:jc w:val="right"/>
              <w:rPr>
                <w:sz w:val="18"/>
                <w:szCs w:val="18"/>
              </w:rPr>
            </w:pPr>
            <w:r>
              <w:rPr>
                <w:b/>
                <w:color w:val="FFFFFF"/>
                <w:sz w:val="18"/>
                <w:szCs w:val="18"/>
              </w:rPr>
              <w:t>129,57%</w:t>
            </w:r>
          </w:p>
        </w:tc>
      </w:tr>
    </w:tbl>
    <w:p w14:paraId="0FD31CAF" w14:textId="77777777" w:rsidR="00A028FE" w:rsidRDefault="00A028FE">
      <w:pPr>
        <w:spacing w:before="90" w:after="29"/>
        <w:rPr>
          <w:b/>
          <w:sz w:val="20"/>
        </w:rPr>
      </w:pPr>
    </w:p>
    <w:p w14:paraId="00916F34" w14:textId="7985747F" w:rsidR="006D320C" w:rsidRPr="00A028FE" w:rsidRDefault="00000000">
      <w:pPr>
        <w:spacing w:before="90" w:after="29"/>
        <w:rPr>
          <w:bCs/>
        </w:rPr>
      </w:pPr>
      <w:r w:rsidRPr="00A028FE">
        <w:rPr>
          <w:bCs/>
          <w:sz w:val="20"/>
        </w:rPr>
        <w:t>Prihodi prema izvorima financiranja</w:t>
      </w:r>
    </w:p>
    <w:tbl>
      <w:tblPr>
        <w:tblStyle w:val="Reetkatablice"/>
        <w:tblW w:w="5000" w:type="pct"/>
        <w:tblLook w:val="04A0" w:firstRow="1" w:lastRow="0" w:firstColumn="1" w:lastColumn="0" w:noHBand="0" w:noVBand="1"/>
      </w:tblPr>
      <w:tblGrid>
        <w:gridCol w:w="4693"/>
        <w:gridCol w:w="1429"/>
        <w:gridCol w:w="1429"/>
        <w:gridCol w:w="1429"/>
        <w:gridCol w:w="1225"/>
      </w:tblGrid>
      <w:tr w:rsidR="000E1235" w14:paraId="36C88383" w14:textId="77777777" w:rsidTr="00F7401D">
        <w:trPr>
          <w:tblHeader/>
        </w:trPr>
        <w:tc>
          <w:tcPr>
            <w:tcW w:w="0" w:type="auto"/>
            <w:tcBorders>
              <w:top w:val="single" w:sz="0" w:space="0" w:color="555555"/>
              <w:left w:val="single" w:sz="0" w:space="0" w:color="555555"/>
              <w:bottom w:val="single" w:sz="0" w:space="0" w:color="555555"/>
              <w:right w:val="single" w:sz="0" w:space="0" w:color="555555"/>
            </w:tcBorders>
            <w:shd w:val="clear" w:color="auto" w:fill="505050"/>
            <w:vAlign w:val="center"/>
          </w:tcPr>
          <w:p w14:paraId="23526F80" w14:textId="77777777" w:rsidR="000E1235" w:rsidRDefault="000E1235" w:rsidP="00F7401D">
            <w:pPr>
              <w:jc w:val="center"/>
              <w:rPr>
                <w:sz w:val="18"/>
                <w:szCs w:val="18"/>
              </w:rPr>
            </w:pPr>
            <w:r>
              <w:rPr>
                <w:b/>
                <w:color w:val="FFFFFF"/>
                <w:sz w:val="16"/>
                <w:szCs w:val="18"/>
              </w:rPr>
              <w:t>IZVOR I OPIS IZVORA</w:t>
            </w:r>
          </w:p>
        </w:tc>
        <w:tc>
          <w:tcPr>
            <w:tcW w:w="7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2C8C4CE1" w14:textId="25043BA1" w:rsidR="000E1235" w:rsidRDefault="000E1235" w:rsidP="00F7401D">
            <w:pPr>
              <w:jc w:val="center"/>
              <w:rPr>
                <w:sz w:val="18"/>
                <w:szCs w:val="18"/>
              </w:rPr>
            </w:pPr>
            <w:r>
              <w:rPr>
                <w:b/>
                <w:color w:val="FFFFFF"/>
                <w:sz w:val="16"/>
                <w:szCs w:val="18"/>
              </w:rPr>
              <w:t>PRORAČUN ZA 2026.</w:t>
            </w:r>
            <w:r w:rsidR="009F4730">
              <w:rPr>
                <w:b/>
                <w:color w:val="FFFFFF"/>
                <w:sz w:val="16"/>
                <w:szCs w:val="18"/>
              </w:rPr>
              <w:t xml:space="preserve"> </w:t>
            </w:r>
            <w:r>
              <w:rPr>
                <w:b/>
                <w:color w:val="FFFFFF"/>
                <w:sz w:val="16"/>
                <w:szCs w:val="18"/>
              </w:rPr>
              <w:t>G.</w:t>
            </w:r>
          </w:p>
        </w:tc>
        <w:tc>
          <w:tcPr>
            <w:tcW w:w="7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1D6E233D" w14:textId="77777777" w:rsidR="000E1235" w:rsidRDefault="000E1235" w:rsidP="00F7401D">
            <w:pPr>
              <w:jc w:val="center"/>
              <w:rPr>
                <w:sz w:val="18"/>
                <w:szCs w:val="18"/>
              </w:rPr>
            </w:pPr>
            <w:r>
              <w:rPr>
                <w:b/>
                <w:color w:val="FFFFFF"/>
                <w:sz w:val="16"/>
                <w:szCs w:val="18"/>
              </w:rPr>
              <w:t>Povećanje / Smanjenje</w:t>
            </w:r>
          </w:p>
        </w:tc>
        <w:tc>
          <w:tcPr>
            <w:tcW w:w="7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254AAA49" w14:textId="77777777" w:rsidR="000E1235" w:rsidRDefault="000E1235" w:rsidP="00F7401D">
            <w:pPr>
              <w:jc w:val="center"/>
              <w:rPr>
                <w:sz w:val="18"/>
                <w:szCs w:val="18"/>
              </w:rPr>
            </w:pPr>
            <w:r>
              <w:rPr>
                <w:b/>
                <w:color w:val="FFFFFF"/>
                <w:sz w:val="16"/>
                <w:szCs w:val="18"/>
              </w:rPr>
              <w:t>I. IZMJENE I DOPUNE PRORAČUNA GRADA DARUVARA ZA 2026. G.</w:t>
            </w:r>
          </w:p>
        </w:tc>
        <w:tc>
          <w:tcPr>
            <w:tcW w:w="6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3C73852A" w14:textId="77777777" w:rsidR="000E1235" w:rsidRDefault="000E1235" w:rsidP="00F7401D">
            <w:pPr>
              <w:jc w:val="center"/>
              <w:rPr>
                <w:sz w:val="18"/>
                <w:szCs w:val="18"/>
              </w:rPr>
            </w:pPr>
            <w:r>
              <w:rPr>
                <w:b/>
                <w:color w:val="FFFFFF"/>
                <w:sz w:val="16"/>
                <w:szCs w:val="18"/>
              </w:rPr>
              <w:t>Indeks 4/2</w:t>
            </w:r>
          </w:p>
        </w:tc>
      </w:tr>
      <w:tr w:rsidR="000E1235" w14:paraId="3BDA3C56" w14:textId="77777777" w:rsidTr="00F7401D">
        <w:trPr>
          <w:tblHeader/>
        </w:trPr>
        <w:tc>
          <w:tcPr>
            <w:tcW w:w="0" w:type="auto"/>
            <w:tcBorders>
              <w:top w:val="single" w:sz="0" w:space="0" w:color="555555"/>
              <w:left w:val="single" w:sz="0" w:space="0" w:color="555555"/>
              <w:bottom w:val="single" w:sz="0" w:space="0" w:color="555555"/>
              <w:right w:val="single" w:sz="0" w:space="0" w:color="555555"/>
            </w:tcBorders>
            <w:shd w:val="clear" w:color="auto" w:fill="505050"/>
            <w:vAlign w:val="center"/>
          </w:tcPr>
          <w:p w14:paraId="4569F79B" w14:textId="77777777" w:rsidR="000E1235" w:rsidRDefault="000E1235" w:rsidP="00F7401D">
            <w:pPr>
              <w:jc w:val="center"/>
              <w:rPr>
                <w:sz w:val="18"/>
                <w:szCs w:val="18"/>
              </w:rPr>
            </w:pPr>
            <w:r>
              <w:rPr>
                <w:b/>
                <w:color w:val="FFFFFF"/>
                <w:sz w:val="16"/>
                <w:szCs w:val="18"/>
              </w:rPr>
              <w:t>1</w:t>
            </w:r>
          </w:p>
        </w:tc>
        <w:tc>
          <w:tcPr>
            <w:tcW w:w="7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0D4CC5EF" w14:textId="77777777" w:rsidR="000E1235" w:rsidRDefault="000E1235" w:rsidP="00F7401D">
            <w:pPr>
              <w:jc w:val="center"/>
              <w:rPr>
                <w:sz w:val="18"/>
                <w:szCs w:val="18"/>
              </w:rPr>
            </w:pPr>
            <w:r>
              <w:rPr>
                <w:b/>
                <w:color w:val="FFFFFF"/>
                <w:sz w:val="16"/>
                <w:szCs w:val="18"/>
              </w:rPr>
              <w:t>2</w:t>
            </w:r>
          </w:p>
        </w:tc>
        <w:tc>
          <w:tcPr>
            <w:tcW w:w="7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55522662" w14:textId="77777777" w:rsidR="000E1235" w:rsidRDefault="000E1235" w:rsidP="00F7401D">
            <w:pPr>
              <w:jc w:val="center"/>
              <w:rPr>
                <w:sz w:val="18"/>
                <w:szCs w:val="18"/>
              </w:rPr>
            </w:pPr>
            <w:r>
              <w:rPr>
                <w:b/>
                <w:color w:val="FFFFFF"/>
                <w:sz w:val="16"/>
                <w:szCs w:val="18"/>
              </w:rPr>
              <w:t>3</w:t>
            </w:r>
          </w:p>
        </w:tc>
        <w:tc>
          <w:tcPr>
            <w:tcW w:w="7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4B975F28" w14:textId="77777777" w:rsidR="000E1235" w:rsidRDefault="000E1235" w:rsidP="00F7401D">
            <w:pPr>
              <w:jc w:val="center"/>
              <w:rPr>
                <w:sz w:val="18"/>
                <w:szCs w:val="18"/>
              </w:rPr>
            </w:pPr>
            <w:r>
              <w:rPr>
                <w:b/>
                <w:color w:val="FFFFFF"/>
                <w:sz w:val="16"/>
                <w:szCs w:val="18"/>
              </w:rPr>
              <w:t>4</w:t>
            </w:r>
          </w:p>
        </w:tc>
        <w:tc>
          <w:tcPr>
            <w:tcW w:w="6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092A6E68" w14:textId="77777777" w:rsidR="000E1235" w:rsidRDefault="000E1235" w:rsidP="00F7401D">
            <w:pPr>
              <w:jc w:val="center"/>
              <w:rPr>
                <w:sz w:val="18"/>
                <w:szCs w:val="18"/>
              </w:rPr>
            </w:pPr>
            <w:r>
              <w:rPr>
                <w:b/>
                <w:color w:val="FFFFFF"/>
                <w:sz w:val="16"/>
                <w:szCs w:val="18"/>
              </w:rPr>
              <w:t>5</w:t>
            </w:r>
          </w:p>
        </w:tc>
      </w:tr>
      <w:tr w:rsidR="000E1235" w14:paraId="0CA98FAC"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3E497DB1" w14:textId="77777777" w:rsidR="000E1235" w:rsidRDefault="000E1235" w:rsidP="00F7401D">
            <w:pPr>
              <w:rPr>
                <w:sz w:val="18"/>
                <w:szCs w:val="18"/>
              </w:rPr>
            </w:pPr>
            <w:r>
              <w:rPr>
                <w:sz w:val="18"/>
                <w:szCs w:val="18"/>
              </w:rPr>
              <w:t>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467CFF6" w14:textId="77777777" w:rsidR="000E1235" w:rsidRDefault="000E1235" w:rsidP="00F7401D">
            <w:pPr>
              <w:jc w:val="right"/>
              <w:rPr>
                <w:sz w:val="18"/>
                <w:szCs w:val="18"/>
              </w:rPr>
            </w:pPr>
            <w:r>
              <w:rPr>
                <w:sz w:val="18"/>
                <w:szCs w:val="18"/>
              </w:rPr>
              <w:t>7.102.559,59</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DA1CFFB" w14:textId="77777777" w:rsidR="000E1235" w:rsidRDefault="000E1235" w:rsidP="00F7401D">
            <w:pPr>
              <w:jc w:val="right"/>
              <w:rPr>
                <w:sz w:val="18"/>
                <w:szCs w:val="18"/>
              </w:rPr>
            </w:pPr>
            <w:r>
              <w:rPr>
                <w:sz w:val="18"/>
                <w:szCs w:val="18"/>
              </w:rPr>
              <w:t>- 77.330,00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3B4B232" w14:textId="77777777" w:rsidR="000E1235" w:rsidRDefault="000E1235" w:rsidP="00F7401D">
            <w:pPr>
              <w:jc w:val="right"/>
              <w:rPr>
                <w:sz w:val="18"/>
                <w:szCs w:val="18"/>
              </w:rPr>
            </w:pPr>
            <w:r>
              <w:rPr>
                <w:sz w:val="18"/>
                <w:szCs w:val="18"/>
              </w:rPr>
              <w:t>7.025.229,59</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624CBC1" w14:textId="77777777" w:rsidR="000E1235" w:rsidRDefault="000E1235" w:rsidP="00F7401D">
            <w:pPr>
              <w:jc w:val="right"/>
              <w:rPr>
                <w:sz w:val="18"/>
                <w:szCs w:val="18"/>
              </w:rPr>
            </w:pPr>
            <w:r>
              <w:rPr>
                <w:sz w:val="18"/>
                <w:szCs w:val="18"/>
              </w:rPr>
              <w:t>98,91%</w:t>
            </w:r>
          </w:p>
        </w:tc>
      </w:tr>
      <w:tr w:rsidR="000E1235" w14:paraId="5609040D"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5FF963D1" w14:textId="77777777" w:rsidR="000E1235" w:rsidRDefault="000E1235" w:rsidP="00F7401D">
            <w:pPr>
              <w:rPr>
                <w:sz w:val="18"/>
                <w:szCs w:val="18"/>
              </w:rPr>
            </w:pPr>
            <w:r>
              <w:rPr>
                <w:sz w:val="18"/>
                <w:szCs w:val="18"/>
              </w:rPr>
              <w:t>11 Opći prihodi i primici</w:t>
            </w:r>
          </w:p>
        </w:tc>
        <w:tc>
          <w:tcPr>
            <w:tcW w:w="700" w:type="pct"/>
            <w:tcBorders>
              <w:top w:val="single" w:sz="0" w:space="0" w:color="BBBBBB"/>
              <w:left w:val="single" w:sz="0" w:space="0" w:color="BBBBBB"/>
              <w:bottom w:val="single" w:sz="0" w:space="0" w:color="BBBBBB"/>
              <w:right w:val="single" w:sz="0" w:space="0" w:color="BBBBBB"/>
            </w:tcBorders>
            <w:vAlign w:val="center"/>
          </w:tcPr>
          <w:p w14:paraId="7D773AD0" w14:textId="77777777" w:rsidR="000E1235" w:rsidRDefault="000E1235" w:rsidP="00F7401D">
            <w:pPr>
              <w:jc w:val="right"/>
              <w:rPr>
                <w:sz w:val="18"/>
                <w:szCs w:val="18"/>
              </w:rPr>
            </w:pPr>
            <w:r>
              <w:rPr>
                <w:sz w:val="18"/>
                <w:szCs w:val="18"/>
              </w:rPr>
              <w:t>7.102.559,59</w:t>
            </w:r>
          </w:p>
        </w:tc>
        <w:tc>
          <w:tcPr>
            <w:tcW w:w="700" w:type="pct"/>
            <w:tcBorders>
              <w:top w:val="single" w:sz="0" w:space="0" w:color="BBBBBB"/>
              <w:left w:val="single" w:sz="0" w:space="0" w:color="BBBBBB"/>
              <w:bottom w:val="single" w:sz="0" w:space="0" w:color="BBBBBB"/>
              <w:right w:val="single" w:sz="0" w:space="0" w:color="BBBBBB"/>
            </w:tcBorders>
            <w:vAlign w:val="center"/>
          </w:tcPr>
          <w:p w14:paraId="6218415C" w14:textId="77777777" w:rsidR="000E1235" w:rsidRDefault="000E1235" w:rsidP="00F7401D">
            <w:pPr>
              <w:jc w:val="right"/>
              <w:rPr>
                <w:sz w:val="18"/>
                <w:szCs w:val="18"/>
              </w:rPr>
            </w:pPr>
            <w:r>
              <w:rPr>
                <w:sz w:val="18"/>
                <w:szCs w:val="18"/>
              </w:rPr>
              <w:t>- 77.330,00</w:t>
            </w:r>
          </w:p>
        </w:tc>
        <w:tc>
          <w:tcPr>
            <w:tcW w:w="700" w:type="pct"/>
            <w:tcBorders>
              <w:top w:val="single" w:sz="0" w:space="0" w:color="BBBBBB"/>
              <w:left w:val="single" w:sz="0" w:space="0" w:color="BBBBBB"/>
              <w:bottom w:val="single" w:sz="0" w:space="0" w:color="BBBBBB"/>
              <w:right w:val="single" w:sz="0" w:space="0" w:color="BBBBBB"/>
            </w:tcBorders>
            <w:vAlign w:val="center"/>
          </w:tcPr>
          <w:p w14:paraId="579053BE" w14:textId="77777777" w:rsidR="000E1235" w:rsidRDefault="000E1235" w:rsidP="00F7401D">
            <w:pPr>
              <w:jc w:val="right"/>
              <w:rPr>
                <w:sz w:val="18"/>
                <w:szCs w:val="18"/>
              </w:rPr>
            </w:pPr>
            <w:r>
              <w:rPr>
                <w:sz w:val="18"/>
                <w:szCs w:val="18"/>
              </w:rPr>
              <w:t>7.025.229,59</w:t>
            </w:r>
          </w:p>
        </w:tc>
        <w:tc>
          <w:tcPr>
            <w:tcW w:w="600" w:type="pct"/>
            <w:tcBorders>
              <w:top w:val="single" w:sz="0" w:space="0" w:color="BBBBBB"/>
              <w:left w:val="single" w:sz="0" w:space="0" w:color="BBBBBB"/>
              <w:bottom w:val="single" w:sz="0" w:space="0" w:color="BBBBBB"/>
              <w:right w:val="single" w:sz="0" w:space="0" w:color="BBBBBB"/>
            </w:tcBorders>
            <w:vAlign w:val="center"/>
          </w:tcPr>
          <w:p w14:paraId="56E97A63" w14:textId="77777777" w:rsidR="000E1235" w:rsidRDefault="000E1235" w:rsidP="00F7401D">
            <w:pPr>
              <w:jc w:val="right"/>
              <w:rPr>
                <w:sz w:val="18"/>
                <w:szCs w:val="18"/>
              </w:rPr>
            </w:pPr>
            <w:r>
              <w:rPr>
                <w:sz w:val="18"/>
                <w:szCs w:val="18"/>
              </w:rPr>
              <w:t>98,91%</w:t>
            </w:r>
          </w:p>
        </w:tc>
      </w:tr>
      <w:tr w:rsidR="000E1235" w14:paraId="68A019FF"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32ED49A1" w14:textId="77777777" w:rsidR="000E1235" w:rsidRDefault="000E1235" w:rsidP="00F7401D">
            <w:pPr>
              <w:rPr>
                <w:sz w:val="18"/>
                <w:szCs w:val="18"/>
              </w:rPr>
            </w:pPr>
            <w:r>
              <w:rPr>
                <w:sz w:val="18"/>
                <w:szCs w:val="18"/>
              </w:rPr>
              <w:t>3 Vlastiti prihodi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42E7656" w14:textId="77777777" w:rsidR="000E1235" w:rsidRDefault="000E1235" w:rsidP="00F7401D">
            <w:pPr>
              <w:jc w:val="right"/>
              <w:rPr>
                <w:sz w:val="18"/>
                <w:szCs w:val="18"/>
              </w:rPr>
            </w:pPr>
            <w:r>
              <w:rPr>
                <w:sz w:val="18"/>
                <w:szCs w:val="18"/>
              </w:rPr>
              <w:t>155.500,00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57E9AB6" w14:textId="77777777" w:rsidR="000E1235" w:rsidRDefault="000E1235" w:rsidP="00F7401D">
            <w:pPr>
              <w:jc w:val="right"/>
              <w:rPr>
                <w:sz w:val="18"/>
                <w:szCs w:val="18"/>
              </w:rPr>
            </w:pPr>
            <w:r>
              <w:rPr>
                <w:sz w:val="18"/>
                <w:szCs w:val="18"/>
              </w:rPr>
              <w:t>15.239,24</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501E6F3" w14:textId="77777777" w:rsidR="000E1235" w:rsidRDefault="000E1235" w:rsidP="00F7401D">
            <w:pPr>
              <w:jc w:val="right"/>
              <w:rPr>
                <w:sz w:val="18"/>
                <w:szCs w:val="18"/>
              </w:rPr>
            </w:pPr>
            <w:r>
              <w:rPr>
                <w:sz w:val="18"/>
                <w:szCs w:val="18"/>
              </w:rPr>
              <w:t>170.739,24</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505BFE9" w14:textId="77777777" w:rsidR="000E1235" w:rsidRDefault="000E1235" w:rsidP="00F7401D">
            <w:pPr>
              <w:jc w:val="right"/>
              <w:rPr>
                <w:sz w:val="18"/>
                <w:szCs w:val="18"/>
              </w:rPr>
            </w:pPr>
            <w:r>
              <w:rPr>
                <w:sz w:val="18"/>
                <w:szCs w:val="18"/>
              </w:rPr>
              <w:t>109,80%</w:t>
            </w:r>
          </w:p>
        </w:tc>
      </w:tr>
      <w:tr w:rsidR="000E1235" w14:paraId="4C60878D"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611228FF" w14:textId="77777777" w:rsidR="000E1235" w:rsidRDefault="000E1235" w:rsidP="00F7401D">
            <w:pPr>
              <w:rPr>
                <w:sz w:val="18"/>
                <w:szCs w:val="18"/>
              </w:rPr>
            </w:pPr>
            <w:r>
              <w:rPr>
                <w:sz w:val="18"/>
                <w:szCs w:val="18"/>
              </w:rPr>
              <w:t>31 Vlastiti prihodi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10BBA4EB" w14:textId="77777777" w:rsidR="000E1235" w:rsidRDefault="000E1235" w:rsidP="00F7401D">
            <w:pPr>
              <w:jc w:val="right"/>
              <w:rPr>
                <w:sz w:val="18"/>
                <w:szCs w:val="18"/>
              </w:rPr>
            </w:pPr>
            <w:r>
              <w:rPr>
                <w:sz w:val="18"/>
                <w:szCs w:val="18"/>
              </w:rPr>
              <w:t>155.500,00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09B27C87" w14:textId="77777777" w:rsidR="000E1235" w:rsidRDefault="000E1235" w:rsidP="00F7401D">
            <w:pPr>
              <w:jc w:val="right"/>
              <w:rPr>
                <w:sz w:val="18"/>
                <w:szCs w:val="18"/>
              </w:rPr>
            </w:pPr>
            <w:r>
              <w:rPr>
                <w:sz w:val="18"/>
                <w:szCs w:val="18"/>
              </w:rPr>
              <w:t>15.239,24</w:t>
            </w:r>
          </w:p>
        </w:tc>
        <w:tc>
          <w:tcPr>
            <w:tcW w:w="700" w:type="pct"/>
            <w:tcBorders>
              <w:top w:val="single" w:sz="0" w:space="0" w:color="BBBBBB"/>
              <w:left w:val="single" w:sz="0" w:space="0" w:color="BBBBBB"/>
              <w:bottom w:val="single" w:sz="0" w:space="0" w:color="BBBBBB"/>
              <w:right w:val="single" w:sz="0" w:space="0" w:color="BBBBBB"/>
            </w:tcBorders>
            <w:vAlign w:val="center"/>
          </w:tcPr>
          <w:p w14:paraId="1F600084" w14:textId="77777777" w:rsidR="000E1235" w:rsidRDefault="000E1235" w:rsidP="00F7401D">
            <w:pPr>
              <w:jc w:val="right"/>
              <w:rPr>
                <w:sz w:val="18"/>
                <w:szCs w:val="18"/>
              </w:rPr>
            </w:pPr>
            <w:r>
              <w:rPr>
                <w:sz w:val="18"/>
                <w:szCs w:val="18"/>
              </w:rPr>
              <w:t>170.739,24</w:t>
            </w:r>
          </w:p>
        </w:tc>
        <w:tc>
          <w:tcPr>
            <w:tcW w:w="600" w:type="pct"/>
            <w:tcBorders>
              <w:top w:val="single" w:sz="0" w:space="0" w:color="BBBBBB"/>
              <w:left w:val="single" w:sz="0" w:space="0" w:color="BBBBBB"/>
              <w:bottom w:val="single" w:sz="0" w:space="0" w:color="BBBBBB"/>
              <w:right w:val="single" w:sz="0" w:space="0" w:color="BBBBBB"/>
            </w:tcBorders>
            <w:vAlign w:val="center"/>
          </w:tcPr>
          <w:p w14:paraId="410087A4" w14:textId="77777777" w:rsidR="000E1235" w:rsidRDefault="000E1235" w:rsidP="00F7401D">
            <w:pPr>
              <w:jc w:val="right"/>
              <w:rPr>
                <w:sz w:val="18"/>
                <w:szCs w:val="18"/>
              </w:rPr>
            </w:pPr>
            <w:r>
              <w:rPr>
                <w:sz w:val="18"/>
                <w:szCs w:val="18"/>
              </w:rPr>
              <w:t>109,80%</w:t>
            </w:r>
          </w:p>
        </w:tc>
      </w:tr>
      <w:tr w:rsidR="000E1235" w14:paraId="51992DAD"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2E3D186C" w14:textId="77777777" w:rsidR="000E1235" w:rsidRDefault="000E1235" w:rsidP="00F7401D">
            <w:pPr>
              <w:rPr>
                <w:sz w:val="18"/>
                <w:szCs w:val="18"/>
              </w:rPr>
            </w:pPr>
            <w:r>
              <w:rPr>
                <w:sz w:val="18"/>
                <w:szCs w:val="18"/>
              </w:rPr>
              <w:t>4 Prihodi za posebne namjene</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8DEA5CC" w14:textId="77777777" w:rsidR="000E1235" w:rsidRDefault="000E1235" w:rsidP="00F7401D">
            <w:pPr>
              <w:jc w:val="right"/>
              <w:rPr>
                <w:sz w:val="18"/>
                <w:szCs w:val="18"/>
              </w:rPr>
            </w:pPr>
            <w:r>
              <w:rPr>
                <w:sz w:val="18"/>
                <w:szCs w:val="18"/>
              </w:rPr>
              <w:t>2.032.916,05</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08B76A7" w14:textId="77777777" w:rsidR="000E1235" w:rsidRDefault="000E1235" w:rsidP="00F7401D">
            <w:pPr>
              <w:jc w:val="right"/>
              <w:rPr>
                <w:sz w:val="18"/>
                <w:szCs w:val="18"/>
              </w:rPr>
            </w:pPr>
            <w:r>
              <w:rPr>
                <w:sz w:val="18"/>
                <w:szCs w:val="18"/>
              </w:rPr>
              <w:t>- 81.974,56</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1539BBD" w14:textId="77777777" w:rsidR="000E1235" w:rsidRDefault="000E1235" w:rsidP="00F7401D">
            <w:pPr>
              <w:jc w:val="right"/>
              <w:rPr>
                <w:sz w:val="18"/>
                <w:szCs w:val="18"/>
              </w:rPr>
            </w:pPr>
            <w:r>
              <w:rPr>
                <w:sz w:val="18"/>
                <w:szCs w:val="18"/>
              </w:rPr>
              <w:t>1.950.941,49</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F8A8EE9" w14:textId="77777777" w:rsidR="000E1235" w:rsidRDefault="000E1235" w:rsidP="00F7401D">
            <w:pPr>
              <w:jc w:val="right"/>
              <w:rPr>
                <w:sz w:val="18"/>
                <w:szCs w:val="18"/>
              </w:rPr>
            </w:pPr>
            <w:r>
              <w:rPr>
                <w:sz w:val="18"/>
                <w:szCs w:val="18"/>
              </w:rPr>
              <w:t>95,97%</w:t>
            </w:r>
          </w:p>
        </w:tc>
      </w:tr>
      <w:tr w:rsidR="000E1235" w14:paraId="7EDA5BF3"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7C7A260D" w14:textId="77777777" w:rsidR="000E1235" w:rsidRDefault="000E1235" w:rsidP="00F7401D">
            <w:pPr>
              <w:rPr>
                <w:sz w:val="18"/>
                <w:szCs w:val="18"/>
              </w:rPr>
            </w:pPr>
            <w:r>
              <w:rPr>
                <w:sz w:val="18"/>
                <w:szCs w:val="18"/>
              </w:rPr>
              <w:lastRenderedPageBreak/>
              <w:t>40 Prihod od komunalne naknade i komunalnog doprinosa</w:t>
            </w:r>
          </w:p>
        </w:tc>
        <w:tc>
          <w:tcPr>
            <w:tcW w:w="700" w:type="pct"/>
            <w:tcBorders>
              <w:top w:val="single" w:sz="0" w:space="0" w:color="BBBBBB"/>
              <w:left w:val="single" w:sz="0" w:space="0" w:color="BBBBBB"/>
              <w:bottom w:val="single" w:sz="0" w:space="0" w:color="BBBBBB"/>
              <w:right w:val="single" w:sz="0" w:space="0" w:color="BBBBBB"/>
            </w:tcBorders>
            <w:vAlign w:val="center"/>
          </w:tcPr>
          <w:p w14:paraId="7512C99D" w14:textId="77777777" w:rsidR="000E1235" w:rsidRDefault="000E1235" w:rsidP="00F7401D">
            <w:pPr>
              <w:jc w:val="right"/>
              <w:rPr>
                <w:sz w:val="18"/>
                <w:szCs w:val="18"/>
              </w:rPr>
            </w:pPr>
            <w:r>
              <w:rPr>
                <w:sz w:val="18"/>
                <w:szCs w:val="18"/>
              </w:rPr>
              <w:t>807.553,19</w:t>
            </w:r>
          </w:p>
        </w:tc>
        <w:tc>
          <w:tcPr>
            <w:tcW w:w="700" w:type="pct"/>
            <w:tcBorders>
              <w:top w:val="single" w:sz="0" w:space="0" w:color="BBBBBB"/>
              <w:left w:val="single" w:sz="0" w:space="0" w:color="BBBBBB"/>
              <w:bottom w:val="single" w:sz="0" w:space="0" w:color="BBBBBB"/>
              <w:right w:val="single" w:sz="0" w:space="0" w:color="BBBBBB"/>
            </w:tcBorders>
            <w:vAlign w:val="center"/>
          </w:tcPr>
          <w:p w14:paraId="6CCD86D7"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23BADB38" w14:textId="77777777" w:rsidR="000E1235" w:rsidRDefault="000E1235" w:rsidP="00F7401D">
            <w:pPr>
              <w:jc w:val="right"/>
              <w:rPr>
                <w:sz w:val="18"/>
                <w:szCs w:val="18"/>
              </w:rPr>
            </w:pPr>
            <w:r>
              <w:rPr>
                <w:sz w:val="18"/>
                <w:szCs w:val="18"/>
              </w:rPr>
              <w:t>807.553,19</w:t>
            </w:r>
          </w:p>
        </w:tc>
        <w:tc>
          <w:tcPr>
            <w:tcW w:w="600" w:type="pct"/>
            <w:tcBorders>
              <w:top w:val="single" w:sz="0" w:space="0" w:color="BBBBBB"/>
              <w:left w:val="single" w:sz="0" w:space="0" w:color="BBBBBB"/>
              <w:bottom w:val="single" w:sz="0" w:space="0" w:color="BBBBBB"/>
              <w:right w:val="single" w:sz="0" w:space="0" w:color="BBBBBB"/>
            </w:tcBorders>
            <w:vAlign w:val="center"/>
          </w:tcPr>
          <w:p w14:paraId="5278C996" w14:textId="77777777" w:rsidR="000E1235" w:rsidRDefault="000E1235" w:rsidP="00F7401D">
            <w:pPr>
              <w:jc w:val="right"/>
              <w:rPr>
                <w:sz w:val="18"/>
                <w:szCs w:val="18"/>
              </w:rPr>
            </w:pPr>
            <w:r>
              <w:rPr>
                <w:sz w:val="18"/>
                <w:szCs w:val="18"/>
              </w:rPr>
              <w:t>100,00%</w:t>
            </w:r>
          </w:p>
        </w:tc>
      </w:tr>
      <w:tr w:rsidR="000E1235" w14:paraId="775DCE30"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1A067F07" w14:textId="77777777" w:rsidR="000E1235" w:rsidRDefault="000E1235" w:rsidP="00F7401D">
            <w:pPr>
              <w:rPr>
                <w:sz w:val="18"/>
                <w:szCs w:val="18"/>
              </w:rPr>
            </w:pPr>
            <w:r>
              <w:rPr>
                <w:sz w:val="18"/>
                <w:szCs w:val="18"/>
              </w:rPr>
              <w:t>401 Komunalni doprinos</w:t>
            </w:r>
          </w:p>
        </w:tc>
        <w:tc>
          <w:tcPr>
            <w:tcW w:w="700" w:type="pct"/>
            <w:tcBorders>
              <w:top w:val="single" w:sz="0" w:space="0" w:color="BBBBBB"/>
              <w:left w:val="single" w:sz="0" w:space="0" w:color="BBBBBB"/>
              <w:bottom w:val="single" w:sz="0" w:space="0" w:color="BBBBBB"/>
              <w:right w:val="single" w:sz="0" w:space="0" w:color="BBBBBB"/>
            </w:tcBorders>
            <w:vAlign w:val="center"/>
          </w:tcPr>
          <w:p w14:paraId="0643EBDD" w14:textId="77777777" w:rsidR="000E1235" w:rsidRDefault="000E1235" w:rsidP="00F7401D">
            <w:pPr>
              <w:jc w:val="right"/>
              <w:rPr>
                <w:sz w:val="18"/>
                <w:szCs w:val="18"/>
              </w:rPr>
            </w:pPr>
            <w:r>
              <w:rPr>
                <w:sz w:val="18"/>
                <w:szCs w:val="18"/>
              </w:rPr>
              <w:t>65.000,00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76BC393A"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2DEC4BE6" w14:textId="77777777" w:rsidR="000E1235" w:rsidRDefault="000E1235" w:rsidP="00F7401D">
            <w:pPr>
              <w:jc w:val="right"/>
              <w:rPr>
                <w:sz w:val="18"/>
                <w:szCs w:val="18"/>
              </w:rPr>
            </w:pPr>
            <w:r>
              <w:rPr>
                <w:sz w:val="18"/>
                <w:szCs w:val="18"/>
              </w:rPr>
              <w:t>65.000,00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5D288AB3" w14:textId="77777777" w:rsidR="000E1235" w:rsidRDefault="000E1235" w:rsidP="00F7401D">
            <w:pPr>
              <w:jc w:val="right"/>
              <w:rPr>
                <w:sz w:val="18"/>
                <w:szCs w:val="18"/>
              </w:rPr>
            </w:pPr>
            <w:r>
              <w:rPr>
                <w:sz w:val="18"/>
                <w:szCs w:val="18"/>
              </w:rPr>
              <w:t>100,00%</w:t>
            </w:r>
          </w:p>
        </w:tc>
      </w:tr>
      <w:tr w:rsidR="000E1235" w14:paraId="204CB1E8"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64BC0D7B" w14:textId="77777777" w:rsidR="000E1235" w:rsidRDefault="000E1235" w:rsidP="00F7401D">
            <w:pPr>
              <w:rPr>
                <w:sz w:val="18"/>
                <w:szCs w:val="18"/>
              </w:rPr>
            </w:pPr>
            <w:r>
              <w:rPr>
                <w:sz w:val="18"/>
                <w:szCs w:val="18"/>
              </w:rPr>
              <w:t>42 Prihod od spomeničke rente</w:t>
            </w:r>
          </w:p>
        </w:tc>
        <w:tc>
          <w:tcPr>
            <w:tcW w:w="700" w:type="pct"/>
            <w:tcBorders>
              <w:top w:val="single" w:sz="0" w:space="0" w:color="BBBBBB"/>
              <w:left w:val="single" w:sz="0" w:space="0" w:color="BBBBBB"/>
              <w:bottom w:val="single" w:sz="0" w:space="0" w:color="BBBBBB"/>
              <w:right w:val="single" w:sz="0" w:space="0" w:color="BBBBBB"/>
            </w:tcBorders>
            <w:vAlign w:val="center"/>
          </w:tcPr>
          <w:p w14:paraId="1D5E263D" w14:textId="77777777" w:rsidR="000E1235" w:rsidRDefault="000E1235" w:rsidP="00F7401D">
            <w:pPr>
              <w:jc w:val="right"/>
              <w:rPr>
                <w:sz w:val="18"/>
                <w:szCs w:val="18"/>
              </w:rPr>
            </w:pPr>
            <w:r>
              <w:rPr>
                <w:sz w:val="18"/>
                <w:szCs w:val="18"/>
              </w:rPr>
              <w:t>28.936,25</w:t>
            </w:r>
          </w:p>
        </w:tc>
        <w:tc>
          <w:tcPr>
            <w:tcW w:w="700" w:type="pct"/>
            <w:tcBorders>
              <w:top w:val="single" w:sz="0" w:space="0" w:color="BBBBBB"/>
              <w:left w:val="single" w:sz="0" w:space="0" w:color="BBBBBB"/>
              <w:bottom w:val="single" w:sz="0" w:space="0" w:color="BBBBBB"/>
              <w:right w:val="single" w:sz="0" w:space="0" w:color="BBBBBB"/>
            </w:tcBorders>
            <w:vAlign w:val="center"/>
          </w:tcPr>
          <w:p w14:paraId="3FEDC3FB"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1F845B83" w14:textId="77777777" w:rsidR="000E1235" w:rsidRDefault="000E1235" w:rsidP="00F7401D">
            <w:pPr>
              <w:jc w:val="right"/>
              <w:rPr>
                <w:sz w:val="18"/>
                <w:szCs w:val="18"/>
              </w:rPr>
            </w:pPr>
            <w:r>
              <w:rPr>
                <w:sz w:val="18"/>
                <w:szCs w:val="18"/>
              </w:rPr>
              <w:t>28.936,25</w:t>
            </w:r>
          </w:p>
        </w:tc>
        <w:tc>
          <w:tcPr>
            <w:tcW w:w="600" w:type="pct"/>
            <w:tcBorders>
              <w:top w:val="single" w:sz="0" w:space="0" w:color="BBBBBB"/>
              <w:left w:val="single" w:sz="0" w:space="0" w:color="BBBBBB"/>
              <w:bottom w:val="single" w:sz="0" w:space="0" w:color="BBBBBB"/>
              <w:right w:val="single" w:sz="0" w:space="0" w:color="BBBBBB"/>
            </w:tcBorders>
            <w:vAlign w:val="center"/>
          </w:tcPr>
          <w:p w14:paraId="33B77693" w14:textId="77777777" w:rsidR="000E1235" w:rsidRDefault="000E1235" w:rsidP="00F7401D">
            <w:pPr>
              <w:jc w:val="right"/>
              <w:rPr>
                <w:sz w:val="18"/>
                <w:szCs w:val="18"/>
              </w:rPr>
            </w:pPr>
            <w:r>
              <w:rPr>
                <w:sz w:val="18"/>
                <w:szCs w:val="18"/>
              </w:rPr>
              <w:t>100,00%</w:t>
            </w:r>
          </w:p>
        </w:tc>
      </w:tr>
      <w:tr w:rsidR="000E1235" w14:paraId="5D7C79CE"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3951D637" w14:textId="77777777" w:rsidR="000E1235" w:rsidRDefault="000E1235" w:rsidP="00F7401D">
            <w:pPr>
              <w:rPr>
                <w:sz w:val="18"/>
                <w:szCs w:val="18"/>
              </w:rPr>
            </w:pPr>
            <w:r>
              <w:rPr>
                <w:sz w:val="18"/>
                <w:szCs w:val="18"/>
              </w:rPr>
              <w:t>420 Ostali prihodi po posebnim propisima</w:t>
            </w:r>
          </w:p>
        </w:tc>
        <w:tc>
          <w:tcPr>
            <w:tcW w:w="700" w:type="pct"/>
            <w:tcBorders>
              <w:top w:val="single" w:sz="0" w:space="0" w:color="BBBBBB"/>
              <w:left w:val="single" w:sz="0" w:space="0" w:color="BBBBBB"/>
              <w:bottom w:val="single" w:sz="0" w:space="0" w:color="BBBBBB"/>
              <w:right w:val="single" w:sz="0" w:space="0" w:color="BBBBBB"/>
            </w:tcBorders>
            <w:vAlign w:val="center"/>
          </w:tcPr>
          <w:p w14:paraId="1393DA05" w14:textId="77777777" w:rsidR="000E1235" w:rsidRDefault="000E1235" w:rsidP="00F7401D">
            <w:pPr>
              <w:jc w:val="right"/>
              <w:rPr>
                <w:sz w:val="18"/>
                <w:szCs w:val="18"/>
              </w:rPr>
            </w:pPr>
            <w:r>
              <w:rPr>
                <w:sz w:val="18"/>
                <w:szCs w:val="18"/>
              </w:rPr>
              <w:t>28.936,25</w:t>
            </w:r>
          </w:p>
        </w:tc>
        <w:tc>
          <w:tcPr>
            <w:tcW w:w="700" w:type="pct"/>
            <w:tcBorders>
              <w:top w:val="single" w:sz="0" w:space="0" w:color="BBBBBB"/>
              <w:left w:val="single" w:sz="0" w:space="0" w:color="BBBBBB"/>
              <w:bottom w:val="single" w:sz="0" w:space="0" w:color="BBBBBB"/>
              <w:right w:val="single" w:sz="0" w:space="0" w:color="BBBBBB"/>
            </w:tcBorders>
            <w:vAlign w:val="center"/>
          </w:tcPr>
          <w:p w14:paraId="2A1FA3B8"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1AD8A2A3" w14:textId="77777777" w:rsidR="000E1235" w:rsidRDefault="000E1235" w:rsidP="00F7401D">
            <w:pPr>
              <w:jc w:val="right"/>
              <w:rPr>
                <w:sz w:val="18"/>
                <w:szCs w:val="18"/>
              </w:rPr>
            </w:pPr>
            <w:r>
              <w:rPr>
                <w:sz w:val="18"/>
                <w:szCs w:val="18"/>
              </w:rPr>
              <w:t>28.936,25</w:t>
            </w:r>
          </w:p>
        </w:tc>
        <w:tc>
          <w:tcPr>
            <w:tcW w:w="600" w:type="pct"/>
            <w:tcBorders>
              <w:top w:val="single" w:sz="0" w:space="0" w:color="BBBBBB"/>
              <w:left w:val="single" w:sz="0" w:space="0" w:color="BBBBBB"/>
              <w:bottom w:val="single" w:sz="0" w:space="0" w:color="BBBBBB"/>
              <w:right w:val="single" w:sz="0" w:space="0" w:color="BBBBBB"/>
            </w:tcBorders>
            <w:vAlign w:val="center"/>
          </w:tcPr>
          <w:p w14:paraId="03E40410" w14:textId="77777777" w:rsidR="000E1235" w:rsidRDefault="000E1235" w:rsidP="00F7401D">
            <w:pPr>
              <w:jc w:val="right"/>
              <w:rPr>
                <w:sz w:val="18"/>
                <w:szCs w:val="18"/>
              </w:rPr>
            </w:pPr>
            <w:r>
              <w:rPr>
                <w:sz w:val="18"/>
                <w:szCs w:val="18"/>
              </w:rPr>
              <w:t>100,00%</w:t>
            </w:r>
          </w:p>
        </w:tc>
      </w:tr>
      <w:tr w:rsidR="000E1235" w14:paraId="5E27CC50"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0B59C32F" w14:textId="77777777" w:rsidR="000E1235" w:rsidRDefault="000E1235" w:rsidP="00F7401D">
            <w:pPr>
              <w:rPr>
                <w:sz w:val="18"/>
                <w:szCs w:val="18"/>
              </w:rPr>
            </w:pPr>
            <w:r>
              <w:rPr>
                <w:sz w:val="18"/>
                <w:szCs w:val="18"/>
              </w:rPr>
              <w:t>43 Ostali prihodi za posebne namjene</w:t>
            </w:r>
          </w:p>
        </w:tc>
        <w:tc>
          <w:tcPr>
            <w:tcW w:w="700" w:type="pct"/>
            <w:tcBorders>
              <w:top w:val="single" w:sz="0" w:space="0" w:color="BBBBBB"/>
              <w:left w:val="single" w:sz="0" w:space="0" w:color="BBBBBB"/>
              <w:bottom w:val="single" w:sz="0" w:space="0" w:color="BBBBBB"/>
              <w:right w:val="single" w:sz="0" w:space="0" w:color="BBBBBB"/>
            </w:tcBorders>
            <w:vAlign w:val="center"/>
          </w:tcPr>
          <w:p w14:paraId="0DA19268" w14:textId="77777777" w:rsidR="000E1235" w:rsidRDefault="000E1235" w:rsidP="00F7401D">
            <w:pPr>
              <w:jc w:val="right"/>
              <w:rPr>
                <w:sz w:val="18"/>
                <w:szCs w:val="18"/>
              </w:rPr>
            </w:pPr>
            <w:r>
              <w:rPr>
                <w:sz w:val="18"/>
                <w:szCs w:val="18"/>
              </w:rPr>
              <w:t>1.196.426,61</w:t>
            </w:r>
          </w:p>
        </w:tc>
        <w:tc>
          <w:tcPr>
            <w:tcW w:w="700" w:type="pct"/>
            <w:tcBorders>
              <w:top w:val="single" w:sz="0" w:space="0" w:color="BBBBBB"/>
              <w:left w:val="single" w:sz="0" w:space="0" w:color="BBBBBB"/>
              <w:bottom w:val="single" w:sz="0" w:space="0" w:color="BBBBBB"/>
              <w:right w:val="single" w:sz="0" w:space="0" w:color="BBBBBB"/>
            </w:tcBorders>
            <w:vAlign w:val="center"/>
          </w:tcPr>
          <w:p w14:paraId="0A7A5954" w14:textId="77777777" w:rsidR="000E1235" w:rsidRDefault="000E1235" w:rsidP="00F7401D">
            <w:pPr>
              <w:jc w:val="right"/>
              <w:rPr>
                <w:sz w:val="18"/>
                <w:szCs w:val="18"/>
              </w:rPr>
            </w:pPr>
            <w:r>
              <w:rPr>
                <w:sz w:val="18"/>
                <w:szCs w:val="18"/>
              </w:rPr>
              <w:t>- 81.974,56</w:t>
            </w:r>
          </w:p>
        </w:tc>
        <w:tc>
          <w:tcPr>
            <w:tcW w:w="700" w:type="pct"/>
            <w:tcBorders>
              <w:top w:val="single" w:sz="0" w:space="0" w:color="BBBBBB"/>
              <w:left w:val="single" w:sz="0" w:space="0" w:color="BBBBBB"/>
              <w:bottom w:val="single" w:sz="0" w:space="0" w:color="BBBBBB"/>
              <w:right w:val="single" w:sz="0" w:space="0" w:color="BBBBBB"/>
            </w:tcBorders>
            <w:vAlign w:val="center"/>
          </w:tcPr>
          <w:p w14:paraId="12C1B22D" w14:textId="77777777" w:rsidR="000E1235" w:rsidRDefault="000E1235" w:rsidP="00F7401D">
            <w:pPr>
              <w:jc w:val="right"/>
              <w:rPr>
                <w:sz w:val="18"/>
                <w:szCs w:val="18"/>
              </w:rPr>
            </w:pPr>
            <w:r>
              <w:rPr>
                <w:sz w:val="18"/>
                <w:szCs w:val="18"/>
              </w:rPr>
              <w:t>1.114.452,05</w:t>
            </w:r>
          </w:p>
        </w:tc>
        <w:tc>
          <w:tcPr>
            <w:tcW w:w="600" w:type="pct"/>
            <w:tcBorders>
              <w:top w:val="single" w:sz="0" w:space="0" w:color="BBBBBB"/>
              <w:left w:val="single" w:sz="0" w:space="0" w:color="BBBBBB"/>
              <w:bottom w:val="single" w:sz="0" w:space="0" w:color="BBBBBB"/>
              <w:right w:val="single" w:sz="0" w:space="0" w:color="BBBBBB"/>
            </w:tcBorders>
            <w:vAlign w:val="center"/>
          </w:tcPr>
          <w:p w14:paraId="2BDD26D7" w14:textId="77777777" w:rsidR="000E1235" w:rsidRDefault="000E1235" w:rsidP="00F7401D">
            <w:pPr>
              <w:jc w:val="right"/>
              <w:rPr>
                <w:sz w:val="18"/>
                <w:szCs w:val="18"/>
              </w:rPr>
            </w:pPr>
            <w:r>
              <w:rPr>
                <w:sz w:val="18"/>
                <w:szCs w:val="18"/>
              </w:rPr>
              <w:t>93,15%</w:t>
            </w:r>
          </w:p>
        </w:tc>
      </w:tr>
      <w:tr w:rsidR="000E1235" w14:paraId="7D29DE68"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37D5FA78" w14:textId="77777777" w:rsidR="000E1235" w:rsidRDefault="000E1235" w:rsidP="00F7401D">
            <w:pPr>
              <w:rPr>
                <w:sz w:val="18"/>
                <w:szCs w:val="18"/>
              </w:rPr>
            </w:pPr>
            <w:r>
              <w:rPr>
                <w:sz w:val="18"/>
                <w:szCs w:val="18"/>
              </w:rPr>
              <w:t>430 Prihodi za posebne namjene</w:t>
            </w:r>
          </w:p>
        </w:tc>
        <w:tc>
          <w:tcPr>
            <w:tcW w:w="700" w:type="pct"/>
            <w:tcBorders>
              <w:top w:val="single" w:sz="0" w:space="0" w:color="BBBBBB"/>
              <w:left w:val="single" w:sz="0" w:space="0" w:color="BBBBBB"/>
              <w:bottom w:val="single" w:sz="0" w:space="0" w:color="BBBBBB"/>
              <w:right w:val="single" w:sz="0" w:space="0" w:color="BBBBBB"/>
            </w:tcBorders>
            <w:vAlign w:val="center"/>
          </w:tcPr>
          <w:p w14:paraId="26F6AC88" w14:textId="77777777" w:rsidR="000E1235" w:rsidRDefault="000E1235" w:rsidP="00F7401D">
            <w:pPr>
              <w:jc w:val="right"/>
              <w:rPr>
                <w:sz w:val="18"/>
                <w:szCs w:val="18"/>
              </w:rPr>
            </w:pPr>
            <w:r>
              <w:rPr>
                <w:sz w:val="18"/>
                <w:szCs w:val="18"/>
              </w:rPr>
              <w:t>1.147.430,00</w:t>
            </w:r>
          </w:p>
        </w:tc>
        <w:tc>
          <w:tcPr>
            <w:tcW w:w="700" w:type="pct"/>
            <w:tcBorders>
              <w:top w:val="single" w:sz="0" w:space="0" w:color="BBBBBB"/>
              <w:left w:val="single" w:sz="0" w:space="0" w:color="BBBBBB"/>
              <w:bottom w:val="single" w:sz="0" w:space="0" w:color="BBBBBB"/>
              <w:right w:val="single" w:sz="0" w:space="0" w:color="BBBBBB"/>
            </w:tcBorders>
            <w:vAlign w:val="center"/>
          </w:tcPr>
          <w:p w14:paraId="60459633" w14:textId="77777777" w:rsidR="000E1235" w:rsidRDefault="000E1235" w:rsidP="00F7401D">
            <w:pPr>
              <w:jc w:val="right"/>
              <w:rPr>
                <w:sz w:val="18"/>
                <w:szCs w:val="18"/>
              </w:rPr>
            </w:pPr>
            <w:r>
              <w:rPr>
                <w:sz w:val="18"/>
                <w:szCs w:val="18"/>
              </w:rPr>
              <w:t>- 81.974,56</w:t>
            </w:r>
          </w:p>
        </w:tc>
        <w:tc>
          <w:tcPr>
            <w:tcW w:w="700" w:type="pct"/>
            <w:tcBorders>
              <w:top w:val="single" w:sz="0" w:space="0" w:color="BBBBBB"/>
              <w:left w:val="single" w:sz="0" w:space="0" w:color="BBBBBB"/>
              <w:bottom w:val="single" w:sz="0" w:space="0" w:color="BBBBBB"/>
              <w:right w:val="single" w:sz="0" w:space="0" w:color="BBBBBB"/>
            </w:tcBorders>
            <w:vAlign w:val="center"/>
          </w:tcPr>
          <w:p w14:paraId="68A01697" w14:textId="77777777" w:rsidR="000E1235" w:rsidRDefault="000E1235" w:rsidP="00F7401D">
            <w:pPr>
              <w:jc w:val="right"/>
              <w:rPr>
                <w:sz w:val="18"/>
                <w:szCs w:val="18"/>
              </w:rPr>
            </w:pPr>
            <w:r>
              <w:rPr>
                <w:sz w:val="18"/>
                <w:szCs w:val="18"/>
              </w:rPr>
              <w:t>1.065.455,44</w:t>
            </w:r>
          </w:p>
        </w:tc>
        <w:tc>
          <w:tcPr>
            <w:tcW w:w="600" w:type="pct"/>
            <w:tcBorders>
              <w:top w:val="single" w:sz="0" w:space="0" w:color="BBBBBB"/>
              <w:left w:val="single" w:sz="0" w:space="0" w:color="BBBBBB"/>
              <w:bottom w:val="single" w:sz="0" w:space="0" w:color="BBBBBB"/>
              <w:right w:val="single" w:sz="0" w:space="0" w:color="BBBBBB"/>
            </w:tcBorders>
            <w:vAlign w:val="center"/>
          </w:tcPr>
          <w:p w14:paraId="608F868E" w14:textId="77777777" w:rsidR="000E1235" w:rsidRDefault="000E1235" w:rsidP="00F7401D">
            <w:pPr>
              <w:jc w:val="right"/>
              <w:rPr>
                <w:sz w:val="18"/>
                <w:szCs w:val="18"/>
              </w:rPr>
            </w:pPr>
            <w:r>
              <w:rPr>
                <w:sz w:val="18"/>
                <w:szCs w:val="18"/>
              </w:rPr>
              <w:t>92,86%</w:t>
            </w:r>
          </w:p>
        </w:tc>
      </w:tr>
      <w:tr w:rsidR="000E1235" w14:paraId="3289A785"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4A464067" w14:textId="77777777" w:rsidR="000E1235" w:rsidRDefault="000E1235" w:rsidP="00F7401D">
            <w:pPr>
              <w:rPr>
                <w:sz w:val="18"/>
                <w:szCs w:val="18"/>
              </w:rPr>
            </w:pPr>
            <w:r>
              <w:rPr>
                <w:sz w:val="18"/>
                <w:szCs w:val="18"/>
              </w:rPr>
              <w:t>431 Legalizacija</w:t>
            </w:r>
          </w:p>
        </w:tc>
        <w:tc>
          <w:tcPr>
            <w:tcW w:w="700" w:type="pct"/>
            <w:tcBorders>
              <w:top w:val="single" w:sz="0" w:space="0" w:color="BBBBBB"/>
              <w:left w:val="single" w:sz="0" w:space="0" w:color="BBBBBB"/>
              <w:bottom w:val="single" w:sz="0" w:space="0" w:color="BBBBBB"/>
              <w:right w:val="single" w:sz="0" w:space="0" w:color="BBBBBB"/>
            </w:tcBorders>
            <w:vAlign w:val="center"/>
          </w:tcPr>
          <w:p w14:paraId="04219CBE" w14:textId="77777777" w:rsidR="000E1235" w:rsidRDefault="000E1235" w:rsidP="00F7401D">
            <w:pPr>
              <w:jc w:val="right"/>
              <w:rPr>
                <w:sz w:val="18"/>
                <w:szCs w:val="18"/>
              </w:rPr>
            </w:pPr>
            <w:r>
              <w:rPr>
                <w:sz w:val="18"/>
                <w:szCs w:val="18"/>
              </w:rPr>
              <w:t>1.500,00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1886D907"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08409745" w14:textId="77777777" w:rsidR="000E1235" w:rsidRDefault="000E1235" w:rsidP="00F7401D">
            <w:pPr>
              <w:jc w:val="right"/>
              <w:rPr>
                <w:sz w:val="18"/>
                <w:szCs w:val="18"/>
              </w:rPr>
            </w:pPr>
            <w:r>
              <w:rPr>
                <w:sz w:val="18"/>
                <w:szCs w:val="18"/>
              </w:rPr>
              <w:t>1.500,00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30F7EE9C" w14:textId="77777777" w:rsidR="000E1235" w:rsidRDefault="000E1235" w:rsidP="00F7401D">
            <w:pPr>
              <w:jc w:val="right"/>
              <w:rPr>
                <w:sz w:val="18"/>
                <w:szCs w:val="18"/>
              </w:rPr>
            </w:pPr>
            <w:r>
              <w:rPr>
                <w:sz w:val="18"/>
                <w:szCs w:val="18"/>
              </w:rPr>
              <w:t>100,00%</w:t>
            </w:r>
          </w:p>
        </w:tc>
      </w:tr>
      <w:tr w:rsidR="000E1235" w14:paraId="6107825F"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65EC72C7" w14:textId="77777777" w:rsidR="000E1235" w:rsidRDefault="000E1235" w:rsidP="00F7401D">
            <w:pPr>
              <w:rPr>
                <w:sz w:val="18"/>
                <w:szCs w:val="18"/>
              </w:rPr>
            </w:pPr>
            <w:r>
              <w:rPr>
                <w:sz w:val="18"/>
                <w:szCs w:val="18"/>
              </w:rPr>
              <w:t>432 Šumski doprinos</w:t>
            </w:r>
          </w:p>
        </w:tc>
        <w:tc>
          <w:tcPr>
            <w:tcW w:w="700" w:type="pct"/>
            <w:tcBorders>
              <w:top w:val="single" w:sz="0" w:space="0" w:color="BBBBBB"/>
              <w:left w:val="single" w:sz="0" w:space="0" w:color="BBBBBB"/>
              <w:bottom w:val="single" w:sz="0" w:space="0" w:color="BBBBBB"/>
              <w:right w:val="single" w:sz="0" w:space="0" w:color="BBBBBB"/>
            </w:tcBorders>
            <w:vAlign w:val="center"/>
          </w:tcPr>
          <w:p w14:paraId="3AFC37DA" w14:textId="77777777" w:rsidR="000E1235" w:rsidRDefault="000E1235" w:rsidP="00F7401D">
            <w:pPr>
              <w:jc w:val="right"/>
              <w:rPr>
                <w:sz w:val="18"/>
                <w:szCs w:val="18"/>
              </w:rPr>
            </w:pPr>
            <w:r>
              <w:rPr>
                <w:sz w:val="18"/>
                <w:szCs w:val="18"/>
              </w:rPr>
              <w:t>22.166,90</w:t>
            </w:r>
          </w:p>
        </w:tc>
        <w:tc>
          <w:tcPr>
            <w:tcW w:w="700" w:type="pct"/>
            <w:tcBorders>
              <w:top w:val="single" w:sz="0" w:space="0" w:color="BBBBBB"/>
              <w:left w:val="single" w:sz="0" w:space="0" w:color="BBBBBB"/>
              <w:bottom w:val="single" w:sz="0" w:space="0" w:color="BBBBBB"/>
              <w:right w:val="single" w:sz="0" w:space="0" w:color="BBBBBB"/>
            </w:tcBorders>
            <w:vAlign w:val="center"/>
          </w:tcPr>
          <w:p w14:paraId="78F76DD3"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473D2A5E" w14:textId="77777777" w:rsidR="000E1235" w:rsidRDefault="000E1235" w:rsidP="00F7401D">
            <w:pPr>
              <w:jc w:val="right"/>
              <w:rPr>
                <w:sz w:val="18"/>
                <w:szCs w:val="18"/>
              </w:rPr>
            </w:pPr>
            <w:r>
              <w:rPr>
                <w:sz w:val="18"/>
                <w:szCs w:val="18"/>
              </w:rPr>
              <w:t>22.166,90</w:t>
            </w:r>
          </w:p>
        </w:tc>
        <w:tc>
          <w:tcPr>
            <w:tcW w:w="600" w:type="pct"/>
            <w:tcBorders>
              <w:top w:val="single" w:sz="0" w:space="0" w:color="BBBBBB"/>
              <w:left w:val="single" w:sz="0" w:space="0" w:color="BBBBBB"/>
              <w:bottom w:val="single" w:sz="0" w:space="0" w:color="BBBBBB"/>
              <w:right w:val="single" w:sz="0" w:space="0" w:color="BBBBBB"/>
            </w:tcBorders>
            <w:vAlign w:val="center"/>
          </w:tcPr>
          <w:p w14:paraId="108F3596" w14:textId="77777777" w:rsidR="000E1235" w:rsidRDefault="000E1235" w:rsidP="00F7401D">
            <w:pPr>
              <w:jc w:val="right"/>
              <w:rPr>
                <w:sz w:val="18"/>
                <w:szCs w:val="18"/>
              </w:rPr>
            </w:pPr>
            <w:r>
              <w:rPr>
                <w:sz w:val="18"/>
                <w:szCs w:val="18"/>
              </w:rPr>
              <w:t>100,00%</w:t>
            </w:r>
          </w:p>
        </w:tc>
      </w:tr>
      <w:tr w:rsidR="000E1235" w14:paraId="7C928635"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78217044" w14:textId="77777777" w:rsidR="000E1235" w:rsidRDefault="000E1235" w:rsidP="00F7401D">
            <w:pPr>
              <w:rPr>
                <w:sz w:val="18"/>
                <w:szCs w:val="18"/>
              </w:rPr>
            </w:pPr>
            <w:r>
              <w:rPr>
                <w:sz w:val="18"/>
                <w:szCs w:val="18"/>
              </w:rPr>
              <w:t>433 Zakup i promjena namjene poljoprivrednog zemljišta</w:t>
            </w:r>
          </w:p>
        </w:tc>
        <w:tc>
          <w:tcPr>
            <w:tcW w:w="700" w:type="pct"/>
            <w:tcBorders>
              <w:top w:val="single" w:sz="0" w:space="0" w:color="BBBBBB"/>
              <w:left w:val="single" w:sz="0" w:space="0" w:color="BBBBBB"/>
              <w:bottom w:val="single" w:sz="0" w:space="0" w:color="BBBBBB"/>
              <w:right w:val="single" w:sz="0" w:space="0" w:color="BBBBBB"/>
            </w:tcBorders>
            <w:vAlign w:val="center"/>
          </w:tcPr>
          <w:p w14:paraId="35DCE746" w14:textId="77777777" w:rsidR="000E1235" w:rsidRDefault="000E1235" w:rsidP="00F7401D">
            <w:pPr>
              <w:jc w:val="right"/>
              <w:rPr>
                <w:sz w:val="18"/>
                <w:szCs w:val="18"/>
              </w:rPr>
            </w:pPr>
            <w:r>
              <w:rPr>
                <w:sz w:val="18"/>
                <w:szCs w:val="18"/>
              </w:rPr>
              <w:t>5.849,71</w:t>
            </w:r>
          </w:p>
        </w:tc>
        <w:tc>
          <w:tcPr>
            <w:tcW w:w="700" w:type="pct"/>
            <w:tcBorders>
              <w:top w:val="single" w:sz="0" w:space="0" w:color="BBBBBB"/>
              <w:left w:val="single" w:sz="0" w:space="0" w:color="BBBBBB"/>
              <w:bottom w:val="single" w:sz="0" w:space="0" w:color="BBBBBB"/>
              <w:right w:val="single" w:sz="0" w:space="0" w:color="BBBBBB"/>
            </w:tcBorders>
            <w:vAlign w:val="center"/>
          </w:tcPr>
          <w:p w14:paraId="76A14AF5"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24C593BD" w14:textId="77777777" w:rsidR="000E1235" w:rsidRDefault="000E1235" w:rsidP="00F7401D">
            <w:pPr>
              <w:jc w:val="right"/>
              <w:rPr>
                <w:sz w:val="18"/>
                <w:szCs w:val="18"/>
              </w:rPr>
            </w:pPr>
            <w:r>
              <w:rPr>
                <w:sz w:val="18"/>
                <w:szCs w:val="18"/>
              </w:rPr>
              <w:t>5.849,71</w:t>
            </w:r>
          </w:p>
        </w:tc>
        <w:tc>
          <w:tcPr>
            <w:tcW w:w="600" w:type="pct"/>
            <w:tcBorders>
              <w:top w:val="single" w:sz="0" w:space="0" w:color="BBBBBB"/>
              <w:left w:val="single" w:sz="0" w:space="0" w:color="BBBBBB"/>
              <w:bottom w:val="single" w:sz="0" w:space="0" w:color="BBBBBB"/>
              <w:right w:val="single" w:sz="0" w:space="0" w:color="BBBBBB"/>
            </w:tcBorders>
            <w:vAlign w:val="center"/>
          </w:tcPr>
          <w:p w14:paraId="4AC18184" w14:textId="77777777" w:rsidR="000E1235" w:rsidRDefault="000E1235" w:rsidP="00F7401D">
            <w:pPr>
              <w:jc w:val="right"/>
              <w:rPr>
                <w:sz w:val="18"/>
                <w:szCs w:val="18"/>
              </w:rPr>
            </w:pPr>
            <w:r>
              <w:rPr>
                <w:sz w:val="18"/>
                <w:szCs w:val="18"/>
              </w:rPr>
              <w:t>100,00%</w:t>
            </w:r>
          </w:p>
        </w:tc>
      </w:tr>
      <w:tr w:rsidR="000E1235" w14:paraId="23B69D0C"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1C33969E" w14:textId="77777777" w:rsidR="000E1235" w:rsidRDefault="000E1235" w:rsidP="00F7401D">
            <w:pPr>
              <w:rPr>
                <w:sz w:val="18"/>
                <w:szCs w:val="18"/>
              </w:rPr>
            </w:pPr>
            <w:r>
              <w:rPr>
                <w:sz w:val="18"/>
                <w:szCs w:val="18"/>
              </w:rPr>
              <w:t>434 Vodni doprinos</w:t>
            </w:r>
          </w:p>
        </w:tc>
        <w:tc>
          <w:tcPr>
            <w:tcW w:w="700" w:type="pct"/>
            <w:tcBorders>
              <w:top w:val="single" w:sz="0" w:space="0" w:color="BBBBBB"/>
              <w:left w:val="single" w:sz="0" w:space="0" w:color="BBBBBB"/>
              <w:bottom w:val="single" w:sz="0" w:space="0" w:color="BBBBBB"/>
              <w:right w:val="single" w:sz="0" w:space="0" w:color="BBBBBB"/>
            </w:tcBorders>
            <w:vAlign w:val="center"/>
          </w:tcPr>
          <w:p w14:paraId="0225EC84" w14:textId="77777777" w:rsidR="000E1235" w:rsidRDefault="000E1235" w:rsidP="00F7401D">
            <w:pPr>
              <w:jc w:val="right"/>
              <w:rPr>
                <w:sz w:val="18"/>
                <w:szCs w:val="18"/>
              </w:rPr>
            </w:pPr>
            <w:r>
              <w:rPr>
                <w:sz w:val="18"/>
                <w:szCs w:val="18"/>
              </w:rPr>
              <w:t>3.400,00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03EF3183"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0A4B32DB" w14:textId="77777777" w:rsidR="000E1235" w:rsidRDefault="000E1235" w:rsidP="00F7401D">
            <w:pPr>
              <w:jc w:val="right"/>
              <w:rPr>
                <w:sz w:val="18"/>
                <w:szCs w:val="18"/>
              </w:rPr>
            </w:pPr>
            <w:r>
              <w:rPr>
                <w:sz w:val="18"/>
                <w:szCs w:val="18"/>
              </w:rPr>
              <w:t>3.400,00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01EAB1E0" w14:textId="77777777" w:rsidR="000E1235" w:rsidRDefault="000E1235" w:rsidP="00F7401D">
            <w:pPr>
              <w:jc w:val="right"/>
              <w:rPr>
                <w:sz w:val="18"/>
                <w:szCs w:val="18"/>
              </w:rPr>
            </w:pPr>
            <w:r>
              <w:rPr>
                <w:sz w:val="18"/>
                <w:szCs w:val="18"/>
              </w:rPr>
              <w:t>100,00%</w:t>
            </w:r>
          </w:p>
        </w:tc>
      </w:tr>
      <w:tr w:rsidR="000E1235" w14:paraId="6260B69D"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2FB38A8E" w14:textId="77777777" w:rsidR="000E1235" w:rsidRDefault="000E1235" w:rsidP="00F7401D">
            <w:pPr>
              <w:rPr>
                <w:sz w:val="18"/>
                <w:szCs w:val="18"/>
              </w:rPr>
            </w:pPr>
            <w:r>
              <w:rPr>
                <w:sz w:val="18"/>
                <w:szCs w:val="18"/>
              </w:rPr>
              <w:t>435 Turistička pristojba</w:t>
            </w:r>
          </w:p>
        </w:tc>
        <w:tc>
          <w:tcPr>
            <w:tcW w:w="700" w:type="pct"/>
            <w:tcBorders>
              <w:top w:val="single" w:sz="0" w:space="0" w:color="BBBBBB"/>
              <w:left w:val="single" w:sz="0" w:space="0" w:color="BBBBBB"/>
              <w:bottom w:val="single" w:sz="0" w:space="0" w:color="BBBBBB"/>
              <w:right w:val="single" w:sz="0" w:space="0" w:color="BBBBBB"/>
            </w:tcBorders>
            <w:vAlign w:val="center"/>
          </w:tcPr>
          <w:p w14:paraId="15D72379" w14:textId="77777777" w:rsidR="000E1235" w:rsidRDefault="000E1235" w:rsidP="00F7401D">
            <w:pPr>
              <w:jc w:val="right"/>
              <w:rPr>
                <w:sz w:val="18"/>
                <w:szCs w:val="18"/>
              </w:rPr>
            </w:pPr>
            <w:r>
              <w:rPr>
                <w:sz w:val="18"/>
                <w:szCs w:val="18"/>
              </w:rPr>
              <w:t>16.080,00</w:t>
            </w:r>
          </w:p>
        </w:tc>
        <w:tc>
          <w:tcPr>
            <w:tcW w:w="700" w:type="pct"/>
            <w:tcBorders>
              <w:top w:val="single" w:sz="0" w:space="0" w:color="BBBBBB"/>
              <w:left w:val="single" w:sz="0" w:space="0" w:color="BBBBBB"/>
              <w:bottom w:val="single" w:sz="0" w:space="0" w:color="BBBBBB"/>
              <w:right w:val="single" w:sz="0" w:space="0" w:color="BBBBBB"/>
            </w:tcBorders>
            <w:vAlign w:val="center"/>
          </w:tcPr>
          <w:p w14:paraId="7978856C"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1FA38C17" w14:textId="77777777" w:rsidR="000E1235" w:rsidRDefault="000E1235" w:rsidP="00F7401D">
            <w:pPr>
              <w:jc w:val="right"/>
              <w:rPr>
                <w:sz w:val="18"/>
                <w:szCs w:val="18"/>
              </w:rPr>
            </w:pPr>
            <w:r>
              <w:rPr>
                <w:sz w:val="18"/>
                <w:szCs w:val="18"/>
              </w:rPr>
              <w:t>16.080,00</w:t>
            </w:r>
          </w:p>
        </w:tc>
        <w:tc>
          <w:tcPr>
            <w:tcW w:w="600" w:type="pct"/>
            <w:tcBorders>
              <w:top w:val="single" w:sz="0" w:space="0" w:color="BBBBBB"/>
              <w:left w:val="single" w:sz="0" w:space="0" w:color="BBBBBB"/>
              <w:bottom w:val="single" w:sz="0" w:space="0" w:color="BBBBBB"/>
              <w:right w:val="single" w:sz="0" w:space="0" w:color="BBBBBB"/>
            </w:tcBorders>
            <w:vAlign w:val="center"/>
          </w:tcPr>
          <w:p w14:paraId="6042165C" w14:textId="77777777" w:rsidR="000E1235" w:rsidRDefault="000E1235" w:rsidP="00F7401D">
            <w:pPr>
              <w:jc w:val="right"/>
              <w:rPr>
                <w:sz w:val="18"/>
                <w:szCs w:val="18"/>
              </w:rPr>
            </w:pPr>
            <w:r>
              <w:rPr>
                <w:sz w:val="18"/>
                <w:szCs w:val="18"/>
              </w:rPr>
              <w:t>100,00%</w:t>
            </w:r>
          </w:p>
        </w:tc>
      </w:tr>
      <w:tr w:rsidR="000E1235" w14:paraId="7C3223CE"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334A9428" w14:textId="77777777" w:rsidR="000E1235" w:rsidRDefault="000E1235" w:rsidP="00F7401D">
            <w:pPr>
              <w:rPr>
                <w:sz w:val="18"/>
                <w:szCs w:val="18"/>
              </w:rPr>
            </w:pPr>
            <w:r>
              <w:rPr>
                <w:sz w:val="18"/>
                <w:szCs w:val="18"/>
              </w:rPr>
              <w:t>5 Pomoći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F228451" w14:textId="77777777" w:rsidR="000E1235" w:rsidRDefault="000E1235" w:rsidP="00F7401D">
            <w:pPr>
              <w:jc w:val="right"/>
              <w:rPr>
                <w:sz w:val="18"/>
                <w:szCs w:val="18"/>
              </w:rPr>
            </w:pPr>
            <w:r>
              <w:rPr>
                <w:sz w:val="18"/>
                <w:szCs w:val="18"/>
              </w:rPr>
              <w:t>3.402.098,65</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A3B03B2" w14:textId="77777777" w:rsidR="000E1235" w:rsidRDefault="000E1235" w:rsidP="00F7401D">
            <w:pPr>
              <w:jc w:val="right"/>
              <w:rPr>
                <w:sz w:val="18"/>
                <w:szCs w:val="18"/>
              </w:rPr>
            </w:pPr>
            <w:r>
              <w:rPr>
                <w:sz w:val="18"/>
                <w:szCs w:val="18"/>
              </w:rPr>
              <w:t>4.065.206,84</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509AF90" w14:textId="77777777" w:rsidR="000E1235" w:rsidRDefault="000E1235" w:rsidP="00F7401D">
            <w:pPr>
              <w:jc w:val="right"/>
              <w:rPr>
                <w:sz w:val="18"/>
                <w:szCs w:val="18"/>
              </w:rPr>
            </w:pPr>
            <w:r>
              <w:rPr>
                <w:sz w:val="18"/>
                <w:szCs w:val="18"/>
              </w:rPr>
              <w:t>7.467.305,49</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FA0F05F" w14:textId="77777777" w:rsidR="000E1235" w:rsidRDefault="000E1235" w:rsidP="00F7401D">
            <w:pPr>
              <w:jc w:val="right"/>
              <w:rPr>
                <w:sz w:val="18"/>
                <w:szCs w:val="18"/>
              </w:rPr>
            </w:pPr>
            <w:r>
              <w:rPr>
                <w:sz w:val="18"/>
                <w:szCs w:val="18"/>
              </w:rPr>
              <w:t>219,49%</w:t>
            </w:r>
          </w:p>
        </w:tc>
      </w:tr>
      <w:tr w:rsidR="000E1235" w14:paraId="4CE9D733"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2A9497FD" w14:textId="77777777" w:rsidR="000E1235" w:rsidRDefault="000E1235" w:rsidP="00F7401D">
            <w:pPr>
              <w:rPr>
                <w:sz w:val="18"/>
                <w:szCs w:val="18"/>
              </w:rPr>
            </w:pPr>
            <w:r>
              <w:rPr>
                <w:sz w:val="18"/>
                <w:szCs w:val="18"/>
              </w:rPr>
              <w:t>50 Pomoći iz državnog proračuna kroz opće prihode i primitke</w:t>
            </w:r>
          </w:p>
        </w:tc>
        <w:tc>
          <w:tcPr>
            <w:tcW w:w="700" w:type="pct"/>
            <w:tcBorders>
              <w:top w:val="single" w:sz="0" w:space="0" w:color="BBBBBB"/>
              <w:left w:val="single" w:sz="0" w:space="0" w:color="BBBBBB"/>
              <w:bottom w:val="single" w:sz="0" w:space="0" w:color="BBBBBB"/>
              <w:right w:val="single" w:sz="0" w:space="0" w:color="BBBBBB"/>
            </w:tcBorders>
            <w:vAlign w:val="center"/>
          </w:tcPr>
          <w:p w14:paraId="21978C05" w14:textId="77777777" w:rsidR="000E1235" w:rsidRDefault="000E1235" w:rsidP="00F7401D">
            <w:pPr>
              <w:jc w:val="right"/>
              <w:rPr>
                <w:sz w:val="18"/>
                <w:szCs w:val="18"/>
              </w:rPr>
            </w:pPr>
            <w:r>
              <w:rPr>
                <w:sz w:val="18"/>
                <w:szCs w:val="18"/>
              </w:rPr>
              <w:t>1.993.575,61</w:t>
            </w:r>
          </w:p>
        </w:tc>
        <w:tc>
          <w:tcPr>
            <w:tcW w:w="700" w:type="pct"/>
            <w:tcBorders>
              <w:top w:val="single" w:sz="0" w:space="0" w:color="BBBBBB"/>
              <w:left w:val="single" w:sz="0" w:space="0" w:color="BBBBBB"/>
              <w:bottom w:val="single" w:sz="0" w:space="0" w:color="BBBBBB"/>
              <w:right w:val="single" w:sz="0" w:space="0" w:color="BBBBBB"/>
            </w:tcBorders>
            <w:vAlign w:val="center"/>
          </w:tcPr>
          <w:p w14:paraId="4DE35DC1" w14:textId="77777777" w:rsidR="000E1235" w:rsidRDefault="000E1235" w:rsidP="00F7401D">
            <w:pPr>
              <w:jc w:val="right"/>
              <w:rPr>
                <w:sz w:val="18"/>
                <w:szCs w:val="18"/>
              </w:rPr>
            </w:pPr>
            <w:r>
              <w:rPr>
                <w:sz w:val="18"/>
                <w:szCs w:val="18"/>
              </w:rPr>
              <w:t>54.079,33</w:t>
            </w:r>
          </w:p>
        </w:tc>
        <w:tc>
          <w:tcPr>
            <w:tcW w:w="700" w:type="pct"/>
            <w:tcBorders>
              <w:top w:val="single" w:sz="0" w:space="0" w:color="BBBBBB"/>
              <w:left w:val="single" w:sz="0" w:space="0" w:color="BBBBBB"/>
              <w:bottom w:val="single" w:sz="0" w:space="0" w:color="BBBBBB"/>
              <w:right w:val="single" w:sz="0" w:space="0" w:color="BBBBBB"/>
            </w:tcBorders>
            <w:vAlign w:val="center"/>
          </w:tcPr>
          <w:p w14:paraId="269088F6" w14:textId="77777777" w:rsidR="000E1235" w:rsidRDefault="000E1235" w:rsidP="00F7401D">
            <w:pPr>
              <w:jc w:val="right"/>
              <w:rPr>
                <w:sz w:val="18"/>
                <w:szCs w:val="18"/>
              </w:rPr>
            </w:pPr>
            <w:r>
              <w:rPr>
                <w:sz w:val="18"/>
                <w:szCs w:val="18"/>
              </w:rPr>
              <w:t>2.047.654,94</w:t>
            </w:r>
          </w:p>
        </w:tc>
        <w:tc>
          <w:tcPr>
            <w:tcW w:w="600" w:type="pct"/>
            <w:tcBorders>
              <w:top w:val="single" w:sz="0" w:space="0" w:color="BBBBBB"/>
              <w:left w:val="single" w:sz="0" w:space="0" w:color="BBBBBB"/>
              <w:bottom w:val="single" w:sz="0" w:space="0" w:color="BBBBBB"/>
              <w:right w:val="single" w:sz="0" w:space="0" w:color="BBBBBB"/>
            </w:tcBorders>
            <w:vAlign w:val="center"/>
          </w:tcPr>
          <w:p w14:paraId="11E302A9" w14:textId="77777777" w:rsidR="000E1235" w:rsidRDefault="000E1235" w:rsidP="00F7401D">
            <w:pPr>
              <w:jc w:val="right"/>
              <w:rPr>
                <w:sz w:val="18"/>
                <w:szCs w:val="18"/>
              </w:rPr>
            </w:pPr>
            <w:r>
              <w:rPr>
                <w:sz w:val="18"/>
                <w:szCs w:val="18"/>
              </w:rPr>
              <w:t>102,71%</w:t>
            </w:r>
          </w:p>
        </w:tc>
      </w:tr>
      <w:tr w:rsidR="000E1235" w14:paraId="25EB8FD6"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41F19625" w14:textId="77777777" w:rsidR="000E1235" w:rsidRDefault="000E1235" w:rsidP="00F7401D">
            <w:pPr>
              <w:rPr>
                <w:sz w:val="18"/>
                <w:szCs w:val="18"/>
              </w:rPr>
            </w:pPr>
            <w:r>
              <w:rPr>
                <w:sz w:val="18"/>
                <w:szCs w:val="18"/>
              </w:rPr>
              <w:t>501 Pomoći iz državnog proračuna kroz opće prihode i primitke</w:t>
            </w:r>
          </w:p>
        </w:tc>
        <w:tc>
          <w:tcPr>
            <w:tcW w:w="700" w:type="pct"/>
            <w:tcBorders>
              <w:top w:val="single" w:sz="0" w:space="0" w:color="BBBBBB"/>
              <w:left w:val="single" w:sz="0" w:space="0" w:color="BBBBBB"/>
              <w:bottom w:val="single" w:sz="0" w:space="0" w:color="BBBBBB"/>
              <w:right w:val="single" w:sz="0" w:space="0" w:color="BBBBBB"/>
            </w:tcBorders>
            <w:vAlign w:val="center"/>
          </w:tcPr>
          <w:p w14:paraId="6C19E261" w14:textId="77777777" w:rsidR="000E1235" w:rsidRDefault="000E1235" w:rsidP="00F7401D">
            <w:pPr>
              <w:jc w:val="right"/>
              <w:rPr>
                <w:sz w:val="18"/>
                <w:szCs w:val="18"/>
              </w:rPr>
            </w:pPr>
            <w:r>
              <w:rPr>
                <w:sz w:val="18"/>
                <w:szCs w:val="18"/>
              </w:rPr>
              <w:t>1.993.575,61</w:t>
            </w:r>
          </w:p>
        </w:tc>
        <w:tc>
          <w:tcPr>
            <w:tcW w:w="700" w:type="pct"/>
            <w:tcBorders>
              <w:top w:val="single" w:sz="0" w:space="0" w:color="BBBBBB"/>
              <w:left w:val="single" w:sz="0" w:space="0" w:color="BBBBBB"/>
              <w:bottom w:val="single" w:sz="0" w:space="0" w:color="BBBBBB"/>
              <w:right w:val="single" w:sz="0" w:space="0" w:color="BBBBBB"/>
            </w:tcBorders>
            <w:vAlign w:val="center"/>
          </w:tcPr>
          <w:p w14:paraId="380E9461" w14:textId="77777777" w:rsidR="000E1235" w:rsidRDefault="000E1235" w:rsidP="00F7401D">
            <w:pPr>
              <w:jc w:val="right"/>
              <w:rPr>
                <w:sz w:val="18"/>
                <w:szCs w:val="18"/>
              </w:rPr>
            </w:pPr>
            <w:r>
              <w:rPr>
                <w:sz w:val="18"/>
                <w:szCs w:val="18"/>
              </w:rPr>
              <w:t>54.079,33</w:t>
            </w:r>
          </w:p>
        </w:tc>
        <w:tc>
          <w:tcPr>
            <w:tcW w:w="700" w:type="pct"/>
            <w:tcBorders>
              <w:top w:val="single" w:sz="0" w:space="0" w:color="BBBBBB"/>
              <w:left w:val="single" w:sz="0" w:space="0" w:color="BBBBBB"/>
              <w:bottom w:val="single" w:sz="0" w:space="0" w:color="BBBBBB"/>
              <w:right w:val="single" w:sz="0" w:space="0" w:color="BBBBBB"/>
            </w:tcBorders>
            <w:vAlign w:val="center"/>
          </w:tcPr>
          <w:p w14:paraId="225F31DE" w14:textId="77777777" w:rsidR="000E1235" w:rsidRDefault="000E1235" w:rsidP="00F7401D">
            <w:pPr>
              <w:jc w:val="right"/>
              <w:rPr>
                <w:sz w:val="18"/>
                <w:szCs w:val="18"/>
              </w:rPr>
            </w:pPr>
            <w:r>
              <w:rPr>
                <w:sz w:val="18"/>
                <w:szCs w:val="18"/>
              </w:rPr>
              <w:t>2.047.654,94</w:t>
            </w:r>
          </w:p>
        </w:tc>
        <w:tc>
          <w:tcPr>
            <w:tcW w:w="600" w:type="pct"/>
            <w:tcBorders>
              <w:top w:val="single" w:sz="0" w:space="0" w:color="BBBBBB"/>
              <w:left w:val="single" w:sz="0" w:space="0" w:color="BBBBBB"/>
              <w:bottom w:val="single" w:sz="0" w:space="0" w:color="BBBBBB"/>
              <w:right w:val="single" w:sz="0" w:space="0" w:color="BBBBBB"/>
            </w:tcBorders>
            <w:vAlign w:val="center"/>
          </w:tcPr>
          <w:p w14:paraId="3908E951" w14:textId="77777777" w:rsidR="000E1235" w:rsidRDefault="000E1235" w:rsidP="00F7401D">
            <w:pPr>
              <w:jc w:val="right"/>
              <w:rPr>
                <w:sz w:val="18"/>
                <w:szCs w:val="18"/>
              </w:rPr>
            </w:pPr>
            <w:r>
              <w:rPr>
                <w:sz w:val="18"/>
                <w:szCs w:val="18"/>
              </w:rPr>
              <w:t>102,71%</w:t>
            </w:r>
          </w:p>
        </w:tc>
      </w:tr>
      <w:tr w:rsidR="000E1235" w14:paraId="67A02E8A"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58F9BC30" w14:textId="77777777" w:rsidR="000E1235" w:rsidRDefault="000E1235" w:rsidP="00F7401D">
            <w:pPr>
              <w:rPr>
                <w:sz w:val="18"/>
                <w:szCs w:val="18"/>
              </w:rPr>
            </w:pPr>
            <w:r>
              <w:rPr>
                <w:sz w:val="18"/>
                <w:szCs w:val="18"/>
              </w:rPr>
              <w:t>52 Ostale pomoći</w:t>
            </w:r>
          </w:p>
        </w:tc>
        <w:tc>
          <w:tcPr>
            <w:tcW w:w="700" w:type="pct"/>
            <w:tcBorders>
              <w:top w:val="single" w:sz="0" w:space="0" w:color="BBBBBB"/>
              <w:left w:val="single" w:sz="0" w:space="0" w:color="BBBBBB"/>
              <w:bottom w:val="single" w:sz="0" w:space="0" w:color="BBBBBB"/>
              <w:right w:val="single" w:sz="0" w:space="0" w:color="BBBBBB"/>
            </w:tcBorders>
            <w:vAlign w:val="center"/>
          </w:tcPr>
          <w:p w14:paraId="7FB56728" w14:textId="77777777" w:rsidR="000E1235" w:rsidRDefault="000E1235" w:rsidP="00F7401D">
            <w:pPr>
              <w:jc w:val="right"/>
              <w:rPr>
                <w:sz w:val="18"/>
                <w:szCs w:val="18"/>
              </w:rPr>
            </w:pPr>
            <w:r>
              <w:rPr>
                <w:sz w:val="18"/>
                <w:szCs w:val="18"/>
              </w:rPr>
              <w:t>314.425,44</w:t>
            </w:r>
          </w:p>
        </w:tc>
        <w:tc>
          <w:tcPr>
            <w:tcW w:w="700" w:type="pct"/>
            <w:tcBorders>
              <w:top w:val="single" w:sz="0" w:space="0" w:color="BBBBBB"/>
              <w:left w:val="single" w:sz="0" w:space="0" w:color="BBBBBB"/>
              <w:bottom w:val="single" w:sz="0" w:space="0" w:color="BBBBBB"/>
              <w:right w:val="single" w:sz="0" w:space="0" w:color="BBBBBB"/>
            </w:tcBorders>
            <w:vAlign w:val="center"/>
          </w:tcPr>
          <w:p w14:paraId="6D43750C" w14:textId="77777777" w:rsidR="000E1235" w:rsidRDefault="000E1235" w:rsidP="00F7401D">
            <w:pPr>
              <w:jc w:val="right"/>
              <w:rPr>
                <w:sz w:val="18"/>
                <w:szCs w:val="18"/>
              </w:rPr>
            </w:pPr>
            <w:r>
              <w:rPr>
                <w:sz w:val="18"/>
                <w:szCs w:val="18"/>
              </w:rPr>
              <w:t>34.652,67</w:t>
            </w:r>
          </w:p>
        </w:tc>
        <w:tc>
          <w:tcPr>
            <w:tcW w:w="700" w:type="pct"/>
            <w:tcBorders>
              <w:top w:val="single" w:sz="0" w:space="0" w:color="BBBBBB"/>
              <w:left w:val="single" w:sz="0" w:space="0" w:color="BBBBBB"/>
              <w:bottom w:val="single" w:sz="0" w:space="0" w:color="BBBBBB"/>
              <w:right w:val="single" w:sz="0" w:space="0" w:color="BBBBBB"/>
            </w:tcBorders>
            <w:vAlign w:val="center"/>
          </w:tcPr>
          <w:p w14:paraId="4FEE2F97" w14:textId="77777777" w:rsidR="000E1235" w:rsidRDefault="000E1235" w:rsidP="00F7401D">
            <w:pPr>
              <w:jc w:val="right"/>
              <w:rPr>
                <w:sz w:val="18"/>
                <w:szCs w:val="18"/>
              </w:rPr>
            </w:pPr>
            <w:r>
              <w:rPr>
                <w:sz w:val="18"/>
                <w:szCs w:val="18"/>
              </w:rPr>
              <w:t>349.078,11</w:t>
            </w:r>
          </w:p>
        </w:tc>
        <w:tc>
          <w:tcPr>
            <w:tcW w:w="600" w:type="pct"/>
            <w:tcBorders>
              <w:top w:val="single" w:sz="0" w:space="0" w:color="BBBBBB"/>
              <w:left w:val="single" w:sz="0" w:space="0" w:color="BBBBBB"/>
              <w:bottom w:val="single" w:sz="0" w:space="0" w:color="BBBBBB"/>
              <w:right w:val="single" w:sz="0" w:space="0" w:color="BBBBBB"/>
            </w:tcBorders>
            <w:vAlign w:val="center"/>
          </w:tcPr>
          <w:p w14:paraId="7FA492C9" w14:textId="77777777" w:rsidR="000E1235" w:rsidRDefault="000E1235" w:rsidP="00F7401D">
            <w:pPr>
              <w:jc w:val="right"/>
              <w:rPr>
                <w:sz w:val="18"/>
                <w:szCs w:val="18"/>
              </w:rPr>
            </w:pPr>
            <w:r>
              <w:rPr>
                <w:sz w:val="18"/>
                <w:szCs w:val="18"/>
              </w:rPr>
              <w:t>111,02%</w:t>
            </w:r>
          </w:p>
        </w:tc>
      </w:tr>
      <w:tr w:rsidR="000E1235" w14:paraId="76202F97"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0726585A" w14:textId="77777777" w:rsidR="000E1235" w:rsidRDefault="000E1235" w:rsidP="00F7401D">
            <w:pPr>
              <w:rPr>
                <w:sz w:val="18"/>
                <w:szCs w:val="18"/>
              </w:rPr>
            </w:pPr>
            <w:r>
              <w:rPr>
                <w:sz w:val="18"/>
                <w:szCs w:val="18"/>
              </w:rPr>
              <w:t>520 Pomoći</w:t>
            </w:r>
          </w:p>
        </w:tc>
        <w:tc>
          <w:tcPr>
            <w:tcW w:w="700" w:type="pct"/>
            <w:tcBorders>
              <w:top w:val="single" w:sz="0" w:space="0" w:color="BBBBBB"/>
              <w:left w:val="single" w:sz="0" w:space="0" w:color="BBBBBB"/>
              <w:bottom w:val="single" w:sz="0" w:space="0" w:color="BBBBBB"/>
              <w:right w:val="single" w:sz="0" w:space="0" w:color="BBBBBB"/>
            </w:tcBorders>
            <w:vAlign w:val="center"/>
          </w:tcPr>
          <w:p w14:paraId="65181D9B" w14:textId="77777777" w:rsidR="000E1235" w:rsidRDefault="000E1235" w:rsidP="00F7401D">
            <w:pPr>
              <w:jc w:val="right"/>
              <w:rPr>
                <w:sz w:val="18"/>
                <w:szCs w:val="18"/>
              </w:rPr>
            </w:pPr>
            <w:r>
              <w:rPr>
                <w:sz w:val="18"/>
                <w:szCs w:val="18"/>
              </w:rPr>
              <w:t>124.000,00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6934A3E4" w14:textId="77777777" w:rsidR="000E1235" w:rsidRDefault="000E1235" w:rsidP="00F7401D">
            <w:pPr>
              <w:jc w:val="right"/>
              <w:rPr>
                <w:sz w:val="18"/>
                <w:szCs w:val="18"/>
              </w:rPr>
            </w:pPr>
            <w:r>
              <w:rPr>
                <w:sz w:val="18"/>
                <w:szCs w:val="18"/>
              </w:rPr>
              <w:t>21.392,46</w:t>
            </w:r>
          </w:p>
        </w:tc>
        <w:tc>
          <w:tcPr>
            <w:tcW w:w="700" w:type="pct"/>
            <w:tcBorders>
              <w:top w:val="single" w:sz="0" w:space="0" w:color="BBBBBB"/>
              <w:left w:val="single" w:sz="0" w:space="0" w:color="BBBBBB"/>
              <w:bottom w:val="single" w:sz="0" w:space="0" w:color="BBBBBB"/>
              <w:right w:val="single" w:sz="0" w:space="0" w:color="BBBBBB"/>
            </w:tcBorders>
            <w:vAlign w:val="center"/>
          </w:tcPr>
          <w:p w14:paraId="238040D7" w14:textId="77777777" w:rsidR="000E1235" w:rsidRDefault="000E1235" w:rsidP="00F7401D">
            <w:pPr>
              <w:jc w:val="right"/>
              <w:rPr>
                <w:sz w:val="18"/>
                <w:szCs w:val="18"/>
              </w:rPr>
            </w:pPr>
            <w:r>
              <w:rPr>
                <w:sz w:val="18"/>
                <w:szCs w:val="18"/>
              </w:rPr>
              <w:t>145.392,46</w:t>
            </w:r>
          </w:p>
        </w:tc>
        <w:tc>
          <w:tcPr>
            <w:tcW w:w="600" w:type="pct"/>
            <w:tcBorders>
              <w:top w:val="single" w:sz="0" w:space="0" w:color="BBBBBB"/>
              <w:left w:val="single" w:sz="0" w:space="0" w:color="BBBBBB"/>
              <w:bottom w:val="single" w:sz="0" w:space="0" w:color="BBBBBB"/>
              <w:right w:val="single" w:sz="0" w:space="0" w:color="BBBBBB"/>
            </w:tcBorders>
            <w:vAlign w:val="center"/>
          </w:tcPr>
          <w:p w14:paraId="0A4437E0" w14:textId="77777777" w:rsidR="000E1235" w:rsidRDefault="000E1235" w:rsidP="00F7401D">
            <w:pPr>
              <w:jc w:val="right"/>
              <w:rPr>
                <w:sz w:val="18"/>
                <w:szCs w:val="18"/>
              </w:rPr>
            </w:pPr>
            <w:r>
              <w:rPr>
                <w:sz w:val="18"/>
                <w:szCs w:val="18"/>
              </w:rPr>
              <w:t>117,25%</w:t>
            </w:r>
          </w:p>
        </w:tc>
      </w:tr>
      <w:tr w:rsidR="000E1235" w14:paraId="7F265A62"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4BCE9BEE" w14:textId="77777777" w:rsidR="000E1235" w:rsidRDefault="000E1235" w:rsidP="00F7401D">
            <w:pPr>
              <w:rPr>
                <w:sz w:val="18"/>
                <w:szCs w:val="18"/>
              </w:rPr>
            </w:pPr>
            <w:r>
              <w:rPr>
                <w:sz w:val="18"/>
                <w:szCs w:val="18"/>
              </w:rPr>
              <w:t>522 Ostale pomoći - PK</w:t>
            </w:r>
          </w:p>
        </w:tc>
        <w:tc>
          <w:tcPr>
            <w:tcW w:w="700" w:type="pct"/>
            <w:tcBorders>
              <w:top w:val="single" w:sz="0" w:space="0" w:color="BBBBBB"/>
              <w:left w:val="single" w:sz="0" w:space="0" w:color="BBBBBB"/>
              <w:bottom w:val="single" w:sz="0" w:space="0" w:color="BBBBBB"/>
              <w:right w:val="single" w:sz="0" w:space="0" w:color="BBBBBB"/>
            </w:tcBorders>
            <w:vAlign w:val="center"/>
          </w:tcPr>
          <w:p w14:paraId="5040DED7" w14:textId="77777777" w:rsidR="000E1235" w:rsidRDefault="000E1235" w:rsidP="00F7401D">
            <w:pPr>
              <w:jc w:val="right"/>
              <w:rPr>
                <w:sz w:val="18"/>
                <w:szCs w:val="18"/>
              </w:rPr>
            </w:pPr>
            <w:r>
              <w:rPr>
                <w:sz w:val="18"/>
                <w:szCs w:val="18"/>
              </w:rPr>
              <w:t>190.425,44</w:t>
            </w:r>
          </w:p>
        </w:tc>
        <w:tc>
          <w:tcPr>
            <w:tcW w:w="700" w:type="pct"/>
            <w:tcBorders>
              <w:top w:val="single" w:sz="0" w:space="0" w:color="BBBBBB"/>
              <w:left w:val="single" w:sz="0" w:space="0" w:color="BBBBBB"/>
              <w:bottom w:val="single" w:sz="0" w:space="0" w:color="BBBBBB"/>
              <w:right w:val="single" w:sz="0" w:space="0" w:color="BBBBBB"/>
            </w:tcBorders>
            <w:vAlign w:val="center"/>
          </w:tcPr>
          <w:p w14:paraId="63B1AEBA" w14:textId="77777777" w:rsidR="000E1235" w:rsidRDefault="000E1235" w:rsidP="00F7401D">
            <w:pPr>
              <w:jc w:val="right"/>
              <w:rPr>
                <w:sz w:val="18"/>
                <w:szCs w:val="18"/>
              </w:rPr>
            </w:pPr>
            <w:r>
              <w:rPr>
                <w:sz w:val="18"/>
                <w:szCs w:val="18"/>
              </w:rPr>
              <w:t>13.260,21</w:t>
            </w:r>
          </w:p>
        </w:tc>
        <w:tc>
          <w:tcPr>
            <w:tcW w:w="700" w:type="pct"/>
            <w:tcBorders>
              <w:top w:val="single" w:sz="0" w:space="0" w:color="BBBBBB"/>
              <w:left w:val="single" w:sz="0" w:space="0" w:color="BBBBBB"/>
              <w:bottom w:val="single" w:sz="0" w:space="0" w:color="BBBBBB"/>
              <w:right w:val="single" w:sz="0" w:space="0" w:color="BBBBBB"/>
            </w:tcBorders>
            <w:vAlign w:val="center"/>
          </w:tcPr>
          <w:p w14:paraId="3289007E" w14:textId="77777777" w:rsidR="000E1235" w:rsidRDefault="000E1235" w:rsidP="00F7401D">
            <w:pPr>
              <w:jc w:val="right"/>
              <w:rPr>
                <w:sz w:val="18"/>
                <w:szCs w:val="18"/>
              </w:rPr>
            </w:pPr>
            <w:r>
              <w:rPr>
                <w:sz w:val="18"/>
                <w:szCs w:val="18"/>
              </w:rPr>
              <w:t>203.685,65</w:t>
            </w:r>
          </w:p>
        </w:tc>
        <w:tc>
          <w:tcPr>
            <w:tcW w:w="600" w:type="pct"/>
            <w:tcBorders>
              <w:top w:val="single" w:sz="0" w:space="0" w:color="BBBBBB"/>
              <w:left w:val="single" w:sz="0" w:space="0" w:color="BBBBBB"/>
              <w:bottom w:val="single" w:sz="0" w:space="0" w:color="BBBBBB"/>
              <w:right w:val="single" w:sz="0" w:space="0" w:color="BBBBBB"/>
            </w:tcBorders>
            <w:vAlign w:val="center"/>
          </w:tcPr>
          <w:p w14:paraId="4CE4C354" w14:textId="77777777" w:rsidR="000E1235" w:rsidRDefault="000E1235" w:rsidP="00F7401D">
            <w:pPr>
              <w:jc w:val="right"/>
              <w:rPr>
                <w:sz w:val="18"/>
                <w:szCs w:val="18"/>
              </w:rPr>
            </w:pPr>
            <w:r>
              <w:rPr>
                <w:sz w:val="18"/>
                <w:szCs w:val="18"/>
              </w:rPr>
              <w:t>106,96%</w:t>
            </w:r>
          </w:p>
        </w:tc>
      </w:tr>
      <w:tr w:rsidR="000E1235" w14:paraId="68B3E791"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7D665EE1" w14:textId="77777777" w:rsidR="000E1235" w:rsidRDefault="000E1235" w:rsidP="00F7401D">
            <w:pPr>
              <w:rPr>
                <w:sz w:val="18"/>
                <w:szCs w:val="18"/>
              </w:rPr>
            </w:pPr>
            <w:r>
              <w:rPr>
                <w:sz w:val="18"/>
                <w:szCs w:val="18"/>
              </w:rPr>
              <w:t>56 Europski socijalni fond plus</w:t>
            </w:r>
          </w:p>
        </w:tc>
        <w:tc>
          <w:tcPr>
            <w:tcW w:w="700" w:type="pct"/>
            <w:tcBorders>
              <w:top w:val="single" w:sz="0" w:space="0" w:color="BBBBBB"/>
              <w:left w:val="single" w:sz="0" w:space="0" w:color="BBBBBB"/>
              <w:bottom w:val="single" w:sz="0" w:space="0" w:color="BBBBBB"/>
              <w:right w:val="single" w:sz="0" w:space="0" w:color="BBBBBB"/>
            </w:tcBorders>
            <w:vAlign w:val="center"/>
          </w:tcPr>
          <w:p w14:paraId="5B52D28D" w14:textId="77777777" w:rsidR="000E1235" w:rsidRDefault="000E1235" w:rsidP="00F7401D">
            <w:pPr>
              <w:jc w:val="right"/>
              <w:rPr>
                <w:sz w:val="18"/>
                <w:szCs w:val="18"/>
              </w:rPr>
            </w:pPr>
            <w:r>
              <w:rPr>
                <w:sz w:val="18"/>
                <w:szCs w:val="18"/>
              </w:rPr>
              <w:t>420.750,00</w:t>
            </w:r>
          </w:p>
        </w:tc>
        <w:tc>
          <w:tcPr>
            <w:tcW w:w="700" w:type="pct"/>
            <w:tcBorders>
              <w:top w:val="single" w:sz="0" w:space="0" w:color="BBBBBB"/>
              <w:left w:val="single" w:sz="0" w:space="0" w:color="BBBBBB"/>
              <w:bottom w:val="single" w:sz="0" w:space="0" w:color="BBBBBB"/>
              <w:right w:val="single" w:sz="0" w:space="0" w:color="BBBBBB"/>
            </w:tcBorders>
            <w:vAlign w:val="center"/>
          </w:tcPr>
          <w:p w14:paraId="13644BF5" w14:textId="77777777" w:rsidR="000E1235" w:rsidRDefault="000E1235" w:rsidP="00F7401D">
            <w:pPr>
              <w:jc w:val="right"/>
              <w:rPr>
                <w:sz w:val="18"/>
                <w:szCs w:val="18"/>
              </w:rPr>
            </w:pPr>
            <w:r>
              <w:rPr>
                <w:sz w:val="18"/>
                <w:szCs w:val="18"/>
              </w:rPr>
              <w:t>3.885.506,66</w:t>
            </w:r>
          </w:p>
        </w:tc>
        <w:tc>
          <w:tcPr>
            <w:tcW w:w="700" w:type="pct"/>
            <w:tcBorders>
              <w:top w:val="single" w:sz="0" w:space="0" w:color="BBBBBB"/>
              <w:left w:val="single" w:sz="0" w:space="0" w:color="BBBBBB"/>
              <w:bottom w:val="single" w:sz="0" w:space="0" w:color="BBBBBB"/>
              <w:right w:val="single" w:sz="0" w:space="0" w:color="BBBBBB"/>
            </w:tcBorders>
            <w:vAlign w:val="center"/>
          </w:tcPr>
          <w:p w14:paraId="09C2BC97" w14:textId="77777777" w:rsidR="000E1235" w:rsidRDefault="000E1235" w:rsidP="00F7401D">
            <w:pPr>
              <w:jc w:val="right"/>
              <w:rPr>
                <w:sz w:val="18"/>
                <w:szCs w:val="18"/>
              </w:rPr>
            </w:pPr>
            <w:r>
              <w:rPr>
                <w:sz w:val="18"/>
                <w:szCs w:val="18"/>
              </w:rPr>
              <w:t>4.306.256,66</w:t>
            </w:r>
          </w:p>
        </w:tc>
        <w:tc>
          <w:tcPr>
            <w:tcW w:w="600" w:type="pct"/>
            <w:tcBorders>
              <w:top w:val="single" w:sz="0" w:space="0" w:color="BBBBBB"/>
              <w:left w:val="single" w:sz="0" w:space="0" w:color="BBBBBB"/>
              <w:bottom w:val="single" w:sz="0" w:space="0" w:color="BBBBBB"/>
              <w:right w:val="single" w:sz="0" w:space="0" w:color="BBBBBB"/>
            </w:tcBorders>
            <w:vAlign w:val="center"/>
          </w:tcPr>
          <w:p w14:paraId="0EC9A461" w14:textId="77777777" w:rsidR="000E1235" w:rsidRDefault="000E1235" w:rsidP="00F7401D">
            <w:pPr>
              <w:jc w:val="right"/>
              <w:rPr>
                <w:sz w:val="18"/>
                <w:szCs w:val="18"/>
              </w:rPr>
            </w:pPr>
            <w:r>
              <w:rPr>
                <w:sz w:val="18"/>
                <w:szCs w:val="18"/>
              </w:rPr>
              <w:t>1.023,47%</w:t>
            </w:r>
          </w:p>
        </w:tc>
      </w:tr>
      <w:tr w:rsidR="000E1235" w14:paraId="5409731E"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58C786B5" w14:textId="77777777" w:rsidR="000E1235" w:rsidRDefault="000E1235" w:rsidP="00F7401D">
            <w:pPr>
              <w:rPr>
                <w:sz w:val="18"/>
                <w:szCs w:val="18"/>
              </w:rPr>
            </w:pPr>
            <w:r>
              <w:rPr>
                <w:sz w:val="18"/>
                <w:szCs w:val="18"/>
              </w:rPr>
              <w:t>561 Europski socijalni fond plus</w:t>
            </w:r>
          </w:p>
        </w:tc>
        <w:tc>
          <w:tcPr>
            <w:tcW w:w="700" w:type="pct"/>
            <w:tcBorders>
              <w:top w:val="single" w:sz="0" w:space="0" w:color="BBBBBB"/>
              <w:left w:val="single" w:sz="0" w:space="0" w:color="BBBBBB"/>
              <w:bottom w:val="single" w:sz="0" w:space="0" w:color="BBBBBB"/>
              <w:right w:val="single" w:sz="0" w:space="0" w:color="BBBBBB"/>
            </w:tcBorders>
            <w:vAlign w:val="center"/>
          </w:tcPr>
          <w:p w14:paraId="7987B035" w14:textId="77777777" w:rsidR="000E1235" w:rsidRDefault="000E1235" w:rsidP="00F7401D">
            <w:pPr>
              <w:jc w:val="right"/>
              <w:rPr>
                <w:sz w:val="18"/>
                <w:szCs w:val="18"/>
              </w:rPr>
            </w:pPr>
            <w:r>
              <w:rPr>
                <w:sz w:val="18"/>
                <w:szCs w:val="18"/>
              </w:rPr>
              <w:t>420.750,00</w:t>
            </w:r>
          </w:p>
        </w:tc>
        <w:tc>
          <w:tcPr>
            <w:tcW w:w="700" w:type="pct"/>
            <w:tcBorders>
              <w:top w:val="single" w:sz="0" w:space="0" w:color="BBBBBB"/>
              <w:left w:val="single" w:sz="0" w:space="0" w:color="BBBBBB"/>
              <w:bottom w:val="single" w:sz="0" w:space="0" w:color="BBBBBB"/>
              <w:right w:val="single" w:sz="0" w:space="0" w:color="BBBBBB"/>
            </w:tcBorders>
            <w:vAlign w:val="center"/>
          </w:tcPr>
          <w:p w14:paraId="657FD504" w14:textId="77777777" w:rsidR="000E1235" w:rsidRDefault="000E1235" w:rsidP="00F7401D">
            <w:pPr>
              <w:jc w:val="right"/>
              <w:rPr>
                <w:sz w:val="18"/>
                <w:szCs w:val="18"/>
              </w:rPr>
            </w:pPr>
            <w:r>
              <w:rPr>
                <w:sz w:val="18"/>
                <w:szCs w:val="18"/>
              </w:rPr>
              <w:t>471.925,95</w:t>
            </w:r>
          </w:p>
        </w:tc>
        <w:tc>
          <w:tcPr>
            <w:tcW w:w="700" w:type="pct"/>
            <w:tcBorders>
              <w:top w:val="single" w:sz="0" w:space="0" w:color="BBBBBB"/>
              <w:left w:val="single" w:sz="0" w:space="0" w:color="BBBBBB"/>
              <w:bottom w:val="single" w:sz="0" w:space="0" w:color="BBBBBB"/>
              <w:right w:val="single" w:sz="0" w:space="0" w:color="BBBBBB"/>
            </w:tcBorders>
            <w:vAlign w:val="center"/>
          </w:tcPr>
          <w:p w14:paraId="741BECB7" w14:textId="77777777" w:rsidR="000E1235" w:rsidRDefault="000E1235" w:rsidP="00F7401D">
            <w:pPr>
              <w:jc w:val="right"/>
              <w:rPr>
                <w:sz w:val="18"/>
                <w:szCs w:val="18"/>
              </w:rPr>
            </w:pPr>
            <w:r>
              <w:rPr>
                <w:sz w:val="18"/>
                <w:szCs w:val="18"/>
              </w:rPr>
              <w:t>892.675,95</w:t>
            </w:r>
          </w:p>
        </w:tc>
        <w:tc>
          <w:tcPr>
            <w:tcW w:w="600" w:type="pct"/>
            <w:tcBorders>
              <w:top w:val="single" w:sz="0" w:space="0" w:color="BBBBBB"/>
              <w:left w:val="single" w:sz="0" w:space="0" w:color="BBBBBB"/>
              <w:bottom w:val="single" w:sz="0" w:space="0" w:color="BBBBBB"/>
              <w:right w:val="single" w:sz="0" w:space="0" w:color="BBBBBB"/>
            </w:tcBorders>
            <w:vAlign w:val="center"/>
          </w:tcPr>
          <w:p w14:paraId="6E5528C1" w14:textId="77777777" w:rsidR="000E1235" w:rsidRDefault="000E1235" w:rsidP="00F7401D">
            <w:pPr>
              <w:jc w:val="right"/>
              <w:rPr>
                <w:sz w:val="18"/>
                <w:szCs w:val="18"/>
              </w:rPr>
            </w:pPr>
            <w:r>
              <w:rPr>
                <w:sz w:val="18"/>
                <w:szCs w:val="18"/>
              </w:rPr>
              <w:t>212,16%</w:t>
            </w:r>
          </w:p>
        </w:tc>
      </w:tr>
      <w:tr w:rsidR="000E1235" w14:paraId="207074AB"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09921B3F" w14:textId="77777777" w:rsidR="000E1235" w:rsidRDefault="000E1235" w:rsidP="00F7401D">
            <w:pPr>
              <w:rPr>
                <w:sz w:val="18"/>
                <w:szCs w:val="18"/>
              </w:rPr>
            </w:pPr>
            <w:r>
              <w:rPr>
                <w:sz w:val="18"/>
                <w:szCs w:val="18"/>
              </w:rPr>
              <w:t>563 Ministarstvo regionalnog razvoja</w:t>
            </w:r>
          </w:p>
        </w:tc>
        <w:tc>
          <w:tcPr>
            <w:tcW w:w="700" w:type="pct"/>
            <w:tcBorders>
              <w:top w:val="single" w:sz="0" w:space="0" w:color="BBBBBB"/>
              <w:left w:val="single" w:sz="0" w:space="0" w:color="BBBBBB"/>
              <w:bottom w:val="single" w:sz="0" w:space="0" w:color="BBBBBB"/>
              <w:right w:val="single" w:sz="0" w:space="0" w:color="BBBBBB"/>
            </w:tcBorders>
            <w:vAlign w:val="center"/>
          </w:tcPr>
          <w:p w14:paraId="452BEF17"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41802FD4" w14:textId="77777777" w:rsidR="000E1235" w:rsidRDefault="000E1235" w:rsidP="00F7401D">
            <w:pPr>
              <w:jc w:val="right"/>
              <w:rPr>
                <w:sz w:val="18"/>
                <w:szCs w:val="18"/>
              </w:rPr>
            </w:pPr>
            <w:r>
              <w:rPr>
                <w:sz w:val="18"/>
                <w:szCs w:val="18"/>
              </w:rPr>
              <w:t>3.413.580,71</w:t>
            </w:r>
          </w:p>
        </w:tc>
        <w:tc>
          <w:tcPr>
            <w:tcW w:w="700" w:type="pct"/>
            <w:tcBorders>
              <w:top w:val="single" w:sz="0" w:space="0" w:color="BBBBBB"/>
              <w:left w:val="single" w:sz="0" w:space="0" w:color="BBBBBB"/>
              <w:bottom w:val="single" w:sz="0" w:space="0" w:color="BBBBBB"/>
              <w:right w:val="single" w:sz="0" w:space="0" w:color="BBBBBB"/>
            </w:tcBorders>
            <w:vAlign w:val="center"/>
          </w:tcPr>
          <w:p w14:paraId="6DB7B620" w14:textId="77777777" w:rsidR="000E1235" w:rsidRDefault="000E1235" w:rsidP="00F7401D">
            <w:pPr>
              <w:jc w:val="right"/>
              <w:rPr>
                <w:sz w:val="18"/>
                <w:szCs w:val="18"/>
              </w:rPr>
            </w:pPr>
            <w:r>
              <w:rPr>
                <w:sz w:val="18"/>
                <w:szCs w:val="18"/>
              </w:rPr>
              <w:t>3.413.580,71</w:t>
            </w:r>
          </w:p>
        </w:tc>
        <w:tc>
          <w:tcPr>
            <w:tcW w:w="600" w:type="pct"/>
            <w:tcBorders>
              <w:top w:val="single" w:sz="0" w:space="0" w:color="BBBBBB"/>
              <w:left w:val="single" w:sz="0" w:space="0" w:color="BBBBBB"/>
              <w:bottom w:val="single" w:sz="0" w:space="0" w:color="BBBBBB"/>
              <w:right w:val="single" w:sz="0" w:space="0" w:color="BBBBBB"/>
            </w:tcBorders>
            <w:vAlign w:val="center"/>
          </w:tcPr>
          <w:p w14:paraId="3BD2C8DC" w14:textId="77777777" w:rsidR="000E1235" w:rsidRDefault="000E1235" w:rsidP="00F7401D">
            <w:pPr>
              <w:rPr>
                <w:sz w:val="18"/>
                <w:szCs w:val="18"/>
              </w:rPr>
            </w:pPr>
          </w:p>
        </w:tc>
      </w:tr>
      <w:tr w:rsidR="000E1235" w14:paraId="2E8C31BC"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1538884F" w14:textId="77777777" w:rsidR="000E1235" w:rsidRDefault="000E1235" w:rsidP="00F7401D">
            <w:pPr>
              <w:rPr>
                <w:sz w:val="18"/>
                <w:szCs w:val="18"/>
              </w:rPr>
            </w:pPr>
            <w:r>
              <w:rPr>
                <w:sz w:val="18"/>
                <w:szCs w:val="18"/>
              </w:rPr>
              <w:t>58 Mehanizam za oporavak i otpornost</w:t>
            </w:r>
          </w:p>
        </w:tc>
        <w:tc>
          <w:tcPr>
            <w:tcW w:w="700" w:type="pct"/>
            <w:tcBorders>
              <w:top w:val="single" w:sz="0" w:space="0" w:color="BBBBBB"/>
              <w:left w:val="single" w:sz="0" w:space="0" w:color="BBBBBB"/>
              <w:bottom w:val="single" w:sz="0" w:space="0" w:color="BBBBBB"/>
              <w:right w:val="single" w:sz="0" w:space="0" w:color="BBBBBB"/>
            </w:tcBorders>
            <w:vAlign w:val="center"/>
          </w:tcPr>
          <w:p w14:paraId="34D1FD6A" w14:textId="77777777" w:rsidR="000E1235" w:rsidRDefault="000E1235" w:rsidP="00F7401D">
            <w:pPr>
              <w:jc w:val="right"/>
              <w:rPr>
                <w:sz w:val="18"/>
                <w:szCs w:val="18"/>
              </w:rPr>
            </w:pPr>
            <w:r>
              <w:rPr>
                <w:sz w:val="18"/>
                <w:szCs w:val="18"/>
              </w:rPr>
              <w:t>673.347,60</w:t>
            </w:r>
          </w:p>
        </w:tc>
        <w:tc>
          <w:tcPr>
            <w:tcW w:w="700" w:type="pct"/>
            <w:tcBorders>
              <w:top w:val="single" w:sz="0" w:space="0" w:color="BBBBBB"/>
              <w:left w:val="single" w:sz="0" w:space="0" w:color="BBBBBB"/>
              <w:bottom w:val="single" w:sz="0" w:space="0" w:color="BBBBBB"/>
              <w:right w:val="single" w:sz="0" w:space="0" w:color="BBBBBB"/>
            </w:tcBorders>
            <w:vAlign w:val="center"/>
          </w:tcPr>
          <w:p w14:paraId="76F3A69E" w14:textId="77777777" w:rsidR="000E1235" w:rsidRDefault="000E1235" w:rsidP="00F7401D">
            <w:pPr>
              <w:jc w:val="right"/>
              <w:rPr>
                <w:sz w:val="18"/>
                <w:szCs w:val="18"/>
              </w:rPr>
            </w:pPr>
            <w:r>
              <w:rPr>
                <w:sz w:val="18"/>
                <w:szCs w:val="18"/>
              </w:rPr>
              <w:t>90.968,18</w:t>
            </w:r>
          </w:p>
        </w:tc>
        <w:tc>
          <w:tcPr>
            <w:tcW w:w="700" w:type="pct"/>
            <w:tcBorders>
              <w:top w:val="single" w:sz="0" w:space="0" w:color="BBBBBB"/>
              <w:left w:val="single" w:sz="0" w:space="0" w:color="BBBBBB"/>
              <w:bottom w:val="single" w:sz="0" w:space="0" w:color="BBBBBB"/>
              <w:right w:val="single" w:sz="0" w:space="0" w:color="BBBBBB"/>
            </w:tcBorders>
            <w:vAlign w:val="center"/>
          </w:tcPr>
          <w:p w14:paraId="7C4BF6CD" w14:textId="77777777" w:rsidR="000E1235" w:rsidRDefault="000E1235" w:rsidP="00F7401D">
            <w:pPr>
              <w:jc w:val="right"/>
              <w:rPr>
                <w:sz w:val="18"/>
                <w:szCs w:val="18"/>
              </w:rPr>
            </w:pPr>
            <w:r>
              <w:rPr>
                <w:sz w:val="18"/>
                <w:szCs w:val="18"/>
              </w:rPr>
              <w:t>764.315,78</w:t>
            </w:r>
          </w:p>
        </w:tc>
        <w:tc>
          <w:tcPr>
            <w:tcW w:w="600" w:type="pct"/>
            <w:tcBorders>
              <w:top w:val="single" w:sz="0" w:space="0" w:color="BBBBBB"/>
              <w:left w:val="single" w:sz="0" w:space="0" w:color="BBBBBB"/>
              <w:bottom w:val="single" w:sz="0" w:space="0" w:color="BBBBBB"/>
              <w:right w:val="single" w:sz="0" w:space="0" w:color="BBBBBB"/>
            </w:tcBorders>
            <w:vAlign w:val="center"/>
          </w:tcPr>
          <w:p w14:paraId="09481CF9" w14:textId="77777777" w:rsidR="000E1235" w:rsidRDefault="000E1235" w:rsidP="00F7401D">
            <w:pPr>
              <w:jc w:val="right"/>
              <w:rPr>
                <w:sz w:val="18"/>
                <w:szCs w:val="18"/>
              </w:rPr>
            </w:pPr>
            <w:r>
              <w:rPr>
                <w:sz w:val="18"/>
                <w:szCs w:val="18"/>
              </w:rPr>
              <w:t>113,51%</w:t>
            </w:r>
          </w:p>
        </w:tc>
      </w:tr>
      <w:tr w:rsidR="000E1235" w14:paraId="0392EA4C"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535CB264" w14:textId="77777777" w:rsidR="000E1235" w:rsidRDefault="000E1235" w:rsidP="00F7401D">
            <w:pPr>
              <w:rPr>
                <w:sz w:val="18"/>
                <w:szCs w:val="18"/>
              </w:rPr>
            </w:pPr>
            <w:r>
              <w:rPr>
                <w:sz w:val="18"/>
                <w:szCs w:val="18"/>
              </w:rPr>
              <w:t>581 Mehanizam za oporavak i otpornost</w:t>
            </w:r>
          </w:p>
        </w:tc>
        <w:tc>
          <w:tcPr>
            <w:tcW w:w="700" w:type="pct"/>
            <w:tcBorders>
              <w:top w:val="single" w:sz="0" w:space="0" w:color="BBBBBB"/>
              <w:left w:val="single" w:sz="0" w:space="0" w:color="BBBBBB"/>
              <w:bottom w:val="single" w:sz="0" w:space="0" w:color="BBBBBB"/>
              <w:right w:val="single" w:sz="0" w:space="0" w:color="BBBBBB"/>
            </w:tcBorders>
            <w:vAlign w:val="center"/>
          </w:tcPr>
          <w:p w14:paraId="26348FE7" w14:textId="77777777" w:rsidR="000E1235" w:rsidRDefault="000E1235" w:rsidP="00F7401D">
            <w:pPr>
              <w:jc w:val="right"/>
              <w:rPr>
                <w:sz w:val="18"/>
                <w:szCs w:val="18"/>
              </w:rPr>
            </w:pPr>
            <w:r>
              <w:rPr>
                <w:sz w:val="18"/>
                <w:szCs w:val="18"/>
              </w:rPr>
              <w:t>673.347,60</w:t>
            </w:r>
          </w:p>
        </w:tc>
        <w:tc>
          <w:tcPr>
            <w:tcW w:w="700" w:type="pct"/>
            <w:tcBorders>
              <w:top w:val="single" w:sz="0" w:space="0" w:color="BBBBBB"/>
              <w:left w:val="single" w:sz="0" w:space="0" w:color="BBBBBB"/>
              <w:bottom w:val="single" w:sz="0" w:space="0" w:color="BBBBBB"/>
              <w:right w:val="single" w:sz="0" w:space="0" w:color="BBBBBB"/>
            </w:tcBorders>
            <w:vAlign w:val="center"/>
          </w:tcPr>
          <w:p w14:paraId="49816822" w14:textId="77777777" w:rsidR="000E1235" w:rsidRDefault="000E1235" w:rsidP="00F7401D">
            <w:pPr>
              <w:jc w:val="right"/>
              <w:rPr>
                <w:sz w:val="18"/>
                <w:szCs w:val="18"/>
              </w:rPr>
            </w:pPr>
            <w:r>
              <w:rPr>
                <w:sz w:val="18"/>
                <w:szCs w:val="18"/>
              </w:rPr>
              <w:t>90.968,18</w:t>
            </w:r>
          </w:p>
        </w:tc>
        <w:tc>
          <w:tcPr>
            <w:tcW w:w="700" w:type="pct"/>
            <w:tcBorders>
              <w:top w:val="single" w:sz="0" w:space="0" w:color="BBBBBB"/>
              <w:left w:val="single" w:sz="0" w:space="0" w:color="BBBBBB"/>
              <w:bottom w:val="single" w:sz="0" w:space="0" w:color="BBBBBB"/>
              <w:right w:val="single" w:sz="0" w:space="0" w:color="BBBBBB"/>
            </w:tcBorders>
            <w:vAlign w:val="center"/>
          </w:tcPr>
          <w:p w14:paraId="0484CAAE" w14:textId="77777777" w:rsidR="000E1235" w:rsidRDefault="000E1235" w:rsidP="00F7401D">
            <w:pPr>
              <w:jc w:val="right"/>
              <w:rPr>
                <w:sz w:val="18"/>
                <w:szCs w:val="18"/>
              </w:rPr>
            </w:pPr>
            <w:r>
              <w:rPr>
                <w:sz w:val="18"/>
                <w:szCs w:val="18"/>
              </w:rPr>
              <w:t>764.315,78</w:t>
            </w:r>
          </w:p>
        </w:tc>
        <w:tc>
          <w:tcPr>
            <w:tcW w:w="600" w:type="pct"/>
            <w:tcBorders>
              <w:top w:val="single" w:sz="0" w:space="0" w:color="BBBBBB"/>
              <w:left w:val="single" w:sz="0" w:space="0" w:color="BBBBBB"/>
              <w:bottom w:val="single" w:sz="0" w:space="0" w:color="BBBBBB"/>
              <w:right w:val="single" w:sz="0" w:space="0" w:color="BBBBBB"/>
            </w:tcBorders>
            <w:vAlign w:val="center"/>
          </w:tcPr>
          <w:p w14:paraId="75601F05" w14:textId="77777777" w:rsidR="000E1235" w:rsidRDefault="000E1235" w:rsidP="00F7401D">
            <w:pPr>
              <w:jc w:val="right"/>
              <w:rPr>
                <w:sz w:val="18"/>
                <w:szCs w:val="18"/>
              </w:rPr>
            </w:pPr>
            <w:r>
              <w:rPr>
                <w:sz w:val="18"/>
                <w:szCs w:val="18"/>
              </w:rPr>
              <w:t>113,51%</w:t>
            </w:r>
          </w:p>
        </w:tc>
      </w:tr>
      <w:tr w:rsidR="000E1235" w14:paraId="24E1F3AC"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3633133E" w14:textId="77777777" w:rsidR="000E1235" w:rsidRDefault="000E1235" w:rsidP="00F7401D">
            <w:pPr>
              <w:rPr>
                <w:sz w:val="18"/>
                <w:szCs w:val="18"/>
              </w:rPr>
            </w:pPr>
            <w:r>
              <w:rPr>
                <w:sz w:val="18"/>
                <w:szCs w:val="18"/>
              </w:rPr>
              <w:t>6 Donacije</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075FCC0" w14:textId="77777777" w:rsidR="000E1235" w:rsidRDefault="000E1235" w:rsidP="00F7401D">
            <w:pPr>
              <w:jc w:val="right"/>
              <w:rPr>
                <w:sz w:val="18"/>
                <w:szCs w:val="18"/>
              </w:rPr>
            </w:pPr>
            <w:r>
              <w:rPr>
                <w:sz w:val="18"/>
                <w:szCs w:val="18"/>
              </w:rPr>
              <w:t>176.213,31</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96E39AD" w14:textId="77777777" w:rsidR="000E1235" w:rsidRDefault="000E1235" w:rsidP="00F7401D">
            <w:pPr>
              <w:jc w:val="right"/>
              <w:rPr>
                <w:sz w:val="18"/>
                <w:szCs w:val="18"/>
              </w:rPr>
            </w:pPr>
            <w:r>
              <w:rPr>
                <w:sz w:val="18"/>
                <w:szCs w:val="18"/>
              </w:rPr>
              <w:t>9.000,00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4A77938" w14:textId="77777777" w:rsidR="000E1235" w:rsidRDefault="000E1235" w:rsidP="00F7401D">
            <w:pPr>
              <w:jc w:val="right"/>
              <w:rPr>
                <w:sz w:val="18"/>
                <w:szCs w:val="18"/>
              </w:rPr>
            </w:pPr>
            <w:r>
              <w:rPr>
                <w:sz w:val="18"/>
                <w:szCs w:val="18"/>
              </w:rPr>
              <w:t>185.213,31</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7E204E1" w14:textId="77777777" w:rsidR="000E1235" w:rsidRDefault="000E1235" w:rsidP="00F7401D">
            <w:pPr>
              <w:jc w:val="right"/>
              <w:rPr>
                <w:sz w:val="18"/>
                <w:szCs w:val="18"/>
              </w:rPr>
            </w:pPr>
            <w:r>
              <w:rPr>
                <w:sz w:val="18"/>
                <w:szCs w:val="18"/>
              </w:rPr>
              <w:t>105,11%</w:t>
            </w:r>
          </w:p>
        </w:tc>
      </w:tr>
      <w:tr w:rsidR="000E1235" w14:paraId="57F26EC8"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0B4DCF5A" w14:textId="77777777" w:rsidR="000E1235" w:rsidRDefault="000E1235" w:rsidP="00F7401D">
            <w:pPr>
              <w:rPr>
                <w:sz w:val="18"/>
                <w:szCs w:val="18"/>
              </w:rPr>
            </w:pPr>
            <w:r>
              <w:rPr>
                <w:sz w:val="18"/>
                <w:szCs w:val="18"/>
              </w:rPr>
              <w:t>61 Donacije</w:t>
            </w:r>
          </w:p>
        </w:tc>
        <w:tc>
          <w:tcPr>
            <w:tcW w:w="700" w:type="pct"/>
            <w:tcBorders>
              <w:top w:val="single" w:sz="0" w:space="0" w:color="BBBBBB"/>
              <w:left w:val="single" w:sz="0" w:space="0" w:color="BBBBBB"/>
              <w:bottom w:val="single" w:sz="0" w:space="0" w:color="BBBBBB"/>
              <w:right w:val="single" w:sz="0" w:space="0" w:color="BBBBBB"/>
            </w:tcBorders>
            <w:vAlign w:val="center"/>
          </w:tcPr>
          <w:p w14:paraId="43185635" w14:textId="77777777" w:rsidR="000E1235" w:rsidRDefault="000E1235" w:rsidP="00F7401D">
            <w:pPr>
              <w:jc w:val="right"/>
              <w:rPr>
                <w:sz w:val="18"/>
                <w:szCs w:val="18"/>
              </w:rPr>
            </w:pPr>
            <w:r>
              <w:rPr>
                <w:sz w:val="18"/>
                <w:szCs w:val="18"/>
              </w:rPr>
              <w:t>176.213,31</w:t>
            </w:r>
          </w:p>
        </w:tc>
        <w:tc>
          <w:tcPr>
            <w:tcW w:w="700" w:type="pct"/>
            <w:tcBorders>
              <w:top w:val="single" w:sz="0" w:space="0" w:color="BBBBBB"/>
              <w:left w:val="single" w:sz="0" w:space="0" w:color="BBBBBB"/>
              <w:bottom w:val="single" w:sz="0" w:space="0" w:color="BBBBBB"/>
              <w:right w:val="single" w:sz="0" w:space="0" w:color="BBBBBB"/>
            </w:tcBorders>
            <w:vAlign w:val="center"/>
          </w:tcPr>
          <w:p w14:paraId="17B01708" w14:textId="77777777" w:rsidR="000E1235" w:rsidRDefault="000E1235" w:rsidP="00F7401D">
            <w:pPr>
              <w:jc w:val="right"/>
              <w:rPr>
                <w:sz w:val="18"/>
                <w:szCs w:val="18"/>
              </w:rPr>
            </w:pPr>
            <w:r>
              <w:rPr>
                <w:sz w:val="18"/>
                <w:szCs w:val="18"/>
              </w:rPr>
              <w:t>9.000,00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59705756" w14:textId="77777777" w:rsidR="000E1235" w:rsidRDefault="000E1235" w:rsidP="00F7401D">
            <w:pPr>
              <w:jc w:val="right"/>
              <w:rPr>
                <w:sz w:val="18"/>
                <w:szCs w:val="18"/>
              </w:rPr>
            </w:pPr>
            <w:r>
              <w:rPr>
                <w:sz w:val="18"/>
                <w:szCs w:val="18"/>
              </w:rPr>
              <w:t>185.213,31</w:t>
            </w:r>
          </w:p>
        </w:tc>
        <w:tc>
          <w:tcPr>
            <w:tcW w:w="600" w:type="pct"/>
            <w:tcBorders>
              <w:top w:val="single" w:sz="0" w:space="0" w:color="BBBBBB"/>
              <w:left w:val="single" w:sz="0" w:space="0" w:color="BBBBBB"/>
              <w:bottom w:val="single" w:sz="0" w:space="0" w:color="BBBBBB"/>
              <w:right w:val="single" w:sz="0" w:space="0" w:color="BBBBBB"/>
            </w:tcBorders>
            <w:vAlign w:val="center"/>
          </w:tcPr>
          <w:p w14:paraId="45D35862" w14:textId="77777777" w:rsidR="000E1235" w:rsidRDefault="000E1235" w:rsidP="00F7401D">
            <w:pPr>
              <w:jc w:val="right"/>
              <w:rPr>
                <w:sz w:val="18"/>
                <w:szCs w:val="18"/>
              </w:rPr>
            </w:pPr>
            <w:r>
              <w:rPr>
                <w:sz w:val="18"/>
                <w:szCs w:val="18"/>
              </w:rPr>
              <w:t>105,11%</w:t>
            </w:r>
          </w:p>
        </w:tc>
      </w:tr>
      <w:tr w:rsidR="000E1235" w14:paraId="4E79FFB6"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0A90DDEE" w14:textId="77777777" w:rsidR="000E1235" w:rsidRDefault="000E1235" w:rsidP="00F7401D">
            <w:pPr>
              <w:rPr>
                <w:sz w:val="18"/>
                <w:szCs w:val="18"/>
              </w:rPr>
            </w:pPr>
            <w:r>
              <w:rPr>
                <w:sz w:val="18"/>
                <w:szCs w:val="18"/>
              </w:rPr>
              <w:t>610 Donacije</w:t>
            </w:r>
          </w:p>
        </w:tc>
        <w:tc>
          <w:tcPr>
            <w:tcW w:w="700" w:type="pct"/>
            <w:tcBorders>
              <w:top w:val="single" w:sz="0" w:space="0" w:color="BBBBBB"/>
              <w:left w:val="single" w:sz="0" w:space="0" w:color="BBBBBB"/>
              <w:bottom w:val="single" w:sz="0" w:space="0" w:color="BBBBBB"/>
              <w:right w:val="single" w:sz="0" w:space="0" w:color="BBBBBB"/>
            </w:tcBorders>
            <w:vAlign w:val="center"/>
          </w:tcPr>
          <w:p w14:paraId="729E9CD2" w14:textId="77777777" w:rsidR="000E1235" w:rsidRDefault="000E1235" w:rsidP="00F7401D">
            <w:pPr>
              <w:jc w:val="right"/>
              <w:rPr>
                <w:sz w:val="18"/>
                <w:szCs w:val="18"/>
              </w:rPr>
            </w:pPr>
            <w:r>
              <w:rPr>
                <w:sz w:val="18"/>
                <w:szCs w:val="18"/>
              </w:rPr>
              <w:t>79.130,00</w:t>
            </w:r>
          </w:p>
        </w:tc>
        <w:tc>
          <w:tcPr>
            <w:tcW w:w="700" w:type="pct"/>
            <w:tcBorders>
              <w:top w:val="single" w:sz="0" w:space="0" w:color="BBBBBB"/>
              <w:left w:val="single" w:sz="0" w:space="0" w:color="BBBBBB"/>
              <w:bottom w:val="single" w:sz="0" w:space="0" w:color="BBBBBB"/>
              <w:right w:val="single" w:sz="0" w:space="0" w:color="BBBBBB"/>
            </w:tcBorders>
            <w:vAlign w:val="center"/>
          </w:tcPr>
          <w:p w14:paraId="49F30851" w14:textId="77777777" w:rsidR="000E1235" w:rsidRDefault="000E1235" w:rsidP="00F7401D">
            <w:pPr>
              <w:jc w:val="right"/>
              <w:rPr>
                <w:sz w:val="18"/>
                <w:szCs w:val="18"/>
              </w:rPr>
            </w:pPr>
            <w:r>
              <w:rPr>
                <w:sz w:val="18"/>
                <w:szCs w:val="18"/>
              </w:rPr>
              <w:t>9.000,00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0B92F826" w14:textId="77777777" w:rsidR="000E1235" w:rsidRDefault="000E1235" w:rsidP="00F7401D">
            <w:pPr>
              <w:jc w:val="right"/>
              <w:rPr>
                <w:sz w:val="18"/>
                <w:szCs w:val="18"/>
              </w:rPr>
            </w:pPr>
            <w:r>
              <w:rPr>
                <w:sz w:val="18"/>
                <w:szCs w:val="18"/>
              </w:rPr>
              <w:t>88.130,00</w:t>
            </w:r>
          </w:p>
        </w:tc>
        <w:tc>
          <w:tcPr>
            <w:tcW w:w="600" w:type="pct"/>
            <w:tcBorders>
              <w:top w:val="single" w:sz="0" w:space="0" w:color="BBBBBB"/>
              <w:left w:val="single" w:sz="0" w:space="0" w:color="BBBBBB"/>
              <w:bottom w:val="single" w:sz="0" w:space="0" w:color="BBBBBB"/>
              <w:right w:val="single" w:sz="0" w:space="0" w:color="BBBBBB"/>
            </w:tcBorders>
            <w:vAlign w:val="center"/>
          </w:tcPr>
          <w:p w14:paraId="204692C9" w14:textId="77777777" w:rsidR="000E1235" w:rsidRDefault="000E1235" w:rsidP="00F7401D">
            <w:pPr>
              <w:jc w:val="right"/>
              <w:rPr>
                <w:sz w:val="18"/>
                <w:szCs w:val="18"/>
              </w:rPr>
            </w:pPr>
            <w:r>
              <w:rPr>
                <w:sz w:val="18"/>
                <w:szCs w:val="18"/>
              </w:rPr>
              <w:t>111,37%</w:t>
            </w:r>
          </w:p>
        </w:tc>
      </w:tr>
      <w:tr w:rsidR="000E1235" w14:paraId="12F4893F"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3953C907" w14:textId="77777777" w:rsidR="000E1235" w:rsidRDefault="000E1235" w:rsidP="00F7401D">
            <w:pPr>
              <w:rPr>
                <w:sz w:val="18"/>
                <w:szCs w:val="18"/>
              </w:rPr>
            </w:pPr>
            <w:r>
              <w:rPr>
                <w:sz w:val="18"/>
                <w:szCs w:val="18"/>
              </w:rPr>
              <w:t xml:space="preserve">7 Prihodi od </w:t>
            </w:r>
            <w:proofErr w:type="spellStart"/>
            <w:r>
              <w:rPr>
                <w:sz w:val="18"/>
                <w:szCs w:val="18"/>
              </w:rPr>
              <w:t>nefin.imovine</w:t>
            </w:r>
            <w:proofErr w:type="spellEnd"/>
            <w:r>
              <w:rPr>
                <w:sz w:val="18"/>
                <w:szCs w:val="18"/>
              </w:rPr>
              <w:t xml:space="preserve"> i nadoknade šteta od </w:t>
            </w:r>
            <w:proofErr w:type="spellStart"/>
            <w:r>
              <w:rPr>
                <w:sz w:val="18"/>
                <w:szCs w:val="18"/>
              </w:rPr>
              <w:t>osig</w:t>
            </w:r>
            <w:proofErr w:type="spellEnd"/>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E53D833" w14:textId="77777777" w:rsidR="000E1235" w:rsidRDefault="000E1235" w:rsidP="00F7401D">
            <w:pPr>
              <w:jc w:val="right"/>
              <w:rPr>
                <w:sz w:val="18"/>
                <w:szCs w:val="18"/>
              </w:rPr>
            </w:pPr>
            <w:r>
              <w:rPr>
                <w:sz w:val="18"/>
                <w:szCs w:val="18"/>
              </w:rPr>
              <w:t>338.211,49</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19A0161" w14:textId="77777777" w:rsidR="000E1235" w:rsidRDefault="000E1235" w:rsidP="00F7401D">
            <w:pPr>
              <w:jc w:val="right"/>
              <w:rPr>
                <w:sz w:val="18"/>
                <w:szCs w:val="18"/>
              </w:rPr>
            </w:pPr>
            <w:r>
              <w:rPr>
                <w:sz w:val="18"/>
                <w:szCs w:val="18"/>
              </w:rPr>
              <w:t>1.137.341,44</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C33D2D0" w14:textId="77777777" w:rsidR="000E1235" w:rsidRDefault="000E1235" w:rsidP="00F7401D">
            <w:pPr>
              <w:jc w:val="right"/>
              <w:rPr>
                <w:sz w:val="18"/>
                <w:szCs w:val="18"/>
              </w:rPr>
            </w:pPr>
            <w:r>
              <w:rPr>
                <w:sz w:val="18"/>
                <w:szCs w:val="18"/>
              </w:rPr>
              <w:t>1.475.552,93</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B2B309C" w14:textId="77777777" w:rsidR="000E1235" w:rsidRDefault="000E1235" w:rsidP="00F7401D">
            <w:pPr>
              <w:jc w:val="right"/>
              <w:rPr>
                <w:sz w:val="18"/>
                <w:szCs w:val="18"/>
              </w:rPr>
            </w:pPr>
            <w:r>
              <w:rPr>
                <w:sz w:val="18"/>
                <w:szCs w:val="18"/>
              </w:rPr>
              <w:t>436,28%</w:t>
            </w:r>
          </w:p>
        </w:tc>
      </w:tr>
      <w:tr w:rsidR="000E1235" w14:paraId="5253DA75"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4A41EEAF" w14:textId="77777777" w:rsidR="000E1235" w:rsidRDefault="000E1235" w:rsidP="00F7401D">
            <w:pPr>
              <w:rPr>
                <w:sz w:val="18"/>
                <w:szCs w:val="18"/>
              </w:rPr>
            </w:pPr>
            <w:r>
              <w:rPr>
                <w:sz w:val="18"/>
                <w:szCs w:val="18"/>
              </w:rPr>
              <w:t>71 Prihod od prodaje ili zamjene nefinancijske imovine i naknade s naslova osiguranja</w:t>
            </w:r>
          </w:p>
        </w:tc>
        <w:tc>
          <w:tcPr>
            <w:tcW w:w="700" w:type="pct"/>
            <w:tcBorders>
              <w:top w:val="single" w:sz="0" w:space="0" w:color="BBBBBB"/>
              <w:left w:val="single" w:sz="0" w:space="0" w:color="BBBBBB"/>
              <w:bottom w:val="single" w:sz="0" w:space="0" w:color="BBBBBB"/>
              <w:right w:val="single" w:sz="0" w:space="0" w:color="BBBBBB"/>
            </w:tcBorders>
            <w:vAlign w:val="center"/>
          </w:tcPr>
          <w:p w14:paraId="5E6E7D46" w14:textId="77777777" w:rsidR="000E1235" w:rsidRDefault="000E1235" w:rsidP="00F7401D">
            <w:pPr>
              <w:jc w:val="right"/>
              <w:rPr>
                <w:sz w:val="18"/>
                <w:szCs w:val="18"/>
              </w:rPr>
            </w:pPr>
            <w:r>
              <w:rPr>
                <w:sz w:val="18"/>
                <w:szCs w:val="18"/>
              </w:rPr>
              <w:t>338.211,49</w:t>
            </w:r>
          </w:p>
        </w:tc>
        <w:tc>
          <w:tcPr>
            <w:tcW w:w="700" w:type="pct"/>
            <w:tcBorders>
              <w:top w:val="single" w:sz="0" w:space="0" w:color="BBBBBB"/>
              <w:left w:val="single" w:sz="0" w:space="0" w:color="BBBBBB"/>
              <w:bottom w:val="single" w:sz="0" w:space="0" w:color="BBBBBB"/>
              <w:right w:val="single" w:sz="0" w:space="0" w:color="BBBBBB"/>
            </w:tcBorders>
            <w:vAlign w:val="center"/>
          </w:tcPr>
          <w:p w14:paraId="4FC8CE21" w14:textId="77777777" w:rsidR="000E1235" w:rsidRDefault="000E1235" w:rsidP="00F7401D">
            <w:pPr>
              <w:jc w:val="right"/>
              <w:rPr>
                <w:sz w:val="18"/>
                <w:szCs w:val="18"/>
              </w:rPr>
            </w:pPr>
            <w:r>
              <w:rPr>
                <w:sz w:val="18"/>
                <w:szCs w:val="18"/>
              </w:rPr>
              <w:t>1.137.341,44</w:t>
            </w:r>
          </w:p>
        </w:tc>
        <w:tc>
          <w:tcPr>
            <w:tcW w:w="700" w:type="pct"/>
            <w:tcBorders>
              <w:top w:val="single" w:sz="0" w:space="0" w:color="BBBBBB"/>
              <w:left w:val="single" w:sz="0" w:space="0" w:color="BBBBBB"/>
              <w:bottom w:val="single" w:sz="0" w:space="0" w:color="BBBBBB"/>
              <w:right w:val="single" w:sz="0" w:space="0" w:color="BBBBBB"/>
            </w:tcBorders>
            <w:vAlign w:val="center"/>
          </w:tcPr>
          <w:p w14:paraId="6598B0D0" w14:textId="77777777" w:rsidR="000E1235" w:rsidRDefault="000E1235" w:rsidP="00F7401D">
            <w:pPr>
              <w:jc w:val="right"/>
              <w:rPr>
                <w:sz w:val="18"/>
                <w:szCs w:val="18"/>
              </w:rPr>
            </w:pPr>
            <w:r>
              <w:rPr>
                <w:sz w:val="18"/>
                <w:szCs w:val="18"/>
              </w:rPr>
              <w:t>1.475.552,93</w:t>
            </w:r>
          </w:p>
        </w:tc>
        <w:tc>
          <w:tcPr>
            <w:tcW w:w="600" w:type="pct"/>
            <w:tcBorders>
              <w:top w:val="single" w:sz="0" w:space="0" w:color="BBBBBB"/>
              <w:left w:val="single" w:sz="0" w:space="0" w:color="BBBBBB"/>
              <w:bottom w:val="single" w:sz="0" w:space="0" w:color="BBBBBB"/>
              <w:right w:val="single" w:sz="0" w:space="0" w:color="BBBBBB"/>
            </w:tcBorders>
            <w:vAlign w:val="center"/>
          </w:tcPr>
          <w:p w14:paraId="2DC3F9D3" w14:textId="77777777" w:rsidR="000E1235" w:rsidRDefault="000E1235" w:rsidP="00F7401D">
            <w:pPr>
              <w:jc w:val="right"/>
              <w:rPr>
                <w:sz w:val="18"/>
                <w:szCs w:val="18"/>
              </w:rPr>
            </w:pPr>
            <w:r>
              <w:rPr>
                <w:sz w:val="18"/>
                <w:szCs w:val="18"/>
              </w:rPr>
              <w:t>436,28%</w:t>
            </w:r>
          </w:p>
        </w:tc>
      </w:tr>
      <w:tr w:rsidR="000E1235" w14:paraId="16274286" w14:textId="77777777" w:rsidTr="00F7401D">
        <w:tc>
          <w:tcPr>
            <w:tcW w:w="0" w:type="auto"/>
            <w:tcBorders>
              <w:top w:val="single" w:sz="0" w:space="0" w:color="000000"/>
              <w:left w:val="single" w:sz="0" w:space="0" w:color="BBBBBB"/>
              <w:bottom w:val="single" w:sz="0" w:space="0" w:color="BBBBBB"/>
              <w:right w:val="single" w:sz="0" w:space="0" w:color="BBBBBB"/>
            </w:tcBorders>
            <w:shd w:val="clear" w:color="auto" w:fill="505050"/>
            <w:vAlign w:val="center"/>
          </w:tcPr>
          <w:p w14:paraId="75F0AD4B" w14:textId="77777777" w:rsidR="000E1235" w:rsidRDefault="000E1235" w:rsidP="00F7401D">
            <w:pPr>
              <w:rPr>
                <w:sz w:val="18"/>
                <w:szCs w:val="18"/>
              </w:rPr>
            </w:pPr>
            <w:r>
              <w:rPr>
                <w:b/>
                <w:color w:val="FFFFFF"/>
                <w:sz w:val="18"/>
                <w:szCs w:val="18"/>
              </w:rPr>
              <w:t>UKUPNO PRIHODI</w:t>
            </w:r>
          </w:p>
        </w:tc>
        <w:tc>
          <w:tcPr>
            <w:tcW w:w="700" w:type="pct"/>
            <w:tcBorders>
              <w:top w:val="single" w:sz="0" w:space="0" w:color="000000"/>
              <w:left w:val="single" w:sz="0" w:space="0" w:color="BBBBBB"/>
              <w:bottom w:val="single" w:sz="0" w:space="0" w:color="BBBBBB"/>
              <w:right w:val="single" w:sz="0" w:space="0" w:color="BBBBBB"/>
            </w:tcBorders>
            <w:shd w:val="clear" w:color="auto" w:fill="505050"/>
            <w:vAlign w:val="center"/>
          </w:tcPr>
          <w:p w14:paraId="2D34FA94" w14:textId="77777777" w:rsidR="000E1235" w:rsidRDefault="000E1235" w:rsidP="00F7401D">
            <w:pPr>
              <w:jc w:val="right"/>
              <w:rPr>
                <w:sz w:val="18"/>
                <w:szCs w:val="18"/>
              </w:rPr>
            </w:pPr>
            <w:r>
              <w:rPr>
                <w:b/>
                <w:color w:val="FFFFFF"/>
                <w:sz w:val="18"/>
                <w:szCs w:val="18"/>
              </w:rPr>
              <w:t>13.207.499,09</w:t>
            </w:r>
          </w:p>
        </w:tc>
        <w:tc>
          <w:tcPr>
            <w:tcW w:w="700" w:type="pct"/>
            <w:tcBorders>
              <w:top w:val="single" w:sz="0" w:space="0" w:color="000000"/>
              <w:left w:val="single" w:sz="0" w:space="0" w:color="BBBBBB"/>
              <w:bottom w:val="single" w:sz="0" w:space="0" w:color="BBBBBB"/>
              <w:right w:val="single" w:sz="0" w:space="0" w:color="BBBBBB"/>
            </w:tcBorders>
            <w:shd w:val="clear" w:color="auto" w:fill="505050"/>
            <w:vAlign w:val="center"/>
          </w:tcPr>
          <w:p w14:paraId="647DBBA2" w14:textId="77777777" w:rsidR="000E1235" w:rsidRDefault="000E1235" w:rsidP="00F7401D">
            <w:pPr>
              <w:jc w:val="right"/>
              <w:rPr>
                <w:sz w:val="18"/>
                <w:szCs w:val="18"/>
              </w:rPr>
            </w:pPr>
            <w:r>
              <w:rPr>
                <w:b/>
                <w:color w:val="FFFFFF"/>
                <w:sz w:val="18"/>
                <w:szCs w:val="18"/>
              </w:rPr>
              <w:t>5.067.482,96</w:t>
            </w:r>
          </w:p>
        </w:tc>
        <w:tc>
          <w:tcPr>
            <w:tcW w:w="700" w:type="pct"/>
            <w:tcBorders>
              <w:top w:val="single" w:sz="0" w:space="0" w:color="000000"/>
              <w:left w:val="single" w:sz="0" w:space="0" w:color="BBBBBB"/>
              <w:bottom w:val="single" w:sz="0" w:space="0" w:color="BBBBBB"/>
              <w:right w:val="single" w:sz="0" w:space="0" w:color="BBBBBB"/>
            </w:tcBorders>
            <w:shd w:val="clear" w:color="auto" w:fill="505050"/>
            <w:vAlign w:val="center"/>
          </w:tcPr>
          <w:p w14:paraId="469414B6" w14:textId="77777777" w:rsidR="000E1235" w:rsidRDefault="000E1235" w:rsidP="00F7401D">
            <w:pPr>
              <w:jc w:val="right"/>
              <w:rPr>
                <w:sz w:val="18"/>
                <w:szCs w:val="18"/>
              </w:rPr>
            </w:pPr>
            <w:r>
              <w:rPr>
                <w:b/>
                <w:color w:val="FFFFFF"/>
                <w:sz w:val="18"/>
                <w:szCs w:val="18"/>
              </w:rPr>
              <w:t>18.274.982,05</w:t>
            </w:r>
          </w:p>
        </w:tc>
        <w:tc>
          <w:tcPr>
            <w:tcW w:w="600" w:type="pct"/>
            <w:tcBorders>
              <w:top w:val="single" w:sz="0" w:space="0" w:color="000000"/>
              <w:left w:val="single" w:sz="0" w:space="0" w:color="BBBBBB"/>
              <w:bottom w:val="single" w:sz="0" w:space="0" w:color="BBBBBB"/>
              <w:right w:val="single" w:sz="0" w:space="0" w:color="BBBBBB"/>
            </w:tcBorders>
            <w:shd w:val="clear" w:color="auto" w:fill="505050"/>
            <w:vAlign w:val="center"/>
          </w:tcPr>
          <w:p w14:paraId="39EB624F" w14:textId="77777777" w:rsidR="000E1235" w:rsidRDefault="000E1235" w:rsidP="00F7401D">
            <w:pPr>
              <w:jc w:val="right"/>
              <w:rPr>
                <w:sz w:val="18"/>
                <w:szCs w:val="18"/>
              </w:rPr>
            </w:pPr>
            <w:r>
              <w:rPr>
                <w:b/>
                <w:color w:val="FFFFFF"/>
                <w:sz w:val="18"/>
                <w:szCs w:val="18"/>
              </w:rPr>
              <w:t>138,37%</w:t>
            </w:r>
          </w:p>
        </w:tc>
      </w:tr>
    </w:tbl>
    <w:p w14:paraId="6AD0E4C6" w14:textId="77777777" w:rsidR="00A028FE" w:rsidRDefault="00A028FE">
      <w:pPr>
        <w:spacing w:before="90" w:after="29"/>
        <w:rPr>
          <w:b/>
          <w:sz w:val="20"/>
        </w:rPr>
      </w:pPr>
    </w:p>
    <w:p w14:paraId="706EC904" w14:textId="31001275" w:rsidR="006D320C" w:rsidRPr="00A028FE" w:rsidRDefault="00000000">
      <w:pPr>
        <w:spacing w:before="90" w:after="29"/>
        <w:rPr>
          <w:bCs/>
        </w:rPr>
      </w:pPr>
      <w:r w:rsidRPr="00A028FE">
        <w:rPr>
          <w:bCs/>
          <w:sz w:val="20"/>
        </w:rPr>
        <w:t>Rashodi prema izvorima financiranja</w:t>
      </w:r>
    </w:p>
    <w:tbl>
      <w:tblPr>
        <w:tblStyle w:val="Reetkatablice"/>
        <w:tblW w:w="5000" w:type="pct"/>
        <w:tblLook w:val="04A0" w:firstRow="1" w:lastRow="0" w:firstColumn="1" w:lastColumn="0" w:noHBand="0" w:noVBand="1"/>
      </w:tblPr>
      <w:tblGrid>
        <w:gridCol w:w="4693"/>
        <w:gridCol w:w="1429"/>
        <w:gridCol w:w="1429"/>
        <w:gridCol w:w="1429"/>
        <w:gridCol w:w="1225"/>
      </w:tblGrid>
      <w:tr w:rsidR="000E1235" w14:paraId="32E6AEAE" w14:textId="77777777" w:rsidTr="00F7401D">
        <w:trPr>
          <w:tblHeader/>
        </w:trPr>
        <w:tc>
          <w:tcPr>
            <w:tcW w:w="0" w:type="auto"/>
            <w:tcBorders>
              <w:top w:val="single" w:sz="0" w:space="0" w:color="555555"/>
              <w:left w:val="single" w:sz="0" w:space="0" w:color="555555"/>
              <w:bottom w:val="single" w:sz="0" w:space="0" w:color="555555"/>
              <w:right w:val="single" w:sz="0" w:space="0" w:color="555555"/>
            </w:tcBorders>
            <w:shd w:val="clear" w:color="auto" w:fill="505050"/>
            <w:vAlign w:val="center"/>
          </w:tcPr>
          <w:p w14:paraId="143FE44B" w14:textId="77777777" w:rsidR="000E1235" w:rsidRDefault="000E1235" w:rsidP="00F7401D">
            <w:pPr>
              <w:jc w:val="center"/>
              <w:rPr>
                <w:sz w:val="18"/>
                <w:szCs w:val="18"/>
              </w:rPr>
            </w:pPr>
            <w:r>
              <w:rPr>
                <w:b/>
                <w:color w:val="FFFFFF"/>
                <w:sz w:val="16"/>
                <w:szCs w:val="18"/>
              </w:rPr>
              <w:t>IZVOR I OPIS IZVORA</w:t>
            </w:r>
          </w:p>
        </w:tc>
        <w:tc>
          <w:tcPr>
            <w:tcW w:w="7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7225CBD6" w14:textId="2E7050FA" w:rsidR="000E1235" w:rsidRDefault="000E1235" w:rsidP="00F7401D">
            <w:pPr>
              <w:jc w:val="center"/>
              <w:rPr>
                <w:sz w:val="18"/>
                <w:szCs w:val="18"/>
              </w:rPr>
            </w:pPr>
            <w:r>
              <w:rPr>
                <w:b/>
                <w:color w:val="FFFFFF"/>
                <w:sz w:val="16"/>
                <w:szCs w:val="18"/>
              </w:rPr>
              <w:t>PRORAČUN ZA 2026.</w:t>
            </w:r>
            <w:r w:rsidR="009F4730">
              <w:rPr>
                <w:b/>
                <w:color w:val="FFFFFF"/>
                <w:sz w:val="16"/>
                <w:szCs w:val="18"/>
              </w:rPr>
              <w:t xml:space="preserve"> </w:t>
            </w:r>
            <w:r>
              <w:rPr>
                <w:b/>
                <w:color w:val="FFFFFF"/>
                <w:sz w:val="16"/>
                <w:szCs w:val="18"/>
              </w:rPr>
              <w:t>G.</w:t>
            </w:r>
          </w:p>
        </w:tc>
        <w:tc>
          <w:tcPr>
            <w:tcW w:w="7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2F09D298" w14:textId="77777777" w:rsidR="000E1235" w:rsidRDefault="000E1235" w:rsidP="00F7401D">
            <w:pPr>
              <w:jc w:val="center"/>
              <w:rPr>
                <w:sz w:val="18"/>
                <w:szCs w:val="18"/>
              </w:rPr>
            </w:pPr>
            <w:r>
              <w:rPr>
                <w:b/>
                <w:color w:val="FFFFFF"/>
                <w:sz w:val="16"/>
                <w:szCs w:val="18"/>
              </w:rPr>
              <w:t>Povećanje / Smanjenje</w:t>
            </w:r>
          </w:p>
        </w:tc>
        <w:tc>
          <w:tcPr>
            <w:tcW w:w="7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26E0E2D1" w14:textId="77777777" w:rsidR="000E1235" w:rsidRDefault="000E1235" w:rsidP="00F7401D">
            <w:pPr>
              <w:jc w:val="center"/>
              <w:rPr>
                <w:sz w:val="18"/>
                <w:szCs w:val="18"/>
              </w:rPr>
            </w:pPr>
            <w:r>
              <w:rPr>
                <w:b/>
                <w:color w:val="FFFFFF"/>
                <w:sz w:val="16"/>
                <w:szCs w:val="18"/>
              </w:rPr>
              <w:t>I. IZMJENE I DOPUNE PRORAČUNA GRADA DARUVARA ZA 2026. G.</w:t>
            </w:r>
          </w:p>
        </w:tc>
        <w:tc>
          <w:tcPr>
            <w:tcW w:w="6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1C6A3E59" w14:textId="77777777" w:rsidR="000E1235" w:rsidRDefault="000E1235" w:rsidP="00F7401D">
            <w:pPr>
              <w:jc w:val="center"/>
              <w:rPr>
                <w:sz w:val="18"/>
                <w:szCs w:val="18"/>
              </w:rPr>
            </w:pPr>
            <w:r>
              <w:rPr>
                <w:b/>
                <w:color w:val="FFFFFF"/>
                <w:sz w:val="16"/>
                <w:szCs w:val="18"/>
              </w:rPr>
              <w:t>Indeks 4/2</w:t>
            </w:r>
          </w:p>
        </w:tc>
      </w:tr>
      <w:tr w:rsidR="000E1235" w14:paraId="392262F8" w14:textId="77777777" w:rsidTr="00F7401D">
        <w:trPr>
          <w:tblHeader/>
        </w:trPr>
        <w:tc>
          <w:tcPr>
            <w:tcW w:w="0" w:type="auto"/>
            <w:tcBorders>
              <w:top w:val="single" w:sz="0" w:space="0" w:color="555555"/>
              <w:left w:val="single" w:sz="0" w:space="0" w:color="555555"/>
              <w:bottom w:val="single" w:sz="0" w:space="0" w:color="555555"/>
              <w:right w:val="single" w:sz="0" w:space="0" w:color="555555"/>
            </w:tcBorders>
            <w:shd w:val="clear" w:color="auto" w:fill="505050"/>
            <w:vAlign w:val="center"/>
          </w:tcPr>
          <w:p w14:paraId="56C81496" w14:textId="77777777" w:rsidR="000E1235" w:rsidRDefault="000E1235" w:rsidP="00F7401D">
            <w:pPr>
              <w:jc w:val="center"/>
              <w:rPr>
                <w:sz w:val="18"/>
                <w:szCs w:val="18"/>
              </w:rPr>
            </w:pPr>
            <w:r>
              <w:rPr>
                <w:b/>
                <w:color w:val="FFFFFF"/>
                <w:sz w:val="16"/>
                <w:szCs w:val="18"/>
              </w:rPr>
              <w:t>1</w:t>
            </w:r>
          </w:p>
        </w:tc>
        <w:tc>
          <w:tcPr>
            <w:tcW w:w="7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54CAB45A" w14:textId="77777777" w:rsidR="000E1235" w:rsidRDefault="000E1235" w:rsidP="00F7401D">
            <w:pPr>
              <w:jc w:val="center"/>
              <w:rPr>
                <w:sz w:val="18"/>
                <w:szCs w:val="18"/>
              </w:rPr>
            </w:pPr>
            <w:r>
              <w:rPr>
                <w:b/>
                <w:color w:val="FFFFFF"/>
                <w:sz w:val="16"/>
                <w:szCs w:val="18"/>
              </w:rPr>
              <w:t>2</w:t>
            </w:r>
          </w:p>
        </w:tc>
        <w:tc>
          <w:tcPr>
            <w:tcW w:w="7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7F75D62E" w14:textId="77777777" w:rsidR="000E1235" w:rsidRDefault="000E1235" w:rsidP="00F7401D">
            <w:pPr>
              <w:jc w:val="center"/>
              <w:rPr>
                <w:sz w:val="18"/>
                <w:szCs w:val="18"/>
              </w:rPr>
            </w:pPr>
            <w:r>
              <w:rPr>
                <w:b/>
                <w:color w:val="FFFFFF"/>
                <w:sz w:val="16"/>
                <w:szCs w:val="18"/>
              </w:rPr>
              <w:t>3</w:t>
            </w:r>
          </w:p>
        </w:tc>
        <w:tc>
          <w:tcPr>
            <w:tcW w:w="7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66A69BB8" w14:textId="77777777" w:rsidR="000E1235" w:rsidRDefault="000E1235" w:rsidP="00F7401D">
            <w:pPr>
              <w:jc w:val="center"/>
              <w:rPr>
                <w:sz w:val="18"/>
                <w:szCs w:val="18"/>
              </w:rPr>
            </w:pPr>
            <w:r>
              <w:rPr>
                <w:b/>
                <w:color w:val="FFFFFF"/>
                <w:sz w:val="16"/>
                <w:szCs w:val="18"/>
              </w:rPr>
              <w:t>4</w:t>
            </w:r>
          </w:p>
        </w:tc>
        <w:tc>
          <w:tcPr>
            <w:tcW w:w="6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20B0C92C" w14:textId="77777777" w:rsidR="000E1235" w:rsidRDefault="000E1235" w:rsidP="00F7401D">
            <w:pPr>
              <w:jc w:val="center"/>
              <w:rPr>
                <w:sz w:val="18"/>
                <w:szCs w:val="18"/>
              </w:rPr>
            </w:pPr>
            <w:r>
              <w:rPr>
                <w:b/>
                <w:color w:val="FFFFFF"/>
                <w:sz w:val="16"/>
                <w:szCs w:val="18"/>
              </w:rPr>
              <w:t>5</w:t>
            </w:r>
          </w:p>
        </w:tc>
      </w:tr>
      <w:tr w:rsidR="000E1235" w14:paraId="37E029EC"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773B9098" w14:textId="77777777" w:rsidR="000E1235" w:rsidRDefault="000E1235" w:rsidP="00F7401D">
            <w:pPr>
              <w:rPr>
                <w:sz w:val="18"/>
                <w:szCs w:val="18"/>
              </w:rPr>
            </w:pPr>
            <w:r>
              <w:rPr>
                <w:sz w:val="18"/>
                <w:szCs w:val="18"/>
              </w:rPr>
              <w:t>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3270284" w14:textId="77777777" w:rsidR="000E1235" w:rsidRDefault="000E1235" w:rsidP="00F7401D">
            <w:pPr>
              <w:jc w:val="right"/>
              <w:rPr>
                <w:sz w:val="18"/>
                <w:szCs w:val="18"/>
              </w:rPr>
            </w:pPr>
            <w:r>
              <w:rPr>
                <w:sz w:val="18"/>
                <w:szCs w:val="18"/>
              </w:rPr>
              <w:t>6.409.662,23</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A985FFD" w14:textId="77777777" w:rsidR="000E1235" w:rsidRDefault="000E1235" w:rsidP="00F7401D">
            <w:pPr>
              <w:jc w:val="right"/>
              <w:rPr>
                <w:sz w:val="18"/>
                <w:szCs w:val="18"/>
              </w:rPr>
            </w:pPr>
            <w:r>
              <w:rPr>
                <w:sz w:val="18"/>
                <w:szCs w:val="18"/>
              </w:rPr>
              <w:t>547.256,39</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2A7452D" w14:textId="77777777" w:rsidR="000E1235" w:rsidRDefault="000E1235" w:rsidP="00F7401D">
            <w:pPr>
              <w:jc w:val="right"/>
              <w:rPr>
                <w:sz w:val="18"/>
                <w:szCs w:val="18"/>
              </w:rPr>
            </w:pPr>
            <w:r>
              <w:rPr>
                <w:sz w:val="18"/>
                <w:szCs w:val="18"/>
              </w:rPr>
              <w:t>6.956.918,62</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615A822" w14:textId="77777777" w:rsidR="000E1235" w:rsidRDefault="000E1235" w:rsidP="00F7401D">
            <w:pPr>
              <w:jc w:val="right"/>
              <w:rPr>
                <w:sz w:val="18"/>
                <w:szCs w:val="18"/>
              </w:rPr>
            </w:pPr>
            <w:r>
              <w:rPr>
                <w:sz w:val="18"/>
                <w:szCs w:val="18"/>
              </w:rPr>
              <w:t>108,54%</w:t>
            </w:r>
          </w:p>
        </w:tc>
      </w:tr>
      <w:tr w:rsidR="000E1235" w14:paraId="6611696B"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2DB50918" w14:textId="77777777" w:rsidR="000E1235" w:rsidRDefault="000E1235" w:rsidP="00F7401D">
            <w:pPr>
              <w:rPr>
                <w:sz w:val="18"/>
                <w:szCs w:val="18"/>
              </w:rPr>
            </w:pPr>
            <w:r>
              <w:rPr>
                <w:sz w:val="18"/>
                <w:szCs w:val="18"/>
              </w:rPr>
              <w:t>11 Opći prihodi i primici</w:t>
            </w:r>
          </w:p>
        </w:tc>
        <w:tc>
          <w:tcPr>
            <w:tcW w:w="700" w:type="pct"/>
            <w:tcBorders>
              <w:top w:val="single" w:sz="0" w:space="0" w:color="BBBBBB"/>
              <w:left w:val="single" w:sz="0" w:space="0" w:color="BBBBBB"/>
              <w:bottom w:val="single" w:sz="0" w:space="0" w:color="BBBBBB"/>
              <w:right w:val="single" w:sz="0" w:space="0" w:color="BBBBBB"/>
            </w:tcBorders>
            <w:vAlign w:val="center"/>
          </w:tcPr>
          <w:p w14:paraId="152AA6B4" w14:textId="77777777" w:rsidR="000E1235" w:rsidRDefault="000E1235" w:rsidP="00F7401D">
            <w:pPr>
              <w:jc w:val="right"/>
              <w:rPr>
                <w:sz w:val="18"/>
                <w:szCs w:val="18"/>
              </w:rPr>
            </w:pPr>
            <w:r>
              <w:rPr>
                <w:sz w:val="18"/>
                <w:szCs w:val="18"/>
              </w:rPr>
              <w:t>6.409.662,23</w:t>
            </w:r>
          </w:p>
        </w:tc>
        <w:tc>
          <w:tcPr>
            <w:tcW w:w="700" w:type="pct"/>
            <w:tcBorders>
              <w:top w:val="single" w:sz="0" w:space="0" w:color="BBBBBB"/>
              <w:left w:val="single" w:sz="0" w:space="0" w:color="BBBBBB"/>
              <w:bottom w:val="single" w:sz="0" w:space="0" w:color="BBBBBB"/>
              <w:right w:val="single" w:sz="0" w:space="0" w:color="BBBBBB"/>
            </w:tcBorders>
            <w:vAlign w:val="center"/>
          </w:tcPr>
          <w:p w14:paraId="2049F7B9" w14:textId="77777777" w:rsidR="000E1235" w:rsidRDefault="000E1235" w:rsidP="00F7401D">
            <w:pPr>
              <w:jc w:val="right"/>
              <w:rPr>
                <w:sz w:val="18"/>
                <w:szCs w:val="18"/>
              </w:rPr>
            </w:pPr>
            <w:r>
              <w:rPr>
                <w:sz w:val="18"/>
                <w:szCs w:val="18"/>
              </w:rPr>
              <w:t>547.256,39</w:t>
            </w:r>
          </w:p>
        </w:tc>
        <w:tc>
          <w:tcPr>
            <w:tcW w:w="700" w:type="pct"/>
            <w:tcBorders>
              <w:top w:val="single" w:sz="0" w:space="0" w:color="BBBBBB"/>
              <w:left w:val="single" w:sz="0" w:space="0" w:color="BBBBBB"/>
              <w:bottom w:val="single" w:sz="0" w:space="0" w:color="BBBBBB"/>
              <w:right w:val="single" w:sz="0" w:space="0" w:color="BBBBBB"/>
            </w:tcBorders>
            <w:vAlign w:val="center"/>
          </w:tcPr>
          <w:p w14:paraId="50B12DC0" w14:textId="77777777" w:rsidR="000E1235" w:rsidRDefault="000E1235" w:rsidP="00F7401D">
            <w:pPr>
              <w:jc w:val="right"/>
              <w:rPr>
                <w:sz w:val="18"/>
                <w:szCs w:val="18"/>
              </w:rPr>
            </w:pPr>
            <w:r>
              <w:rPr>
                <w:sz w:val="18"/>
                <w:szCs w:val="18"/>
              </w:rPr>
              <w:t>6.956.918,62</w:t>
            </w:r>
          </w:p>
        </w:tc>
        <w:tc>
          <w:tcPr>
            <w:tcW w:w="600" w:type="pct"/>
            <w:tcBorders>
              <w:top w:val="single" w:sz="0" w:space="0" w:color="BBBBBB"/>
              <w:left w:val="single" w:sz="0" w:space="0" w:color="BBBBBB"/>
              <w:bottom w:val="single" w:sz="0" w:space="0" w:color="BBBBBB"/>
              <w:right w:val="single" w:sz="0" w:space="0" w:color="BBBBBB"/>
            </w:tcBorders>
            <w:vAlign w:val="center"/>
          </w:tcPr>
          <w:p w14:paraId="38350BC5" w14:textId="77777777" w:rsidR="000E1235" w:rsidRDefault="000E1235" w:rsidP="00F7401D">
            <w:pPr>
              <w:jc w:val="right"/>
              <w:rPr>
                <w:sz w:val="18"/>
                <w:szCs w:val="18"/>
              </w:rPr>
            </w:pPr>
            <w:r>
              <w:rPr>
                <w:sz w:val="18"/>
                <w:szCs w:val="18"/>
              </w:rPr>
              <w:t>108,54%</w:t>
            </w:r>
          </w:p>
        </w:tc>
      </w:tr>
      <w:tr w:rsidR="000E1235" w14:paraId="5931D6D9"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45061A71" w14:textId="77777777" w:rsidR="000E1235" w:rsidRDefault="000E1235" w:rsidP="00F7401D">
            <w:pPr>
              <w:rPr>
                <w:sz w:val="18"/>
                <w:szCs w:val="18"/>
              </w:rPr>
            </w:pPr>
            <w:r>
              <w:rPr>
                <w:sz w:val="18"/>
                <w:szCs w:val="18"/>
              </w:rPr>
              <w:t>3 Vlastiti prihodi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6314276" w14:textId="77777777" w:rsidR="000E1235" w:rsidRDefault="000E1235" w:rsidP="00F7401D">
            <w:pPr>
              <w:jc w:val="right"/>
              <w:rPr>
                <w:sz w:val="18"/>
                <w:szCs w:val="18"/>
              </w:rPr>
            </w:pPr>
            <w:r>
              <w:rPr>
                <w:sz w:val="18"/>
                <w:szCs w:val="18"/>
              </w:rPr>
              <w:t>157.000,00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ACF616F" w14:textId="77777777" w:rsidR="000E1235" w:rsidRDefault="000E1235" w:rsidP="00F7401D">
            <w:pPr>
              <w:jc w:val="right"/>
              <w:rPr>
                <w:sz w:val="18"/>
                <w:szCs w:val="18"/>
              </w:rPr>
            </w:pPr>
            <w:r>
              <w:rPr>
                <w:sz w:val="18"/>
                <w:szCs w:val="18"/>
              </w:rPr>
              <w:t>- 1.454,03</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0D9E4DA" w14:textId="77777777" w:rsidR="000E1235" w:rsidRDefault="000E1235" w:rsidP="00F7401D">
            <w:pPr>
              <w:jc w:val="right"/>
              <w:rPr>
                <w:sz w:val="18"/>
                <w:szCs w:val="18"/>
              </w:rPr>
            </w:pPr>
            <w:r>
              <w:rPr>
                <w:sz w:val="18"/>
                <w:szCs w:val="18"/>
              </w:rPr>
              <w:t>155.545,97</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22D26AF" w14:textId="77777777" w:rsidR="000E1235" w:rsidRDefault="000E1235" w:rsidP="00F7401D">
            <w:pPr>
              <w:jc w:val="right"/>
              <w:rPr>
                <w:sz w:val="18"/>
                <w:szCs w:val="18"/>
              </w:rPr>
            </w:pPr>
            <w:r>
              <w:rPr>
                <w:sz w:val="18"/>
                <w:szCs w:val="18"/>
              </w:rPr>
              <w:t>99,07%</w:t>
            </w:r>
          </w:p>
        </w:tc>
      </w:tr>
      <w:tr w:rsidR="000E1235" w14:paraId="779A5280"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680C2EE0" w14:textId="77777777" w:rsidR="000E1235" w:rsidRDefault="000E1235" w:rsidP="00F7401D">
            <w:pPr>
              <w:rPr>
                <w:sz w:val="18"/>
                <w:szCs w:val="18"/>
              </w:rPr>
            </w:pPr>
            <w:r>
              <w:rPr>
                <w:sz w:val="18"/>
                <w:szCs w:val="18"/>
              </w:rPr>
              <w:t>31 Vlastiti prihodi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366F44BB" w14:textId="77777777" w:rsidR="000E1235" w:rsidRDefault="000E1235" w:rsidP="00F7401D">
            <w:pPr>
              <w:jc w:val="right"/>
              <w:rPr>
                <w:sz w:val="18"/>
                <w:szCs w:val="18"/>
              </w:rPr>
            </w:pPr>
            <w:r>
              <w:rPr>
                <w:sz w:val="18"/>
                <w:szCs w:val="18"/>
              </w:rPr>
              <w:t>157.000,00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65AC8F5A" w14:textId="77777777" w:rsidR="000E1235" w:rsidRDefault="000E1235" w:rsidP="00F7401D">
            <w:pPr>
              <w:jc w:val="right"/>
              <w:rPr>
                <w:sz w:val="18"/>
                <w:szCs w:val="18"/>
              </w:rPr>
            </w:pPr>
            <w:r>
              <w:rPr>
                <w:sz w:val="18"/>
                <w:szCs w:val="18"/>
              </w:rPr>
              <w:t>- 1.454,03</w:t>
            </w:r>
          </w:p>
        </w:tc>
        <w:tc>
          <w:tcPr>
            <w:tcW w:w="700" w:type="pct"/>
            <w:tcBorders>
              <w:top w:val="single" w:sz="0" w:space="0" w:color="BBBBBB"/>
              <w:left w:val="single" w:sz="0" w:space="0" w:color="BBBBBB"/>
              <w:bottom w:val="single" w:sz="0" w:space="0" w:color="BBBBBB"/>
              <w:right w:val="single" w:sz="0" w:space="0" w:color="BBBBBB"/>
            </w:tcBorders>
            <w:vAlign w:val="center"/>
          </w:tcPr>
          <w:p w14:paraId="28044C3C" w14:textId="77777777" w:rsidR="000E1235" w:rsidRDefault="000E1235" w:rsidP="00F7401D">
            <w:pPr>
              <w:jc w:val="right"/>
              <w:rPr>
                <w:sz w:val="18"/>
                <w:szCs w:val="18"/>
              </w:rPr>
            </w:pPr>
            <w:r>
              <w:rPr>
                <w:sz w:val="18"/>
                <w:szCs w:val="18"/>
              </w:rPr>
              <w:t>155.545,97</w:t>
            </w:r>
          </w:p>
        </w:tc>
        <w:tc>
          <w:tcPr>
            <w:tcW w:w="600" w:type="pct"/>
            <w:tcBorders>
              <w:top w:val="single" w:sz="0" w:space="0" w:color="BBBBBB"/>
              <w:left w:val="single" w:sz="0" w:space="0" w:color="BBBBBB"/>
              <w:bottom w:val="single" w:sz="0" w:space="0" w:color="BBBBBB"/>
              <w:right w:val="single" w:sz="0" w:space="0" w:color="BBBBBB"/>
            </w:tcBorders>
            <w:vAlign w:val="center"/>
          </w:tcPr>
          <w:p w14:paraId="47ED59C9" w14:textId="77777777" w:rsidR="000E1235" w:rsidRDefault="000E1235" w:rsidP="00F7401D">
            <w:pPr>
              <w:jc w:val="right"/>
              <w:rPr>
                <w:sz w:val="18"/>
                <w:szCs w:val="18"/>
              </w:rPr>
            </w:pPr>
            <w:r>
              <w:rPr>
                <w:sz w:val="18"/>
                <w:szCs w:val="18"/>
              </w:rPr>
              <w:t>99,07%</w:t>
            </w:r>
          </w:p>
        </w:tc>
      </w:tr>
      <w:tr w:rsidR="000E1235" w14:paraId="4EC65383"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765BFA93" w14:textId="77777777" w:rsidR="000E1235" w:rsidRDefault="000E1235" w:rsidP="00F7401D">
            <w:pPr>
              <w:rPr>
                <w:sz w:val="18"/>
                <w:szCs w:val="18"/>
              </w:rPr>
            </w:pPr>
            <w:r>
              <w:rPr>
                <w:sz w:val="18"/>
                <w:szCs w:val="18"/>
              </w:rPr>
              <w:t>4 Prihodi za posebne namjene</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1A8BFD4" w14:textId="77777777" w:rsidR="000E1235" w:rsidRDefault="000E1235" w:rsidP="00F7401D">
            <w:pPr>
              <w:jc w:val="right"/>
              <w:rPr>
                <w:sz w:val="18"/>
                <w:szCs w:val="18"/>
              </w:rPr>
            </w:pPr>
            <w:r>
              <w:rPr>
                <w:sz w:val="18"/>
                <w:szCs w:val="18"/>
              </w:rPr>
              <w:t>2.032.916,05</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1D40D8C" w14:textId="77777777" w:rsidR="000E1235" w:rsidRDefault="000E1235" w:rsidP="00F7401D">
            <w:pPr>
              <w:jc w:val="right"/>
              <w:rPr>
                <w:sz w:val="18"/>
                <w:szCs w:val="18"/>
              </w:rPr>
            </w:pPr>
            <w:r>
              <w:rPr>
                <w:sz w:val="18"/>
                <w:szCs w:val="18"/>
              </w:rPr>
              <w:t>- 301.090,52</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F186C0E" w14:textId="77777777" w:rsidR="000E1235" w:rsidRDefault="000E1235" w:rsidP="00F7401D">
            <w:pPr>
              <w:jc w:val="right"/>
              <w:rPr>
                <w:sz w:val="18"/>
                <w:szCs w:val="18"/>
              </w:rPr>
            </w:pPr>
            <w:r>
              <w:rPr>
                <w:sz w:val="18"/>
                <w:szCs w:val="18"/>
              </w:rPr>
              <w:t>1.731.825,53</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6F637C5" w14:textId="77777777" w:rsidR="000E1235" w:rsidRDefault="000E1235" w:rsidP="00F7401D">
            <w:pPr>
              <w:jc w:val="right"/>
              <w:rPr>
                <w:sz w:val="18"/>
                <w:szCs w:val="18"/>
              </w:rPr>
            </w:pPr>
            <w:r>
              <w:rPr>
                <w:sz w:val="18"/>
                <w:szCs w:val="18"/>
              </w:rPr>
              <w:t>85,19%</w:t>
            </w:r>
          </w:p>
        </w:tc>
      </w:tr>
      <w:tr w:rsidR="000E1235" w14:paraId="23394E32"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297EA55A" w14:textId="77777777" w:rsidR="000E1235" w:rsidRDefault="000E1235" w:rsidP="00F7401D">
            <w:pPr>
              <w:rPr>
                <w:sz w:val="18"/>
                <w:szCs w:val="18"/>
              </w:rPr>
            </w:pPr>
            <w:r>
              <w:rPr>
                <w:sz w:val="18"/>
                <w:szCs w:val="18"/>
              </w:rPr>
              <w:t>40 Prihod od komunalne naknade i komunalnog doprinosa</w:t>
            </w:r>
          </w:p>
        </w:tc>
        <w:tc>
          <w:tcPr>
            <w:tcW w:w="700" w:type="pct"/>
            <w:tcBorders>
              <w:top w:val="single" w:sz="0" w:space="0" w:color="BBBBBB"/>
              <w:left w:val="single" w:sz="0" w:space="0" w:color="BBBBBB"/>
              <w:bottom w:val="single" w:sz="0" w:space="0" w:color="BBBBBB"/>
              <w:right w:val="single" w:sz="0" w:space="0" w:color="BBBBBB"/>
            </w:tcBorders>
            <w:vAlign w:val="center"/>
          </w:tcPr>
          <w:p w14:paraId="7A9A4296" w14:textId="77777777" w:rsidR="000E1235" w:rsidRDefault="000E1235" w:rsidP="00F7401D">
            <w:pPr>
              <w:jc w:val="right"/>
              <w:rPr>
                <w:sz w:val="18"/>
                <w:szCs w:val="18"/>
              </w:rPr>
            </w:pPr>
            <w:r>
              <w:rPr>
                <w:sz w:val="18"/>
                <w:szCs w:val="18"/>
              </w:rPr>
              <w:t>807.553,19</w:t>
            </w:r>
          </w:p>
        </w:tc>
        <w:tc>
          <w:tcPr>
            <w:tcW w:w="700" w:type="pct"/>
            <w:tcBorders>
              <w:top w:val="single" w:sz="0" w:space="0" w:color="BBBBBB"/>
              <w:left w:val="single" w:sz="0" w:space="0" w:color="BBBBBB"/>
              <w:bottom w:val="single" w:sz="0" w:space="0" w:color="BBBBBB"/>
              <w:right w:val="single" w:sz="0" w:space="0" w:color="BBBBBB"/>
            </w:tcBorders>
            <w:vAlign w:val="center"/>
          </w:tcPr>
          <w:p w14:paraId="0AF96CFB" w14:textId="77777777" w:rsidR="000E1235" w:rsidRDefault="000E1235" w:rsidP="00F7401D">
            <w:pPr>
              <w:jc w:val="right"/>
              <w:rPr>
                <w:sz w:val="18"/>
                <w:szCs w:val="18"/>
              </w:rPr>
            </w:pPr>
            <w:r>
              <w:rPr>
                <w:sz w:val="18"/>
                <w:szCs w:val="18"/>
              </w:rPr>
              <w:t>- 102.528,58</w:t>
            </w:r>
          </w:p>
        </w:tc>
        <w:tc>
          <w:tcPr>
            <w:tcW w:w="700" w:type="pct"/>
            <w:tcBorders>
              <w:top w:val="single" w:sz="0" w:space="0" w:color="BBBBBB"/>
              <w:left w:val="single" w:sz="0" w:space="0" w:color="BBBBBB"/>
              <w:bottom w:val="single" w:sz="0" w:space="0" w:color="BBBBBB"/>
              <w:right w:val="single" w:sz="0" w:space="0" w:color="BBBBBB"/>
            </w:tcBorders>
            <w:vAlign w:val="center"/>
          </w:tcPr>
          <w:p w14:paraId="1DD68FA9" w14:textId="77777777" w:rsidR="000E1235" w:rsidRDefault="000E1235" w:rsidP="00F7401D">
            <w:pPr>
              <w:jc w:val="right"/>
              <w:rPr>
                <w:sz w:val="18"/>
                <w:szCs w:val="18"/>
              </w:rPr>
            </w:pPr>
            <w:r>
              <w:rPr>
                <w:sz w:val="18"/>
                <w:szCs w:val="18"/>
              </w:rPr>
              <w:t>705.024,61</w:t>
            </w:r>
          </w:p>
        </w:tc>
        <w:tc>
          <w:tcPr>
            <w:tcW w:w="600" w:type="pct"/>
            <w:tcBorders>
              <w:top w:val="single" w:sz="0" w:space="0" w:color="BBBBBB"/>
              <w:left w:val="single" w:sz="0" w:space="0" w:color="BBBBBB"/>
              <w:bottom w:val="single" w:sz="0" w:space="0" w:color="BBBBBB"/>
              <w:right w:val="single" w:sz="0" w:space="0" w:color="BBBBBB"/>
            </w:tcBorders>
            <w:vAlign w:val="center"/>
          </w:tcPr>
          <w:p w14:paraId="4B51FBE5" w14:textId="77777777" w:rsidR="000E1235" w:rsidRDefault="000E1235" w:rsidP="00F7401D">
            <w:pPr>
              <w:jc w:val="right"/>
              <w:rPr>
                <w:sz w:val="18"/>
                <w:szCs w:val="18"/>
              </w:rPr>
            </w:pPr>
            <w:r>
              <w:rPr>
                <w:sz w:val="18"/>
                <w:szCs w:val="18"/>
              </w:rPr>
              <w:t>87,30%</w:t>
            </w:r>
          </w:p>
        </w:tc>
      </w:tr>
      <w:tr w:rsidR="000E1235" w14:paraId="64ECBA9F"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68798B02" w14:textId="77777777" w:rsidR="000E1235" w:rsidRDefault="000E1235" w:rsidP="00F7401D">
            <w:pPr>
              <w:rPr>
                <w:sz w:val="18"/>
                <w:szCs w:val="18"/>
              </w:rPr>
            </w:pPr>
            <w:r>
              <w:rPr>
                <w:sz w:val="18"/>
                <w:szCs w:val="18"/>
              </w:rPr>
              <w:t>401 Komunalni doprinos</w:t>
            </w:r>
          </w:p>
        </w:tc>
        <w:tc>
          <w:tcPr>
            <w:tcW w:w="700" w:type="pct"/>
            <w:tcBorders>
              <w:top w:val="single" w:sz="0" w:space="0" w:color="BBBBBB"/>
              <w:left w:val="single" w:sz="0" w:space="0" w:color="BBBBBB"/>
              <w:bottom w:val="single" w:sz="0" w:space="0" w:color="BBBBBB"/>
              <w:right w:val="single" w:sz="0" w:space="0" w:color="BBBBBB"/>
            </w:tcBorders>
            <w:vAlign w:val="center"/>
          </w:tcPr>
          <w:p w14:paraId="19D6CA6F" w14:textId="77777777" w:rsidR="000E1235" w:rsidRDefault="000E1235" w:rsidP="00F7401D">
            <w:pPr>
              <w:jc w:val="right"/>
              <w:rPr>
                <w:sz w:val="18"/>
                <w:szCs w:val="18"/>
              </w:rPr>
            </w:pPr>
            <w:r>
              <w:rPr>
                <w:sz w:val="18"/>
                <w:szCs w:val="18"/>
              </w:rPr>
              <w:t>65.000,00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6020BDB8" w14:textId="77777777" w:rsidR="000E1235" w:rsidRDefault="000E1235" w:rsidP="00F7401D">
            <w:pPr>
              <w:jc w:val="right"/>
              <w:rPr>
                <w:sz w:val="18"/>
                <w:szCs w:val="18"/>
              </w:rPr>
            </w:pPr>
            <w:r>
              <w:rPr>
                <w:sz w:val="18"/>
                <w:szCs w:val="18"/>
              </w:rPr>
              <w:t>- 33.869,00</w:t>
            </w:r>
          </w:p>
        </w:tc>
        <w:tc>
          <w:tcPr>
            <w:tcW w:w="700" w:type="pct"/>
            <w:tcBorders>
              <w:top w:val="single" w:sz="0" w:space="0" w:color="BBBBBB"/>
              <w:left w:val="single" w:sz="0" w:space="0" w:color="BBBBBB"/>
              <w:bottom w:val="single" w:sz="0" w:space="0" w:color="BBBBBB"/>
              <w:right w:val="single" w:sz="0" w:space="0" w:color="BBBBBB"/>
            </w:tcBorders>
            <w:vAlign w:val="center"/>
          </w:tcPr>
          <w:p w14:paraId="631B1AED" w14:textId="77777777" w:rsidR="000E1235" w:rsidRDefault="000E1235" w:rsidP="00F7401D">
            <w:pPr>
              <w:jc w:val="right"/>
              <w:rPr>
                <w:sz w:val="18"/>
                <w:szCs w:val="18"/>
              </w:rPr>
            </w:pPr>
            <w:r>
              <w:rPr>
                <w:sz w:val="18"/>
                <w:szCs w:val="18"/>
              </w:rPr>
              <w:t>31.131,00</w:t>
            </w:r>
          </w:p>
        </w:tc>
        <w:tc>
          <w:tcPr>
            <w:tcW w:w="600" w:type="pct"/>
            <w:tcBorders>
              <w:top w:val="single" w:sz="0" w:space="0" w:color="BBBBBB"/>
              <w:left w:val="single" w:sz="0" w:space="0" w:color="BBBBBB"/>
              <w:bottom w:val="single" w:sz="0" w:space="0" w:color="BBBBBB"/>
              <w:right w:val="single" w:sz="0" w:space="0" w:color="BBBBBB"/>
            </w:tcBorders>
            <w:vAlign w:val="center"/>
          </w:tcPr>
          <w:p w14:paraId="21E4E332" w14:textId="77777777" w:rsidR="000E1235" w:rsidRDefault="000E1235" w:rsidP="00F7401D">
            <w:pPr>
              <w:jc w:val="right"/>
              <w:rPr>
                <w:sz w:val="18"/>
                <w:szCs w:val="18"/>
              </w:rPr>
            </w:pPr>
            <w:r>
              <w:rPr>
                <w:sz w:val="18"/>
                <w:szCs w:val="18"/>
              </w:rPr>
              <w:t>47,89%</w:t>
            </w:r>
          </w:p>
        </w:tc>
      </w:tr>
      <w:tr w:rsidR="000E1235" w14:paraId="009FC535"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68C04E36" w14:textId="77777777" w:rsidR="000E1235" w:rsidRDefault="000E1235" w:rsidP="00F7401D">
            <w:pPr>
              <w:rPr>
                <w:sz w:val="18"/>
                <w:szCs w:val="18"/>
              </w:rPr>
            </w:pPr>
            <w:r>
              <w:rPr>
                <w:sz w:val="18"/>
                <w:szCs w:val="18"/>
              </w:rPr>
              <w:t>42 Prihod od spomeničke rente</w:t>
            </w:r>
          </w:p>
        </w:tc>
        <w:tc>
          <w:tcPr>
            <w:tcW w:w="700" w:type="pct"/>
            <w:tcBorders>
              <w:top w:val="single" w:sz="0" w:space="0" w:color="BBBBBB"/>
              <w:left w:val="single" w:sz="0" w:space="0" w:color="BBBBBB"/>
              <w:bottom w:val="single" w:sz="0" w:space="0" w:color="BBBBBB"/>
              <w:right w:val="single" w:sz="0" w:space="0" w:color="BBBBBB"/>
            </w:tcBorders>
            <w:vAlign w:val="center"/>
          </w:tcPr>
          <w:p w14:paraId="34854F66" w14:textId="77777777" w:rsidR="000E1235" w:rsidRDefault="000E1235" w:rsidP="00F7401D">
            <w:pPr>
              <w:jc w:val="right"/>
              <w:rPr>
                <w:sz w:val="18"/>
                <w:szCs w:val="18"/>
              </w:rPr>
            </w:pPr>
            <w:r>
              <w:rPr>
                <w:sz w:val="18"/>
                <w:szCs w:val="18"/>
              </w:rPr>
              <w:t>28.936,25</w:t>
            </w:r>
          </w:p>
        </w:tc>
        <w:tc>
          <w:tcPr>
            <w:tcW w:w="700" w:type="pct"/>
            <w:tcBorders>
              <w:top w:val="single" w:sz="0" w:space="0" w:color="BBBBBB"/>
              <w:left w:val="single" w:sz="0" w:space="0" w:color="BBBBBB"/>
              <w:bottom w:val="single" w:sz="0" w:space="0" w:color="BBBBBB"/>
              <w:right w:val="single" w:sz="0" w:space="0" w:color="BBBBBB"/>
            </w:tcBorders>
            <w:vAlign w:val="center"/>
          </w:tcPr>
          <w:p w14:paraId="7943D777" w14:textId="77777777" w:rsidR="000E1235" w:rsidRDefault="000E1235" w:rsidP="00F7401D">
            <w:pPr>
              <w:jc w:val="right"/>
              <w:rPr>
                <w:sz w:val="18"/>
                <w:szCs w:val="18"/>
              </w:rPr>
            </w:pPr>
            <w:r>
              <w:rPr>
                <w:sz w:val="18"/>
                <w:szCs w:val="18"/>
              </w:rPr>
              <w:t>- 1.400,00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3AADE126" w14:textId="77777777" w:rsidR="000E1235" w:rsidRDefault="000E1235" w:rsidP="00F7401D">
            <w:pPr>
              <w:jc w:val="right"/>
              <w:rPr>
                <w:sz w:val="18"/>
                <w:szCs w:val="18"/>
              </w:rPr>
            </w:pPr>
            <w:r>
              <w:rPr>
                <w:sz w:val="18"/>
                <w:szCs w:val="18"/>
              </w:rPr>
              <w:t>27.536,25</w:t>
            </w:r>
          </w:p>
        </w:tc>
        <w:tc>
          <w:tcPr>
            <w:tcW w:w="600" w:type="pct"/>
            <w:tcBorders>
              <w:top w:val="single" w:sz="0" w:space="0" w:color="BBBBBB"/>
              <w:left w:val="single" w:sz="0" w:space="0" w:color="BBBBBB"/>
              <w:bottom w:val="single" w:sz="0" w:space="0" w:color="BBBBBB"/>
              <w:right w:val="single" w:sz="0" w:space="0" w:color="BBBBBB"/>
            </w:tcBorders>
            <w:vAlign w:val="center"/>
          </w:tcPr>
          <w:p w14:paraId="3BA33E74" w14:textId="77777777" w:rsidR="000E1235" w:rsidRDefault="000E1235" w:rsidP="00F7401D">
            <w:pPr>
              <w:jc w:val="right"/>
              <w:rPr>
                <w:sz w:val="18"/>
                <w:szCs w:val="18"/>
              </w:rPr>
            </w:pPr>
            <w:r>
              <w:rPr>
                <w:sz w:val="18"/>
                <w:szCs w:val="18"/>
              </w:rPr>
              <w:t>95,16%</w:t>
            </w:r>
          </w:p>
        </w:tc>
      </w:tr>
      <w:tr w:rsidR="000E1235" w14:paraId="6097E65C"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0C5D264C" w14:textId="77777777" w:rsidR="000E1235" w:rsidRDefault="000E1235" w:rsidP="00F7401D">
            <w:pPr>
              <w:rPr>
                <w:sz w:val="18"/>
                <w:szCs w:val="18"/>
              </w:rPr>
            </w:pPr>
            <w:r>
              <w:rPr>
                <w:sz w:val="18"/>
                <w:szCs w:val="18"/>
              </w:rPr>
              <w:t>420 Ostali prihodi po posebnim propisima</w:t>
            </w:r>
          </w:p>
        </w:tc>
        <w:tc>
          <w:tcPr>
            <w:tcW w:w="700" w:type="pct"/>
            <w:tcBorders>
              <w:top w:val="single" w:sz="0" w:space="0" w:color="BBBBBB"/>
              <w:left w:val="single" w:sz="0" w:space="0" w:color="BBBBBB"/>
              <w:bottom w:val="single" w:sz="0" w:space="0" w:color="BBBBBB"/>
              <w:right w:val="single" w:sz="0" w:space="0" w:color="BBBBBB"/>
            </w:tcBorders>
            <w:vAlign w:val="center"/>
          </w:tcPr>
          <w:p w14:paraId="6C92F33F" w14:textId="77777777" w:rsidR="000E1235" w:rsidRDefault="000E1235" w:rsidP="00F7401D">
            <w:pPr>
              <w:jc w:val="right"/>
              <w:rPr>
                <w:sz w:val="18"/>
                <w:szCs w:val="18"/>
              </w:rPr>
            </w:pPr>
            <w:r>
              <w:rPr>
                <w:sz w:val="18"/>
                <w:szCs w:val="18"/>
              </w:rPr>
              <w:t>28.936,25</w:t>
            </w:r>
          </w:p>
        </w:tc>
        <w:tc>
          <w:tcPr>
            <w:tcW w:w="700" w:type="pct"/>
            <w:tcBorders>
              <w:top w:val="single" w:sz="0" w:space="0" w:color="BBBBBB"/>
              <w:left w:val="single" w:sz="0" w:space="0" w:color="BBBBBB"/>
              <w:bottom w:val="single" w:sz="0" w:space="0" w:color="BBBBBB"/>
              <w:right w:val="single" w:sz="0" w:space="0" w:color="BBBBBB"/>
            </w:tcBorders>
            <w:vAlign w:val="center"/>
          </w:tcPr>
          <w:p w14:paraId="5C8AA1B9" w14:textId="77777777" w:rsidR="000E1235" w:rsidRDefault="000E1235" w:rsidP="00F7401D">
            <w:pPr>
              <w:jc w:val="right"/>
              <w:rPr>
                <w:sz w:val="18"/>
                <w:szCs w:val="18"/>
              </w:rPr>
            </w:pPr>
            <w:r>
              <w:rPr>
                <w:sz w:val="18"/>
                <w:szCs w:val="18"/>
              </w:rPr>
              <w:t>- 1.400,00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4D6B12BE" w14:textId="77777777" w:rsidR="000E1235" w:rsidRDefault="000E1235" w:rsidP="00F7401D">
            <w:pPr>
              <w:jc w:val="right"/>
              <w:rPr>
                <w:sz w:val="18"/>
                <w:szCs w:val="18"/>
              </w:rPr>
            </w:pPr>
            <w:r>
              <w:rPr>
                <w:sz w:val="18"/>
                <w:szCs w:val="18"/>
              </w:rPr>
              <w:t>27.536,25</w:t>
            </w:r>
          </w:p>
        </w:tc>
        <w:tc>
          <w:tcPr>
            <w:tcW w:w="600" w:type="pct"/>
            <w:tcBorders>
              <w:top w:val="single" w:sz="0" w:space="0" w:color="BBBBBB"/>
              <w:left w:val="single" w:sz="0" w:space="0" w:color="BBBBBB"/>
              <w:bottom w:val="single" w:sz="0" w:space="0" w:color="BBBBBB"/>
              <w:right w:val="single" w:sz="0" w:space="0" w:color="BBBBBB"/>
            </w:tcBorders>
            <w:vAlign w:val="center"/>
          </w:tcPr>
          <w:p w14:paraId="1FBAE961" w14:textId="77777777" w:rsidR="000E1235" w:rsidRDefault="000E1235" w:rsidP="00F7401D">
            <w:pPr>
              <w:jc w:val="right"/>
              <w:rPr>
                <w:sz w:val="18"/>
                <w:szCs w:val="18"/>
              </w:rPr>
            </w:pPr>
            <w:r>
              <w:rPr>
                <w:sz w:val="18"/>
                <w:szCs w:val="18"/>
              </w:rPr>
              <w:t>95,16%</w:t>
            </w:r>
          </w:p>
        </w:tc>
      </w:tr>
      <w:tr w:rsidR="000E1235" w14:paraId="45B320A0"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3E6D3322" w14:textId="77777777" w:rsidR="000E1235" w:rsidRDefault="000E1235" w:rsidP="00F7401D">
            <w:pPr>
              <w:rPr>
                <w:sz w:val="18"/>
                <w:szCs w:val="18"/>
              </w:rPr>
            </w:pPr>
            <w:r>
              <w:rPr>
                <w:sz w:val="18"/>
                <w:szCs w:val="18"/>
              </w:rPr>
              <w:t>43 Ostali prihodi za posebne namjene</w:t>
            </w:r>
          </w:p>
        </w:tc>
        <w:tc>
          <w:tcPr>
            <w:tcW w:w="700" w:type="pct"/>
            <w:tcBorders>
              <w:top w:val="single" w:sz="0" w:space="0" w:color="BBBBBB"/>
              <w:left w:val="single" w:sz="0" w:space="0" w:color="BBBBBB"/>
              <w:bottom w:val="single" w:sz="0" w:space="0" w:color="BBBBBB"/>
              <w:right w:val="single" w:sz="0" w:space="0" w:color="BBBBBB"/>
            </w:tcBorders>
            <w:vAlign w:val="center"/>
          </w:tcPr>
          <w:p w14:paraId="7E4F85C6" w14:textId="77777777" w:rsidR="000E1235" w:rsidRDefault="000E1235" w:rsidP="00F7401D">
            <w:pPr>
              <w:jc w:val="right"/>
              <w:rPr>
                <w:sz w:val="18"/>
                <w:szCs w:val="18"/>
              </w:rPr>
            </w:pPr>
            <w:r>
              <w:rPr>
                <w:sz w:val="18"/>
                <w:szCs w:val="18"/>
              </w:rPr>
              <w:t>1.196.426,61</w:t>
            </w:r>
          </w:p>
        </w:tc>
        <w:tc>
          <w:tcPr>
            <w:tcW w:w="700" w:type="pct"/>
            <w:tcBorders>
              <w:top w:val="single" w:sz="0" w:space="0" w:color="BBBBBB"/>
              <w:left w:val="single" w:sz="0" w:space="0" w:color="BBBBBB"/>
              <w:bottom w:val="single" w:sz="0" w:space="0" w:color="BBBBBB"/>
              <w:right w:val="single" w:sz="0" w:space="0" w:color="BBBBBB"/>
            </w:tcBorders>
            <w:vAlign w:val="center"/>
          </w:tcPr>
          <w:p w14:paraId="4BCC08BF" w14:textId="77777777" w:rsidR="000E1235" w:rsidRDefault="000E1235" w:rsidP="00F7401D">
            <w:pPr>
              <w:jc w:val="right"/>
              <w:rPr>
                <w:sz w:val="18"/>
                <w:szCs w:val="18"/>
              </w:rPr>
            </w:pPr>
            <w:r>
              <w:rPr>
                <w:sz w:val="18"/>
                <w:szCs w:val="18"/>
              </w:rPr>
              <w:t>- 197.161,94</w:t>
            </w:r>
          </w:p>
        </w:tc>
        <w:tc>
          <w:tcPr>
            <w:tcW w:w="700" w:type="pct"/>
            <w:tcBorders>
              <w:top w:val="single" w:sz="0" w:space="0" w:color="BBBBBB"/>
              <w:left w:val="single" w:sz="0" w:space="0" w:color="BBBBBB"/>
              <w:bottom w:val="single" w:sz="0" w:space="0" w:color="BBBBBB"/>
              <w:right w:val="single" w:sz="0" w:space="0" w:color="BBBBBB"/>
            </w:tcBorders>
            <w:vAlign w:val="center"/>
          </w:tcPr>
          <w:p w14:paraId="6D785F20" w14:textId="77777777" w:rsidR="000E1235" w:rsidRDefault="000E1235" w:rsidP="00F7401D">
            <w:pPr>
              <w:jc w:val="right"/>
              <w:rPr>
                <w:sz w:val="18"/>
                <w:szCs w:val="18"/>
              </w:rPr>
            </w:pPr>
            <w:r>
              <w:rPr>
                <w:sz w:val="18"/>
                <w:szCs w:val="18"/>
              </w:rPr>
              <w:t>999.264,67</w:t>
            </w:r>
          </w:p>
        </w:tc>
        <w:tc>
          <w:tcPr>
            <w:tcW w:w="600" w:type="pct"/>
            <w:tcBorders>
              <w:top w:val="single" w:sz="0" w:space="0" w:color="BBBBBB"/>
              <w:left w:val="single" w:sz="0" w:space="0" w:color="BBBBBB"/>
              <w:bottom w:val="single" w:sz="0" w:space="0" w:color="BBBBBB"/>
              <w:right w:val="single" w:sz="0" w:space="0" w:color="BBBBBB"/>
            </w:tcBorders>
            <w:vAlign w:val="center"/>
          </w:tcPr>
          <w:p w14:paraId="3DE6435D" w14:textId="77777777" w:rsidR="000E1235" w:rsidRDefault="000E1235" w:rsidP="00F7401D">
            <w:pPr>
              <w:jc w:val="right"/>
              <w:rPr>
                <w:sz w:val="18"/>
                <w:szCs w:val="18"/>
              </w:rPr>
            </w:pPr>
            <w:r>
              <w:rPr>
                <w:sz w:val="18"/>
                <w:szCs w:val="18"/>
              </w:rPr>
              <w:t>83,52%</w:t>
            </w:r>
          </w:p>
        </w:tc>
      </w:tr>
      <w:tr w:rsidR="000E1235" w14:paraId="77F33804"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03F76BCD" w14:textId="77777777" w:rsidR="000E1235" w:rsidRDefault="000E1235" w:rsidP="00F7401D">
            <w:pPr>
              <w:rPr>
                <w:sz w:val="18"/>
                <w:szCs w:val="18"/>
              </w:rPr>
            </w:pPr>
            <w:r>
              <w:rPr>
                <w:sz w:val="18"/>
                <w:szCs w:val="18"/>
              </w:rPr>
              <w:t>430 Prihodi za posebne namjene</w:t>
            </w:r>
          </w:p>
        </w:tc>
        <w:tc>
          <w:tcPr>
            <w:tcW w:w="700" w:type="pct"/>
            <w:tcBorders>
              <w:top w:val="single" w:sz="0" w:space="0" w:color="BBBBBB"/>
              <w:left w:val="single" w:sz="0" w:space="0" w:color="BBBBBB"/>
              <w:bottom w:val="single" w:sz="0" w:space="0" w:color="BBBBBB"/>
              <w:right w:val="single" w:sz="0" w:space="0" w:color="BBBBBB"/>
            </w:tcBorders>
            <w:vAlign w:val="center"/>
          </w:tcPr>
          <w:p w14:paraId="45EF4A80" w14:textId="77777777" w:rsidR="000E1235" w:rsidRDefault="000E1235" w:rsidP="00F7401D">
            <w:pPr>
              <w:jc w:val="right"/>
              <w:rPr>
                <w:sz w:val="18"/>
                <w:szCs w:val="18"/>
              </w:rPr>
            </w:pPr>
            <w:r>
              <w:rPr>
                <w:sz w:val="18"/>
                <w:szCs w:val="18"/>
              </w:rPr>
              <w:t>1.147.430,00</w:t>
            </w:r>
          </w:p>
        </w:tc>
        <w:tc>
          <w:tcPr>
            <w:tcW w:w="700" w:type="pct"/>
            <w:tcBorders>
              <w:top w:val="single" w:sz="0" w:space="0" w:color="BBBBBB"/>
              <w:left w:val="single" w:sz="0" w:space="0" w:color="BBBBBB"/>
              <w:bottom w:val="single" w:sz="0" w:space="0" w:color="BBBBBB"/>
              <w:right w:val="single" w:sz="0" w:space="0" w:color="BBBBBB"/>
            </w:tcBorders>
            <w:vAlign w:val="center"/>
          </w:tcPr>
          <w:p w14:paraId="0809DEBB" w14:textId="77777777" w:rsidR="000E1235" w:rsidRDefault="000E1235" w:rsidP="00F7401D">
            <w:pPr>
              <w:jc w:val="right"/>
              <w:rPr>
                <w:sz w:val="18"/>
                <w:szCs w:val="18"/>
              </w:rPr>
            </w:pPr>
            <w:r>
              <w:rPr>
                <w:sz w:val="18"/>
                <w:szCs w:val="18"/>
              </w:rPr>
              <w:t>- 181.382,23</w:t>
            </w:r>
          </w:p>
        </w:tc>
        <w:tc>
          <w:tcPr>
            <w:tcW w:w="700" w:type="pct"/>
            <w:tcBorders>
              <w:top w:val="single" w:sz="0" w:space="0" w:color="BBBBBB"/>
              <w:left w:val="single" w:sz="0" w:space="0" w:color="BBBBBB"/>
              <w:bottom w:val="single" w:sz="0" w:space="0" w:color="BBBBBB"/>
              <w:right w:val="single" w:sz="0" w:space="0" w:color="BBBBBB"/>
            </w:tcBorders>
            <w:vAlign w:val="center"/>
          </w:tcPr>
          <w:p w14:paraId="7DB25152" w14:textId="77777777" w:rsidR="000E1235" w:rsidRDefault="000E1235" w:rsidP="00F7401D">
            <w:pPr>
              <w:jc w:val="right"/>
              <w:rPr>
                <w:sz w:val="18"/>
                <w:szCs w:val="18"/>
              </w:rPr>
            </w:pPr>
            <w:r>
              <w:rPr>
                <w:sz w:val="18"/>
                <w:szCs w:val="18"/>
              </w:rPr>
              <w:t>966.047,77</w:t>
            </w:r>
          </w:p>
        </w:tc>
        <w:tc>
          <w:tcPr>
            <w:tcW w:w="600" w:type="pct"/>
            <w:tcBorders>
              <w:top w:val="single" w:sz="0" w:space="0" w:color="BBBBBB"/>
              <w:left w:val="single" w:sz="0" w:space="0" w:color="BBBBBB"/>
              <w:bottom w:val="single" w:sz="0" w:space="0" w:color="BBBBBB"/>
              <w:right w:val="single" w:sz="0" w:space="0" w:color="BBBBBB"/>
            </w:tcBorders>
            <w:vAlign w:val="center"/>
          </w:tcPr>
          <w:p w14:paraId="3CE6A921" w14:textId="77777777" w:rsidR="000E1235" w:rsidRDefault="000E1235" w:rsidP="00F7401D">
            <w:pPr>
              <w:jc w:val="right"/>
              <w:rPr>
                <w:sz w:val="18"/>
                <w:szCs w:val="18"/>
              </w:rPr>
            </w:pPr>
            <w:r>
              <w:rPr>
                <w:sz w:val="18"/>
                <w:szCs w:val="18"/>
              </w:rPr>
              <w:t>84,19%</w:t>
            </w:r>
          </w:p>
        </w:tc>
      </w:tr>
      <w:tr w:rsidR="000E1235" w14:paraId="59F99E4B"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48B8FA46" w14:textId="77777777" w:rsidR="000E1235" w:rsidRDefault="000E1235" w:rsidP="00F7401D">
            <w:pPr>
              <w:rPr>
                <w:sz w:val="18"/>
                <w:szCs w:val="18"/>
              </w:rPr>
            </w:pPr>
            <w:r>
              <w:rPr>
                <w:sz w:val="18"/>
                <w:szCs w:val="18"/>
              </w:rPr>
              <w:t>431 Legalizacija</w:t>
            </w:r>
          </w:p>
        </w:tc>
        <w:tc>
          <w:tcPr>
            <w:tcW w:w="700" w:type="pct"/>
            <w:tcBorders>
              <w:top w:val="single" w:sz="0" w:space="0" w:color="BBBBBB"/>
              <w:left w:val="single" w:sz="0" w:space="0" w:color="BBBBBB"/>
              <w:bottom w:val="single" w:sz="0" w:space="0" w:color="BBBBBB"/>
              <w:right w:val="single" w:sz="0" w:space="0" w:color="BBBBBB"/>
            </w:tcBorders>
            <w:vAlign w:val="center"/>
          </w:tcPr>
          <w:p w14:paraId="7B661CFA" w14:textId="77777777" w:rsidR="000E1235" w:rsidRDefault="000E1235" w:rsidP="00F7401D">
            <w:pPr>
              <w:jc w:val="right"/>
              <w:rPr>
                <w:sz w:val="18"/>
                <w:szCs w:val="18"/>
              </w:rPr>
            </w:pPr>
            <w:r>
              <w:rPr>
                <w:sz w:val="18"/>
                <w:szCs w:val="18"/>
              </w:rPr>
              <w:t>1.500,00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1772A2F3"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23E20F22" w14:textId="77777777" w:rsidR="000E1235" w:rsidRDefault="000E1235" w:rsidP="00F7401D">
            <w:pPr>
              <w:jc w:val="right"/>
              <w:rPr>
                <w:sz w:val="18"/>
                <w:szCs w:val="18"/>
              </w:rPr>
            </w:pPr>
            <w:r>
              <w:rPr>
                <w:sz w:val="18"/>
                <w:szCs w:val="18"/>
              </w:rPr>
              <w:t>1.500,00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326B5070" w14:textId="77777777" w:rsidR="000E1235" w:rsidRDefault="000E1235" w:rsidP="00F7401D">
            <w:pPr>
              <w:jc w:val="right"/>
              <w:rPr>
                <w:sz w:val="18"/>
                <w:szCs w:val="18"/>
              </w:rPr>
            </w:pPr>
            <w:r>
              <w:rPr>
                <w:sz w:val="18"/>
                <w:szCs w:val="18"/>
              </w:rPr>
              <w:t>100,00%</w:t>
            </w:r>
          </w:p>
        </w:tc>
      </w:tr>
      <w:tr w:rsidR="000E1235" w14:paraId="5A837DB9"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583A99A2" w14:textId="77777777" w:rsidR="000E1235" w:rsidRDefault="000E1235" w:rsidP="00F7401D">
            <w:pPr>
              <w:rPr>
                <w:sz w:val="18"/>
                <w:szCs w:val="18"/>
              </w:rPr>
            </w:pPr>
            <w:r>
              <w:rPr>
                <w:sz w:val="18"/>
                <w:szCs w:val="18"/>
              </w:rPr>
              <w:t>432 Šumski doprinos</w:t>
            </w:r>
          </w:p>
        </w:tc>
        <w:tc>
          <w:tcPr>
            <w:tcW w:w="700" w:type="pct"/>
            <w:tcBorders>
              <w:top w:val="single" w:sz="0" w:space="0" w:color="BBBBBB"/>
              <w:left w:val="single" w:sz="0" w:space="0" w:color="BBBBBB"/>
              <w:bottom w:val="single" w:sz="0" w:space="0" w:color="BBBBBB"/>
              <w:right w:val="single" w:sz="0" w:space="0" w:color="BBBBBB"/>
            </w:tcBorders>
            <w:vAlign w:val="center"/>
          </w:tcPr>
          <w:p w14:paraId="5B24B564" w14:textId="77777777" w:rsidR="000E1235" w:rsidRDefault="000E1235" w:rsidP="00F7401D">
            <w:pPr>
              <w:jc w:val="right"/>
              <w:rPr>
                <w:sz w:val="18"/>
                <w:szCs w:val="18"/>
              </w:rPr>
            </w:pPr>
            <w:r>
              <w:rPr>
                <w:sz w:val="18"/>
                <w:szCs w:val="18"/>
              </w:rPr>
              <w:t>22.166,90</w:t>
            </w:r>
          </w:p>
        </w:tc>
        <w:tc>
          <w:tcPr>
            <w:tcW w:w="700" w:type="pct"/>
            <w:tcBorders>
              <w:top w:val="single" w:sz="0" w:space="0" w:color="BBBBBB"/>
              <w:left w:val="single" w:sz="0" w:space="0" w:color="BBBBBB"/>
              <w:bottom w:val="single" w:sz="0" w:space="0" w:color="BBBBBB"/>
              <w:right w:val="single" w:sz="0" w:space="0" w:color="BBBBBB"/>
            </w:tcBorders>
            <w:vAlign w:val="center"/>
          </w:tcPr>
          <w:p w14:paraId="2A4F997E" w14:textId="77777777" w:rsidR="000E1235" w:rsidRDefault="000E1235" w:rsidP="00F7401D">
            <w:pPr>
              <w:jc w:val="right"/>
              <w:rPr>
                <w:sz w:val="18"/>
                <w:szCs w:val="18"/>
              </w:rPr>
            </w:pPr>
            <w:r>
              <w:rPr>
                <w:sz w:val="18"/>
                <w:szCs w:val="18"/>
              </w:rPr>
              <w:t>- 4.250,00</w:t>
            </w:r>
          </w:p>
        </w:tc>
        <w:tc>
          <w:tcPr>
            <w:tcW w:w="700" w:type="pct"/>
            <w:tcBorders>
              <w:top w:val="single" w:sz="0" w:space="0" w:color="BBBBBB"/>
              <w:left w:val="single" w:sz="0" w:space="0" w:color="BBBBBB"/>
              <w:bottom w:val="single" w:sz="0" w:space="0" w:color="BBBBBB"/>
              <w:right w:val="single" w:sz="0" w:space="0" w:color="BBBBBB"/>
            </w:tcBorders>
            <w:vAlign w:val="center"/>
          </w:tcPr>
          <w:p w14:paraId="4AC03A49" w14:textId="77777777" w:rsidR="000E1235" w:rsidRDefault="000E1235" w:rsidP="00F7401D">
            <w:pPr>
              <w:jc w:val="right"/>
              <w:rPr>
                <w:sz w:val="18"/>
                <w:szCs w:val="18"/>
              </w:rPr>
            </w:pPr>
            <w:r>
              <w:rPr>
                <w:sz w:val="18"/>
                <w:szCs w:val="18"/>
              </w:rPr>
              <w:t>17.916,90</w:t>
            </w:r>
          </w:p>
        </w:tc>
        <w:tc>
          <w:tcPr>
            <w:tcW w:w="600" w:type="pct"/>
            <w:tcBorders>
              <w:top w:val="single" w:sz="0" w:space="0" w:color="BBBBBB"/>
              <w:left w:val="single" w:sz="0" w:space="0" w:color="BBBBBB"/>
              <w:bottom w:val="single" w:sz="0" w:space="0" w:color="BBBBBB"/>
              <w:right w:val="single" w:sz="0" w:space="0" w:color="BBBBBB"/>
            </w:tcBorders>
            <w:vAlign w:val="center"/>
          </w:tcPr>
          <w:p w14:paraId="4B88CF3F" w14:textId="77777777" w:rsidR="000E1235" w:rsidRDefault="000E1235" w:rsidP="00F7401D">
            <w:pPr>
              <w:jc w:val="right"/>
              <w:rPr>
                <w:sz w:val="18"/>
                <w:szCs w:val="18"/>
              </w:rPr>
            </w:pPr>
            <w:r>
              <w:rPr>
                <w:sz w:val="18"/>
                <w:szCs w:val="18"/>
              </w:rPr>
              <w:t>80,83%</w:t>
            </w:r>
          </w:p>
        </w:tc>
      </w:tr>
      <w:tr w:rsidR="000E1235" w14:paraId="4A88B8C1"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017B1A3F" w14:textId="77777777" w:rsidR="000E1235" w:rsidRDefault="000E1235" w:rsidP="00F7401D">
            <w:pPr>
              <w:rPr>
                <w:sz w:val="18"/>
                <w:szCs w:val="18"/>
              </w:rPr>
            </w:pPr>
            <w:r>
              <w:rPr>
                <w:sz w:val="18"/>
                <w:szCs w:val="18"/>
              </w:rPr>
              <w:t>433 Zakup i promjena namjene poljoprivrednog zemljišta</w:t>
            </w:r>
          </w:p>
        </w:tc>
        <w:tc>
          <w:tcPr>
            <w:tcW w:w="700" w:type="pct"/>
            <w:tcBorders>
              <w:top w:val="single" w:sz="0" w:space="0" w:color="BBBBBB"/>
              <w:left w:val="single" w:sz="0" w:space="0" w:color="BBBBBB"/>
              <w:bottom w:val="single" w:sz="0" w:space="0" w:color="BBBBBB"/>
              <w:right w:val="single" w:sz="0" w:space="0" w:color="BBBBBB"/>
            </w:tcBorders>
            <w:vAlign w:val="center"/>
          </w:tcPr>
          <w:p w14:paraId="6AAA95E9" w14:textId="77777777" w:rsidR="000E1235" w:rsidRDefault="000E1235" w:rsidP="00F7401D">
            <w:pPr>
              <w:jc w:val="right"/>
              <w:rPr>
                <w:sz w:val="18"/>
                <w:szCs w:val="18"/>
              </w:rPr>
            </w:pPr>
            <w:r>
              <w:rPr>
                <w:sz w:val="18"/>
                <w:szCs w:val="18"/>
              </w:rPr>
              <w:t>5.849,71</w:t>
            </w:r>
          </w:p>
        </w:tc>
        <w:tc>
          <w:tcPr>
            <w:tcW w:w="700" w:type="pct"/>
            <w:tcBorders>
              <w:top w:val="single" w:sz="0" w:space="0" w:color="BBBBBB"/>
              <w:left w:val="single" w:sz="0" w:space="0" w:color="BBBBBB"/>
              <w:bottom w:val="single" w:sz="0" w:space="0" w:color="BBBBBB"/>
              <w:right w:val="single" w:sz="0" w:space="0" w:color="BBBBBB"/>
            </w:tcBorders>
            <w:vAlign w:val="center"/>
          </w:tcPr>
          <w:p w14:paraId="2D46003C" w14:textId="77777777" w:rsidR="000E1235" w:rsidRDefault="000E1235" w:rsidP="00F7401D">
            <w:pPr>
              <w:jc w:val="right"/>
              <w:rPr>
                <w:sz w:val="18"/>
                <w:szCs w:val="18"/>
              </w:rPr>
            </w:pPr>
            <w:r>
              <w:rPr>
                <w:sz w:val="18"/>
                <w:szCs w:val="18"/>
              </w:rPr>
              <w:t>- 3.849,71</w:t>
            </w:r>
          </w:p>
        </w:tc>
        <w:tc>
          <w:tcPr>
            <w:tcW w:w="700" w:type="pct"/>
            <w:tcBorders>
              <w:top w:val="single" w:sz="0" w:space="0" w:color="BBBBBB"/>
              <w:left w:val="single" w:sz="0" w:space="0" w:color="BBBBBB"/>
              <w:bottom w:val="single" w:sz="0" w:space="0" w:color="BBBBBB"/>
              <w:right w:val="single" w:sz="0" w:space="0" w:color="BBBBBB"/>
            </w:tcBorders>
            <w:vAlign w:val="center"/>
          </w:tcPr>
          <w:p w14:paraId="7183D503" w14:textId="77777777" w:rsidR="000E1235" w:rsidRDefault="000E1235" w:rsidP="00F7401D">
            <w:pPr>
              <w:jc w:val="right"/>
              <w:rPr>
                <w:sz w:val="18"/>
                <w:szCs w:val="18"/>
              </w:rPr>
            </w:pPr>
            <w:r>
              <w:rPr>
                <w:sz w:val="18"/>
                <w:szCs w:val="18"/>
              </w:rPr>
              <w:t>2.000,00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698FBE69" w14:textId="77777777" w:rsidR="000E1235" w:rsidRDefault="000E1235" w:rsidP="00F7401D">
            <w:pPr>
              <w:jc w:val="right"/>
              <w:rPr>
                <w:sz w:val="18"/>
                <w:szCs w:val="18"/>
              </w:rPr>
            </w:pPr>
            <w:r>
              <w:rPr>
                <w:sz w:val="18"/>
                <w:szCs w:val="18"/>
              </w:rPr>
              <w:t>34,19%</w:t>
            </w:r>
          </w:p>
        </w:tc>
      </w:tr>
      <w:tr w:rsidR="000E1235" w14:paraId="5C85F942"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7A24B28E" w14:textId="77777777" w:rsidR="000E1235" w:rsidRDefault="000E1235" w:rsidP="00F7401D">
            <w:pPr>
              <w:rPr>
                <w:sz w:val="18"/>
                <w:szCs w:val="18"/>
              </w:rPr>
            </w:pPr>
            <w:r>
              <w:rPr>
                <w:sz w:val="18"/>
                <w:szCs w:val="18"/>
              </w:rPr>
              <w:t>434 Vodni doprinos</w:t>
            </w:r>
          </w:p>
        </w:tc>
        <w:tc>
          <w:tcPr>
            <w:tcW w:w="700" w:type="pct"/>
            <w:tcBorders>
              <w:top w:val="single" w:sz="0" w:space="0" w:color="BBBBBB"/>
              <w:left w:val="single" w:sz="0" w:space="0" w:color="BBBBBB"/>
              <w:bottom w:val="single" w:sz="0" w:space="0" w:color="BBBBBB"/>
              <w:right w:val="single" w:sz="0" w:space="0" w:color="BBBBBB"/>
            </w:tcBorders>
            <w:vAlign w:val="center"/>
          </w:tcPr>
          <w:p w14:paraId="6CE2E7BF" w14:textId="77777777" w:rsidR="000E1235" w:rsidRDefault="000E1235" w:rsidP="00F7401D">
            <w:pPr>
              <w:jc w:val="right"/>
              <w:rPr>
                <w:sz w:val="18"/>
                <w:szCs w:val="18"/>
              </w:rPr>
            </w:pPr>
            <w:r>
              <w:rPr>
                <w:sz w:val="18"/>
                <w:szCs w:val="18"/>
              </w:rPr>
              <w:t>3.400,00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57E17575"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7F63F912" w14:textId="77777777" w:rsidR="000E1235" w:rsidRDefault="000E1235" w:rsidP="00F7401D">
            <w:pPr>
              <w:jc w:val="right"/>
              <w:rPr>
                <w:sz w:val="18"/>
                <w:szCs w:val="18"/>
              </w:rPr>
            </w:pPr>
            <w:r>
              <w:rPr>
                <w:sz w:val="18"/>
                <w:szCs w:val="18"/>
              </w:rPr>
              <w:t>3.400,00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39571323" w14:textId="77777777" w:rsidR="000E1235" w:rsidRDefault="000E1235" w:rsidP="00F7401D">
            <w:pPr>
              <w:jc w:val="right"/>
              <w:rPr>
                <w:sz w:val="18"/>
                <w:szCs w:val="18"/>
              </w:rPr>
            </w:pPr>
            <w:r>
              <w:rPr>
                <w:sz w:val="18"/>
                <w:szCs w:val="18"/>
              </w:rPr>
              <w:t>100,00%</w:t>
            </w:r>
          </w:p>
        </w:tc>
      </w:tr>
      <w:tr w:rsidR="000E1235" w14:paraId="1E83504A"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1AB84720" w14:textId="77777777" w:rsidR="000E1235" w:rsidRDefault="000E1235" w:rsidP="00F7401D">
            <w:pPr>
              <w:rPr>
                <w:sz w:val="18"/>
                <w:szCs w:val="18"/>
              </w:rPr>
            </w:pPr>
            <w:r>
              <w:rPr>
                <w:sz w:val="18"/>
                <w:szCs w:val="18"/>
              </w:rPr>
              <w:t>435 Turistička pristojba</w:t>
            </w:r>
          </w:p>
        </w:tc>
        <w:tc>
          <w:tcPr>
            <w:tcW w:w="700" w:type="pct"/>
            <w:tcBorders>
              <w:top w:val="single" w:sz="0" w:space="0" w:color="BBBBBB"/>
              <w:left w:val="single" w:sz="0" w:space="0" w:color="BBBBBB"/>
              <w:bottom w:val="single" w:sz="0" w:space="0" w:color="BBBBBB"/>
              <w:right w:val="single" w:sz="0" w:space="0" w:color="BBBBBB"/>
            </w:tcBorders>
            <w:vAlign w:val="center"/>
          </w:tcPr>
          <w:p w14:paraId="2A8D4A8D" w14:textId="77777777" w:rsidR="000E1235" w:rsidRDefault="000E1235" w:rsidP="00F7401D">
            <w:pPr>
              <w:jc w:val="right"/>
              <w:rPr>
                <w:sz w:val="18"/>
                <w:szCs w:val="18"/>
              </w:rPr>
            </w:pPr>
            <w:r>
              <w:rPr>
                <w:sz w:val="18"/>
                <w:szCs w:val="18"/>
              </w:rPr>
              <w:t>16.080,00</w:t>
            </w:r>
          </w:p>
        </w:tc>
        <w:tc>
          <w:tcPr>
            <w:tcW w:w="700" w:type="pct"/>
            <w:tcBorders>
              <w:top w:val="single" w:sz="0" w:space="0" w:color="BBBBBB"/>
              <w:left w:val="single" w:sz="0" w:space="0" w:color="BBBBBB"/>
              <w:bottom w:val="single" w:sz="0" w:space="0" w:color="BBBBBB"/>
              <w:right w:val="single" w:sz="0" w:space="0" w:color="BBBBBB"/>
            </w:tcBorders>
            <w:vAlign w:val="center"/>
          </w:tcPr>
          <w:p w14:paraId="0971D858" w14:textId="77777777" w:rsidR="000E1235" w:rsidRDefault="000E1235" w:rsidP="00F7401D">
            <w:pPr>
              <w:jc w:val="right"/>
              <w:rPr>
                <w:sz w:val="18"/>
                <w:szCs w:val="18"/>
              </w:rPr>
            </w:pPr>
            <w:r>
              <w:rPr>
                <w:sz w:val="18"/>
                <w:szCs w:val="18"/>
              </w:rPr>
              <w:t>- 7.680,00</w:t>
            </w:r>
          </w:p>
        </w:tc>
        <w:tc>
          <w:tcPr>
            <w:tcW w:w="700" w:type="pct"/>
            <w:tcBorders>
              <w:top w:val="single" w:sz="0" w:space="0" w:color="BBBBBB"/>
              <w:left w:val="single" w:sz="0" w:space="0" w:color="BBBBBB"/>
              <w:bottom w:val="single" w:sz="0" w:space="0" w:color="BBBBBB"/>
              <w:right w:val="single" w:sz="0" w:space="0" w:color="BBBBBB"/>
            </w:tcBorders>
            <w:vAlign w:val="center"/>
          </w:tcPr>
          <w:p w14:paraId="6F8568A1" w14:textId="77777777" w:rsidR="000E1235" w:rsidRDefault="000E1235" w:rsidP="00F7401D">
            <w:pPr>
              <w:jc w:val="right"/>
              <w:rPr>
                <w:sz w:val="18"/>
                <w:szCs w:val="18"/>
              </w:rPr>
            </w:pPr>
            <w:r>
              <w:rPr>
                <w:sz w:val="18"/>
                <w:szCs w:val="18"/>
              </w:rPr>
              <w:t>8.400,00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6C0BDF52" w14:textId="77777777" w:rsidR="000E1235" w:rsidRDefault="000E1235" w:rsidP="00F7401D">
            <w:pPr>
              <w:jc w:val="right"/>
              <w:rPr>
                <w:sz w:val="18"/>
                <w:szCs w:val="18"/>
              </w:rPr>
            </w:pPr>
            <w:r>
              <w:rPr>
                <w:sz w:val="18"/>
                <w:szCs w:val="18"/>
              </w:rPr>
              <w:t>52,24%</w:t>
            </w:r>
          </w:p>
        </w:tc>
      </w:tr>
      <w:tr w:rsidR="000E1235" w14:paraId="2D2136D4"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2EABF855" w14:textId="77777777" w:rsidR="000E1235" w:rsidRDefault="000E1235" w:rsidP="00F7401D">
            <w:pPr>
              <w:rPr>
                <w:sz w:val="18"/>
                <w:szCs w:val="18"/>
              </w:rPr>
            </w:pPr>
            <w:r>
              <w:rPr>
                <w:sz w:val="18"/>
                <w:szCs w:val="18"/>
              </w:rPr>
              <w:t>5 Pomoći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662995E" w14:textId="77777777" w:rsidR="000E1235" w:rsidRDefault="000E1235" w:rsidP="00F7401D">
            <w:pPr>
              <w:jc w:val="right"/>
              <w:rPr>
                <w:sz w:val="18"/>
                <w:szCs w:val="18"/>
              </w:rPr>
            </w:pPr>
            <w:r>
              <w:rPr>
                <w:sz w:val="18"/>
                <w:szCs w:val="18"/>
              </w:rPr>
              <w:t>3.724.228,65</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FA25F5F" w14:textId="77777777" w:rsidR="000E1235" w:rsidRDefault="000E1235" w:rsidP="00F7401D">
            <w:pPr>
              <w:jc w:val="right"/>
              <w:rPr>
                <w:sz w:val="18"/>
                <w:szCs w:val="18"/>
              </w:rPr>
            </w:pPr>
            <w:r>
              <w:rPr>
                <w:sz w:val="18"/>
                <w:szCs w:val="18"/>
              </w:rPr>
              <w:t>4.005.298,70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331B080" w14:textId="77777777" w:rsidR="000E1235" w:rsidRDefault="000E1235" w:rsidP="00F7401D">
            <w:pPr>
              <w:jc w:val="right"/>
              <w:rPr>
                <w:sz w:val="18"/>
                <w:szCs w:val="18"/>
              </w:rPr>
            </w:pPr>
            <w:r>
              <w:rPr>
                <w:sz w:val="18"/>
                <w:szCs w:val="18"/>
              </w:rPr>
              <w:t>7.729.527,35</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44D1B68" w14:textId="77777777" w:rsidR="000E1235" w:rsidRDefault="000E1235" w:rsidP="00F7401D">
            <w:pPr>
              <w:jc w:val="right"/>
              <w:rPr>
                <w:sz w:val="18"/>
                <w:szCs w:val="18"/>
              </w:rPr>
            </w:pPr>
            <w:r>
              <w:rPr>
                <w:sz w:val="18"/>
                <w:szCs w:val="18"/>
              </w:rPr>
              <w:t>207,55%</w:t>
            </w:r>
          </w:p>
        </w:tc>
      </w:tr>
      <w:tr w:rsidR="000E1235" w14:paraId="566C95E9"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6E4138E2" w14:textId="77777777" w:rsidR="000E1235" w:rsidRDefault="000E1235" w:rsidP="00F7401D">
            <w:pPr>
              <w:rPr>
                <w:sz w:val="18"/>
                <w:szCs w:val="18"/>
              </w:rPr>
            </w:pPr>
            <w:r>
              <w:rPr>
                <w:sz w:val="18"/>
                <w:szCs w:val="18"/>
              </w:rPr>
              <w:t>50 Pomoći iz državnog proračuna kroz opće prihode i primitke</w:t>
            </w:r>
          </w:p>
        </w:tc>
        <w:tc>
          <w:tcPr>
            <w:tcW w:w="700" w:type="pct"/>
            <w:tcBorders>
              <w:top w:val="single" w:sz="0" w:space="0" w:color="BBBBBB"/>
              <w:left w:val="single" w:sz="0" w:space="0" w:color="BBBBBB"/>
              <w:bottom w:val="single" w:sz="0" w:space="0" w:color="BBBBBB"/>
              <w:right w:val="single" w:sz="0" w:space="0" w:color="BBBBBB"/>
            </w:tcBorders>
            <w:vAlign w:val="center"/>
          </w:tcPr>
          <w:p w14:paraId="57301615" w14:textId="77777777" w:rsidR="000E1235" w:rsidRDefault="000E1235" w:rsidP="00F7401D">
            <w:pPr>
              <w:jc w:val="right"/>
              <w:rPr>
                <w:sz w:val="18"/>
                <w:szCs w:val="18"/>
              </w:rPr>
            </w:pPr>
            <w:r>
              <w:rPr>
                <w:sz w:val="18"/>
                <w:szCs w:val="18"/>
              </w:rPr>
              <w:t>1.993.575,61</w:t>
            </w:r>
          </w:p>
        </w:tc>
        <w:tc>
          <w:tcPr>
            <w:tcW w:w="700" w:type="pct"/>
            <w:tcBorders>
              <w:top w:val="single" w:sz="0" w:space="0" w:color="BBBBBB"/>
              <w:left w:val="single" w:sz="0" w:space="0" w:color="BBBBBB"/>
              <w:bottom w:val="single" w:sz="0" w:space="0" w:color="BBBBBB"/>
              <w:right w:val="single" w:sz="0" w:space="0" w:color="BBBBBB"/>
            </w:tcBorders>
            <w:vAlign w:val="center"/>
          </w:tcPr>
          <w:p w14:paraId="6ACC17B1" w14:textId="77777777" w:rsidR="000E1235" w:rsidRDefault="000E1235" w:rsidP="00F7401D">
            <w:pPr>
              <w:jc w:val="right"/>
              <w:rPr>
                <w:sz w:val="18"/>
                <w:szCs w:val="18"/>
              </w:rPr>
            </w:pPr>
            <w:r>
              <w:rPr>
                <w:sz w:val="18"/>
                <w:szCs w:val="18"/>
              </w:rPr>
              <w:t>46.212,44</w:t>
            </w:r>
          </w:p>
        </w:tc>
        <w:tc>
          <w:tcPr>
            <w:tcW w:w="700" w:type="pct"/>
            <w:tcBorders>
              <w:top w:val="single" w:sz="0" w:space="0" w:color="BBBBBB"/>
              <w:left w:val="single" w:sz="0" w:space="0" w:color="BBBBBB"/>
              <w:bottom w:val="single" w:sz="0" w:space="0" w:color="BBBBBB"/>
              <w:right w:val="single" w:sz="0" w:space="0" w:color="BBBBBB"/>
            </w:tcBorders>
            <w:vAlign w:val="center"/>
          </w:tcPr>
          <w:p w14:paraId="32B5C901" w14:textId="77777777" w:rsidR="000E1235" w:rsidRDefault="000E1235" w:rsidP="00F7401D">
            <w:pPr>
              <w:jc w:val="right"/>
              <w:rPr>
                <w:sz w:val="18"/>
                <w:szCs w:val="18"/>
              </w:rPr>
            </w:pPr>
            <w:r>
              <w:rPr>
                <w:sz w:val="18"/>
                <w:szCs w:val="18"/>
              </w:rPr>
              <w:t>2.039.788,05</w:t>
            </w:r>
          </w:p>
        </w:tc>
        <w:tc>
          <w:tcPr>
            <w:tcW w:w="600" w:type="pct"/>
            <w:tcBorders>
              <w:top w:val="single" w:sz="0" w:space="0" w:color="BBBBBB"/>
              <w:left w:val="single" w:sz="0" w:space="0" w:color="BBBBBB"/>
              <w:bottom w:val="single" w:sz="0" w:space="0" w:color="BBBBBB"/>
              <w:right w:val="single" w:sz="0" w:space="0" w:color="BBBBBB"/>
            </w:tcBorders>
            <w:vAlign w:val="center"/>
          </w:tcPr>
          <w:p w14:paraId="02ECEDD4" w14:textId="77777777" w:rsidR="000E1235" w:rsidRDefault="000E1235" w:rsidP="00F7401D">
            <w:pPr>
              <w:jc w:val="right"/>
              <w:rPr>
                <w:sz w:val="18"/>
                <w:szCs w:val="18"/>
              </w:rPr>
            </w:pPr>
            <w:r>
              <w:rPr>
                <w:sz w:val="18"/>
                <w:szCs w:val="18"/>
              </w:rPr>
              <w:t>102,32%</w:t>
            </w:r>
          </w:p>
        </w:tc>
      </w:tr>
      <w:tr w:rsidR="000E1235" w14:paraId="21C70CD1"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1EBFF8D2" w14:textId="77777777" w:rsidR="000E1235" w:rsidRDefault="000E1235" w:rsidP="00F7401D">
            <w:pPr>
              <w:rPr>
                <w:sz w:val="18"/>
                <w:szCs w:val="18"/>
              </w:rPr>
            </w:pPr>
            <w:r>
              <w:rPr>
                <w:sz w:val="18"/>
                <w:szCs w:val="18"/>
              </w:rPr>
              <w:t>501 Pomoći iz državnog proračuna kroz opće prihode i primitke</w:t>
            </w:r>
          </w:p>
        </w:tc>
        <w:tc>
          <w:tcPr>
            <w:tcW w:w="700" w:type="pct"/>
            <w:tcBorders>
              <w:top w:val="single" w:sz="0" w:space="0" w:color="BBBBBB"/>
              <w:left w:val="single" w:sz="0" w:space="0" w:color="BBBBBB"/>
              <w:bottom w:val="single" w:sz="0" w:space="0" w:color="BBBBBB"/>
              <w:right w:val="single" w:sz="0" w:space="0" w:color="BBBBBB"/>
            </w:tcBorders>
            <w:vAlign w:val="center"/>
          </w:tcPr>
          <w:p w14:paraId="45B94D5B" w14:textId="77777777" w:rsidR="000E1235" w:rsidRDefault="000E1235" w:rsidP="00F7401D">
            <w:pPr>
              <w:jc w:val="right"/>
              <w:rPr>
                <w:sz w:val="18"/>
                <w:szCs w:val="18"/>
              </w:rPr>
            </w:pPr>
            <w:r>
              <w:rPr>
                <w:sz w:val="18"/>
                <w:szCs w:val="18"/>
              </w:rPr>
              <w:t>1.993.575,61</w:t>
            </w:r>
          </w:p>
        </w:tc>
        <w:tc>
          <w:tcPr>
            <w:tcW w:w="700" w:type="pct"/>
            <w:tcBorders>
              <w:top w:val="single" w:sz="0" w:space="0" w:color="BBBBBB"/>
              <w:left w:val="single" w:sz="0" w:space="0" w:color="BBBBBB"/>
              <w:bottom w:val="single" w:sz="0" w:space="0" w:color="BBBBBB"/>
              <w:right w:val="single" w:sz="0" w:space="0" w:color="BBBBBB"/>
            </w:tcBorders>
            <w:vAlign w:val="center"/>
          </w:tcPr>
          <w:p w14:paraId="70D97752" w14:textId="77777777" w:rsidR="000E1235" w:rsidRDefault="000E1235" w:rsidP="00F7401D">
            <w:pPr>
              <w:jc w:val="right"/>
              <w:rPr>
                <w:sz w:val="18"/>
                <w:szCs w:val="18"/>
              </w:rPr>
            </w:pPr>
            <w:r>
              <w:rPr>
                <w:sz w:val="18"/>
                <w:szCs w:val="18"/>
              </w:rPr>
              <w:t>46.212,44</w:t>
            </w:r>
          </w:p>
        </w:tc>
        <w:tc>
          <w:tcPr>
            <w:tcW w:w="700" w:type="pct"/>
            <w:tcBorders>
              <w:top w:val="single" w:sz="0" w:space="0" w:color="BBBBBB"/>
              <w:left w:val="single" w:sz="0" w:space="0" w:color="BBBBBB"/>
              <w:bottom w:val="single" w:sz="0" w:space="0" w:color="BBBBBB"/>
              <w:right w:val="single" w:sz="0" w:space="0" w:color="BBBBBB"/>
            </w:tcBorders>
            <w:vAlign w:val="center"/>
          </w:tcPr>
          <w:p w14:paraId="61C367C5" w14:textId="77777777" w:rsidR="000E1235" w:rsidRDefault="000E1235" w:rsidP="00F7401D">
            <w:pPr>
              <w:jc w:val="right"/>
              <w:rPr>
                <w:sz w:val="18"/>
                <w:szCs w:val="18"/>
              </w:rPr>
            </w:pPr>
            <w:r>
              <w:rPr>
                <w:sz w:val="18"/>
                <w:szCs w:val="18"/>
              </w:rPr>
              <w:t>2.039.788,05</w:t>
            </w:r>
          </w:p>
        </w:tc>
        <w:tc>
          <w:tcPr>
            <w:tcW w:w="600" w:type="pct"/>
            <w:tcBorders>
              <w:top w:val="single" w:sz="0" w:space="0" w:color="BBBBBB"/>
              <w:left w:val="single" w:sz="0" w:space="0" w:color="BBBBBB"/>
              <w:bottom w:val="single" w:sz="0" w:space="0" w:color="BBBBBB"/>
              <w:right w:val="single" w:sz="0" w:space="0" w:color="BBBBBB"/>
            </w:tcBorders>
            <w:vAlign w:val="center"/>
          </w:tcPr>
          <w:p w14:paraId="2070C876" w14:textId="77777777" w:rsidR="000E1235" w:rsidRDefault="000E1235" w:rsidP="00F7401D">
            <w:pPr>
              <w:jc w:val="right"/>
              <w:rPr>
                <w:sz w:val="18"/>
                <w:szCs w:val="18"/>
              </w:rPr>
            </w:pPr>
            <w:r>
              <w:rPr>
                <w:sz w:val="18"/>
                <w:szCs w:val="18"/>
              </w:rPr>
              <w:t>102,32%</w:t>
            </w:r>
          </w:p>
        </w:tc>
      </w:tr>
      <w:tr w:rsidR="000E1235" w14:paraId="02EE5A3D"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6C437F5F" w14:textId="77777777" w:rsidR="000E1235" w:rsidRDefault="000E1235" w:rsidP="00F7401D">
            <w:pPr>
              <w:rPr>
                <w:sz w:val="18"/>
                <w:szCs w:val="18"/>
              </w:rPr>
            </w:pPr>
            <w:r>
              <w:rPr>
                <w:sz w:val="18"/>
                <w:szCs w:val="18"/>
              </w:rPr>
              <w:t>52 Ostale pomoći</w:t>
            </w:r>
          </w:p>
        </w:tc>
        <w:tc>
          <w:tcPr>
            <w:tcW w:w="700" w:type="pct"/>
            <w:tcBorders>
              <w:top w:val="single" w:sz="0" w:space="0" w:color="BBBBBB"/>
              <w:left w:val="single" w:sz="0" w:space="0" w:color="BBBBBB"/>
              <w:bottom w:val="single" w:sz="0" w:space="0" w:color="BBBBBB"/>
              <w:right w:val="single" w:sz="0" w:space="0" w:color="BBBBBB"/>
            </w:tcBorders>
            <w:vAlign w:val="center"/>
          </w:tcPr>
          <w:p w14:paraId="747A4A5B" w14:textId="77777777" w:rsidR="000E1235" w:rsidRDefault="000E1235" w:rsidP="00F7401D">
            <w:pPr>
              <w:jc w:val="right"/>
              <w:rPr>
                <w:sz w:val="18"/>
                <w:szCs w:val="18"/>
              </w:rPr>
            </w:pPr>
            <w:r>
              <w:rPr>
                <w:sz w:val="18"/>
                <w:szCs w:val="18"/>
              </w:rPr>
              <w:t>636.555,44</w:t>
            </w:r>
          </w:p>
        </w:tc>
        <w:tc>
          <w:tcPr>
            <w:tcW w:w="700" w:type="pct"/>
            <w:tcBorders>
              <w:top w:val="single" w:sz="0" w:space="0" w:color="BBBBBB"/>
              <w:left w:val="single" w:sz="0" w:space="0" w:color="BBBBBB"/>
              <w:bottom w:val="single" w:sz="0" w:space="0" w:color="BBBBBB"/>
              <w:right w:val="single" w:sz="0" w:space="0" w:color="BBBBBB"/>
            </w:tcBorders>
            <w:vAlign w:val="center"/>
          </w:tcPr>
          <w:p w14:paraId="1283862A" w14:textId="77777777" w:rsidR="000E1235" w:rsidRDefault="000E1235" w:rsidP="00F7401D">
            <w:pPr>
              <w:jc w:val="right"/>
              <w:rPr>
                <w:sz w:val="18"/>
                <w:szCs w:val="18"/>
              </w:rPr>
            </w:pPr>
            <w:r>
              <w:rPr>
                <w:sz w:val="18"/>
                <w:szCs w:val="18"/>
              </w:rPr>
              <w:t>10.004,96</w:t>
            </w:r>
          </w:p>
        </w:tc>
        <w:tc>
          <w:tcPr>
            <w:tcW w:w="700" w:type="pct"/>
            <w:tcBorders>
              <w:top w:val="single" w:sz="0" w:space="0" w:color="BBBBBB"/>
              <w:left w:val="single" w:sz="0" w:space="0" w:color="BBBBBB"/>
              <w:bottom w:val="single" w:sz="0" w:space="0" w:color="BBBBBB"/>
              <w:right w:val="single" w:sz="0" w:space="0" w:color="BBBBBB"/>
            </w:tcBorders>
            <w:vAlign w:val="center"/>
          </w:tcPr>
          <w:p w14:paraId="5ABEAB89" w14:textId="77777777" w:rsidR="000E1235" w:rsidRDefault="000E1235" w:rsidP="00F7401D">
            <w:pPr>
              <w:jc w:val="right"/>
              <w:rPr>
                <w:sz w:val="18"/>
                <w:szCs w:val="18"/>
              </w:rPr>
            </w:pPr>
            <w:r>
              <w:rPr>
                <w:sz w:val="18"/>
                <w:szCs w:val="18"/>
              </w:rPr>
              <w:t>646.560,40</w:t>
            </w:r>
          </w:p>
        </w:tc>
        <w:tc>
          <w:tcPr>
            <w:tcW w:w="600" w:type="pct"/>
            <w:tcBorders>
              <w:top w:val="single" w:sz="0" w:space="0" w:color="BBBBBB"/>
              <w:left w:val="single" w:sz="0" w:space="0" w:color="BBBBBB"/>
              <w:bottom w:val="single" w:sz="0" w:space="0" w:color="BBBBBB"/>
              <w:right w:val="single" w:sz="0" w:space="0" w:color="BBBBBB"/>
            </w:tcBorders>
            <w:vAlign w:val="center"/>
          </w:tcPr>
          <w:p w14:paraId="5FC77C09" w14:textId="77777777" w:rsidR="000E1235" w:rsidRDefault="000E1235" w:rsidP="00F7401D">
            <w:pPr>
              <w:jc w:val="right"/>
              <w:rPr>
                <w:sz w:val="18"/>
                <w:szCs w:val="18"/>
              </w:rPr>
            </w:pPr>
            <w:r>
              <w:rPr>
                <w:sz w:val="18"/>
                <w:szCs w:val="18"/>
              </w:rPr>
              <w:t>101,57%</w:t>
            </w:r>
          </w:p>
        </w:tc>
      </w:tr>
      <w:tr w:rsidR="000E1235" w14:paraId="5F251B51"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0D087808" w14:textId="77777777" w:rsidR="000E1235" w:rsidRDefault="000E1235" w:rsidP="00F7401D">
            <w:pPr>
              <w:rPr>
                <w:sz w:val="18"/>
                <w:szCs w:val="18"/>
              </w:rPr>
            </w:pPr>
            <w:r>
              <w:rPr>
                <w:sz w:val="18"/>
                <w:szCs w:val="18"/>
              </w:rPr>
              <w:t>520 Pomoći</w:t>
            </w:r>
          </w:p>
        </w:tc>
        <w:tc>
          <w:tcPr>
            <w:tcW w:w="700" w:type="pct"/>
            <w:tcBorders>
              <w:top w:val="single" w:sz="0" w:space="0" w:color="BBBBBB"/>
              <w:left w:val="single" w:sz="0" w:space="0" w:color="BBBBBB"/>
              <w:bottom w:val="single" w:sz="0" w:space="0" w:color="BBBBBB"/>
              <w:right w:val="single" w:sz="0" w:space="0" w:color="BBBBBB"/>
            </w:tcBorders>
            <w:vAlign w:val="center"/>
          </w:tcPr>
          <w:p w14:paraId="18F18249" w14:textId="77777777" w:rsidR="000E1235" w:rsidRDefault="000E1235" w:rsidP="00F7401D">
            <w:pPr>
              <w:jc w:val="right"/>
              <w:rPr>
                <w:sz w:val="18"/>
                <w:szCs w:val="18"/>
              </w:rPr>
            </w:pPr>
            <w:r>
              <w:rPr>
                <w:sz w:val="18"/>
                <w:szCs w:val="18"/>
              </w:rPr>
              <w:t>424.000,00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041FD78C" w14:textId="77777777" w:rsidR="000E1235" w:rsidRDefault="000E1235" w:rsidP="00F7401D">
            <w:pPr>
              <w:jc w:val="right"/>
              <w:rPr>
                <w:sz w:val="18"/>
                <w:szCs w:val="18"/>
              </w:rPr>
            </w:pPr>
            <w:r>
              <w:rPr>
                <w:sz w:val="18"/>
                <w:szCs w:val="18"/>
              </w:rPr>
              <w:t>22.962,46</w:t>
            </w:r>
          </w:p>
        </w:tc>
        <w:tc>
          <w:tcPr>
            <w:tcW w:w="700" w:type="pct"/>
            <w:tcBorders>
              <w:top w:val="single" w:sz="0" w:space="0" w:color="BBBBBB"/>
              <w:left w:val="single" w:sz="0" w:space="0" w:color="BBBBBB"/>
              <w:bottom w:val="single" w:sz="0" w:space="0" w:color="BBBBBB"/>
              <w:right w:val="single" w:sz="0" w:space="0" w:color="BBBBBB"/>
            </w:tcBorders>
            <w:vAlign w:val="center"/>
          </w:tcPr>
          <w:p w14:paraId="549CC075" w14:textId="77777777" w:rsidR="000E1235" w:rsidRDefault="000E1235" w:rsidP="00F7401D">
            <w:pPr>
              <w:jc w:val="right"/>
              <w:rPr>
                <w:sz w:val="18"/>
                <w:szCs w:val="18"/>
              </w:rPr>
            </w:pPr>
            <w:r>
              <w:rPr>
                <w:sz w:val="18"/>
                <w:szCs w:val="18"/>
              </w:rPr>
              <w:t>446.962,46</w:t>
            </w:r>
          </w:p>
        </w:tc>
        <w:tc>
          <w:tcPr>
            <w:tcW w:w="600" w:type="pct"/>
            <w:tcBorders>
              <w:top w:val="single" w:sz="0" w:space="0" w:color="BBBBBB"/>
              <w:left w:val="single" w:sz="0" w:space="0" w:color="BBBBBB"/>
              <w:bottom w:val="single" w:sz="0" w:space="0" w:color="BBBBBB"/>
              <w:right w:val="single" w:sz="0" w:space="0" w:color="BBBBBB"/>
            </w:tcBorders>
            <w:vAlign w:val="center"/>
          </w:tcPr>
          <w:p w14:paraId="1C90193E" w14:textId="77777777" w:rsidR="000E1235" w:rsidRDefault="000E1235" w:rsidP="00F7401D">
            <w:pPr>
              <w:jc w:val="right"/>
              <w:rPr>
                <w:sz w:val="18"/>
                <w:szCs w:val="18"/>
              </w:rPr>
            </w:pPr>
            <w:r>
              <w:rPr>
                <w:sz w:val="18"/>
                <w:szCs w:val="18"/>
              </w:rPr>
              <w:t>105,42%</w:t>
            </w:r>
          </w:p>
        </w:tc>
      </w:tr>
      <w:tr w:rsidR="000E1235" w14:paraId="52E13477"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2D95CA51" w14:textId="77777777" w:rsidR="000E1235" w:rsidRDefault="000E1235" w:rsidP="00F7401D">
            <w:pPr>
              <w:rPr>
                <w:sz w:val="18"/>
                <w:szCs w:val="18"/>
              </w:rPr>
            </w:pPr>
            <w:r>
              <w:rPr>
                <w:sz w:val="18"/>
                <w:szCs w:val="18"/>
              </w:rPr>
              <w:t>522 Ostale pomoći - PK</w:t>
            </w:r>
          </w:p>
        </w:tc>
        <w:tc>
          <w:tcPr>
            <w:tcW w:w="700" w:type="pct"/>
            <w:tcBorders>
              <w:top w:val="single" w:sz="0" w:space="0" w:color="BBBBBB"/>
              <w:left w:val="single" w:sz="0" w:space="0" w:color="BBBBBB"/>
              <w:bottom w:val="single" w:sz="0" w:space="0" w:color="BBBBBB"/>
              <w:right w:val="single" w:sz="0" w:space="0" w:color="BBBBBB"/>
            </w:tcBorders>
            <w:vAlign w:val="center"/>
          </w:tcPr>
          <w:p w14:paraId="667F61BC" w14:textId="77777777" w:rsidR="000E1235" w:rsidRDefault="000E1235" w:rsidP="00F7401D">
            <w:pPr>
              <w:jc w:val="right"/>
              <w:rPr>
                <w:sz w:val="18"/>
                <w:szCs w:val="18"/>
              </w:rPr>
            </w:pPr>
            <w:r>
              <w:rPr>
                <w:sz w:val="18"/>
                <w:szCs w:val="18"/>
              </w:rPr>
              <w:t>212.555,44</w:t>
            </w:r>
          </w:p>
        </w:tc>
        <w:tc>
          <w:tcPr>
            <w:tcW w:w="700" w:type="pct"/>
            <w:tcBorders>
              <w:top w:val="single" w:sz="0" w:space="0" w:color="BBBBBB"/>
              <w:left w:val="single" w:sz="0" w:space="0" w:color="BBBBBB"/>
              <w:bottom w:val="single" w:sz="0" w:space="0" w:color="BBBBBB"/>
              <w:right w:val="single" w:sz="0" w:space="0" w:color="BBBBBB"/>
            </w:tcBorders>
            <w:vAlign w:val="center"/>
          </w:tcPr>
          <w:p w14:paraId="3FD5611C" w14:textId="77777777" w:rsidR="000E1235" w:rsidRDefault="000E1235" w:rsidP="00F7401D">
            <w:pPr>
              <w:jc w:val="right"/>
              <w:rPr>
                <w:sz w:val="18"/>
                <w:szCs w:val="18"/>
              </w:rPr>
            </w:pPr>
            <w:r>
              <w:rPr>
                <w:sz w:val="18"/>
                <w:szCs w:val="18"/>
              </w:rPr>
              <w:t>- 12.957,50</w:t>
            </w:r>
          </w:p>
        </w:tc>
        <w:tc>
          <w:tcPr>
            <w:tcW w:w="700" w:type="pct"/>
            <w:tcBorders>
              <w:top w:val="single" w:sz="0" w:space="0" w:color="BBBBBB"/>
              <w:left w:val="single" w:sz="0" w:space="0" w:color="BBBBBB"/>
              <w:bottom w:val="single" w:sz="0" w:space="0" w:color="BBBBBB"/>
              <w:right w:val="single" w:sz="0" w:space="0" w:color="BBBBBB"/>
            </w:tcBorders>
            <w:vAlign w:val="center"/>
          </w:tcPr>
          <w:p w14:paraId="77FB33A7" w14:textId="77777777" w:rsidR="000E1235" w:rsidRDefault="000E1235" w:rsidP="00F7401D">
            <w:pPr>
              <w:jc w:val="right"/>
              <w:rPr>
                <w:sz w:val="18"/>
                <w:szCs w:val="18"/>
              </w:rPr>
            </w:pPr>
            <w:r>
              <w:rPr>
                <w:sz w:val="18"/>
                <w:szCs w:val="18"/>
              </w:rPr>
              <w:t>199.597,94</w:t>
            </w:r>
          </w:p>
        </w:tc>
        <w:tc>
          <w:tcPr>
            <w:tcW w:w="600" w:type="pct"/>
            <w:tcBorders>
              <w:top w:val="single" w:sz="0" w:space="0" w:color="BBBBBB"/>
              <w:left w:val="single" w:sz="0" w:space="0" w:color="BBBBBB"/>
              <w:bottom w:val="single" w:sz="0" w:space="0" w:color="BBBBBB"/>
              <w:right w:val="single" w:sz="0" w:space="0" w:color="BBBBBB"/>
            </w:tcBorders>
            <w:vAlign w:val="center"/>
          </w:tcPr>
          <w:p w14:paraId="7AF98E9E" w14:textId="77777777" w:rsidR="000E1235" w:rsidRDefault="000E1235" w:rsidP="00F7401D">
            <w:pPr>
              <w:jc w:val="right"/>
              <w:rPr>
                <w:sz w:val="18"/>
                <w:szCs w:val="18"/>
              </w:rPr>
            </w:pPr>
            <w:r>
              <w:rPr>
                <w:sz w:val="18"/>
                <w:szCs w:val="18"/>
              </w:rPr>
              <w:t>93,90%</w:t>
            </w:r>
          </w:p>
        </w:tc>
      </w:tr>
      <w:tr w:rsidR="000E1235" w14:paraId="4BC865FE"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24A696D1" w14:textId="77777777" w:rsidR="000E1235" w:rsidRDefault="000E1235" w:rsidP="00F7401D">
            <w:pPr>
              <w:rPr>
                <w:sz w:val="18"/>
                <w:szCs w:val="18"/>
              </w:rPr>
            </w:pPr>
            <w:r>
              <w:rPr>
                <w:sz w:val="18"/>
                <w:szCs w:val="18"/>
              </w:rPr>
              <w:t>56 Europski socijalni fond plus</w:t>
            </w:r>
          </w:p>
        </w:tc>
        <w:tc>
          <w:tcPr>
            <w:tcW w:w="700" w:type="pct"/>
            <w:tcBorders>
              <w:top w:val="single" w:sz="0" w:space="0" w:color="BBBBBB"/>
              <w:left w:val="single" w:sz="0" w:space="0" w:color="BBBBBB"/>
              <w:bottom w:val="single" w:sz="0" w:space="0" w:color="BBBBBB"/>
              <w:right w:val="single" w:sz="0" w:space="0" w:color="BBBBBB"/>
            </w:tcBorders>
            <w:vAlign w:val="center"/>
          </w:tcPr>
          <w:p w14:paraId="25F4A4BF" w14:textId="77777777" w:rsidR="000E1235" w:rsidRDefault="000E1235" w:rsidP="00F7401D">
            <w:pPr>
              <w:jc w:val="right"/>
              <w:rPr>
                <w:sz w:val="18"/>
                <w:szCs w:val="18"/>
              </w:rPr>
            </w:pPr>
            <w:r>
              <w:rPr>
                <w:sz w:val="18"/>
                <w:szCs w:val="18"/>
              </w:rPr>
              <w:t>420.750,00</w:t>
            </w:r>
          </w:p>
        </w:tc>
        <w:tc>
          <w:tcPr>
            <w:tcW w:w="700" w:type="pct"/>
            <w:tcBorders>
              <w:top w:val="single" w:sz="0" w:space="0" w:color="BBBBBB"/>
              <w:left w:val="single" w:sz="0" w:space="0" w:color="BBBBBB"/>
              <w:bottom w:val="single" w:sz="0" w:space="0" w:color="BBBBBB"/>
              <w:right w:val="single" w:sz="0" w:space="0" w:color="BBBBBB"/>
            </w:tcBorders>
            <w:vAlign w:val="center"/>
          </w:tcPr>
          <w:p w14:paraId="3560FE8A" w14:textId="77777777" w:rsidR="000E1235" w:rsidRDefault="000E1235" w:rsidP="00F7401D">
            <w:pPr>
              <w:jc w:val="right"/>
              <w:rPr>
                <w:sz w:val="18"/>
                <w:szCs w:val="18"/>
              </w:rPr>
            </w:pPr>
            <w:r>
              <w:rPr>
                <w:sz w:val="18"/>
                <w:szCs w:val="18"/>
              </w:rPr>
              <w:t>3.885.506,66</w:t>
            </w:r>
          </w:p>
        </w:tc>
        <w:tc>
          <w:tcPr>
            <w:tcW w:w="700" w:type="pct"/>
            <w:tcBorders>
              <w:top w:val="single" w:sz="0" w:space="0" w:color="BBBBBB"/>
              <w:left w:val="single" w:sz="0" w:space="0" w:color="BBBBBB"/>
              <w:bottom w:val="single" w:sz="0" w:space="0" w:color="BBBBBB"/>
              <w:right w:val="single" w:sz="0" w:space="0" w:color="BBBBBB"/>
            </w:tcBorders>
            <w:vAlign w:val="center"/>
          </w:tcPr>
          <w:p w14:paraId="6511D517" w14:textId="77777777" w:rsidR="000E1235" w:rsidRDefault="000E1235" w:rsidP="00F7401D">
            <w:pPr>
              <w:jc w:val="right"/>
              <w:rPr>
                <w:sz w:val="18"/>
                <w:szCs w:val="18"/>
              </w:rPr>
            </w:pPr>
            <w:r>
              <w:rPr>
                <w:sz w:val="18"/>
                <w:szCs w:val="18"/>
              </w:rPr>
              <w:t>4.306.256,66</w:t>
            </w:r>
          </w:p>
        </w:tc>
        <w:tc>
          <w:tcPr>
            <w:tcW w:w="600" w:type="pct"/>
            <w:tcBorders>
              <w:top w:val="single" w:sz="0" w:space="0" w:color="BBBBBB"/>
              <w:left w:val="single" w:sz="0" w:space="0" w:color="BBBBBB"/>
              <w:bottom w:val="single" w:sz="0" w:space="0" w:color="BBBBBB"/>
              <w:right w:val="single" w:sz="0" w:space="0" w:color="BBBBBB"/>
            </w:tcBorders>
            <w:vAlign w:val="center"/>
          </w:tcPr>
          <w:p w14:paraId="7828AED7" w14:textId="77777777" w:rsidR="000E1235" w:rsidRDefault="000E1235" w:rsidP="00F7401D">
            <w:pPr>
              <w:jc w:val="right"/>
              <w:rPr>
                <w:sz w:val="18"/>
                <w:szCs w:val="18"/>
              </w:rPr>
            </w:pPr>
            <w:r>
              <w:rPr>
                <w:sz w:val="18"/>
                <w:szCs w:val="18"/>
              </w:rPr>
              <w:t>1.023,47%</w:t>
            </w:r>
          </w:p>
        </w:tc>
      </w:tr>
      <w:tr w:rsidR="000E1235" w14:paraId="5111ACD1"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61FD8CB9" w14:textId="77777777" w:rsidR="000E1235" w:rsidRDefault="000E1235" w:rsidP="00F7401D">
            <w:pPr>
              <w:rPr>
                <w:sz w:val="18"/>
                <w:szCs w:val="18"/>
              </w:rPr>
            </w:pPr>
            <w:r>
              <w:rPr>
                <w:sz w:val="18"/>
                <w:szCs w:val="18"/>
              </w:rPr>
              <w:t>561 Europski socijalni fond plus</w:t>
            </w:r>
          </w:p>
        </w:tc>
        <w:tc>
          <w:tcPr>
            <w:tcW w:w="700" w:type="pct"/>
            <w:tcBorders>
              <w:top w:val="single" w:sz="0" w:space="0" w:color="BBBBBB"/>
              <w:left w:val="single" w:sz="0" w:space="0" w:color="BBBBBB"/>
              <w:bottom w:val="single" w:sz="0" w:space="0" w:color="BBBBBB"/>
              <w:right w:val="single" w:sz="0" w:space="0" w:color="BBBBBB"/>
            </w:tcBorders>
            <w:vAlign w:val="center"/>
          </w:tcPr>
          <w:p w14:paraId="570C9209" w14:textId="77777777" w:rsidR="000E1235" w:rsidRDefault="000E1235" w:rsidP="00F7401D">
            <w:pPr>
              <w:jc w:val="right"/>
              <w:rPr>
                <w:sz w:val="18"/>
                <w:szCs w:val="18"/>
              </w:rPr>
            </w:pPr>
            <w:r>
              <w:rPr>
                <w:sz w:val="18"/>
                <w:szCs w:val="18"/>
              </w:rPr>
              <w:t>420.750,00</w:t>
            </w:r>
          </w:p>
        </w:tc>
        <w:tc>
          <w:tcPr>
            <w:tcW w:w="700" w:type="pct"/>
            <w:tcBorders>
              <w:top w:val="single" w:sz="0" w:space="0" w:color="BBBBBB"/>
              <w:left w:val="single" w:sz="0" w:space="0" w:color="BBBBBB"/>
              <w:bottom w:val="single" w:sz="0" w:space="0" w:color="BBBBBB"/>
              <w:right w:val="single" w:sz="0" w:space="0" w:color="BBBBBB"/>
            </w:tcBorders>
            <w:vAlign w:val="center"/>
          </w:tcPr>
          <w:p w14:paraId="184B54A4" w14:textId="77777777" w:rsidR="000E1235" w:rsidRDefault="000E1235" w:rsidP="00F7401D">
            <w:pPr>
              <w:jc w:val="right"/>
              <w:rPr>
                <w:sz w:val="18"/>
                <w:szCs w:val="18"/>
              </w:rPr>
            </w:pPr>
            <w:r>
              <w:rPr>
                <w:sz w:val="18"/>
                <w:szCs w:val="18"/>
              </w:rPr>
              <w:t>471.925,95</w:t>
            </w:r>
          </w:p>
        </w:tc>
        <w:tc>
          <w:tcPr>
            <w:tcW w:w="700" w:type="pct"/>
            <w:tcBorders>
              <w:top w:val="single" w:sz="0" w:space="0" w:color="BBBBBB"/>
              <w:left w:val="single" w:sz="0" w:space="0" w:color="BBBBBB"/>
              <w:bottom w:val="single" w:sz="0" w:space="0" w:color="BBBBBB"/>
              <w:right w:val="single" w:sz="0" w:space="0" w:color="BBBBBB"/>
            </w:tcBorders>
            <w:vAlign w:val="center"/>
          </w:tcPr>
          <w:p w14:paraId="1CFAC43D" w14:textId="77777777" w:rsidR="000E1235" w:rsidRDefault="000E1235" w:rsidP="00F7401D">
            <w:pPr>
              <w:jc w:val="right"/>
              <w:rPr>
                <w:sz w:val="18"/>
                <w:szCs w:val="18"/>
              </w:rPr>
            </w:pPr>
            <w:r>
              <w:rPr>
                <w:sz w:val="18"/>
                <w:szCs w:val="18"/>
              </w:rPr>
              <w:t>892.675,95</w:t>
            </w:r>
          </w:p>
        </w:tc>
        <w:tc>
          <w:tcPr>
            <w:tcW w:w="600" w:type="pct"/>
            <w:tcBorders>
              <w:top w:val="single" w:sz="0" w:space="0" w:color="BBBBBB"/>
              <w:left w:val="single" w:sz="0" w:space="0" w:color="BBBBBB"/>
              <w:bottom w:val="single" w:sz="0" w:space="0" w:color="BBBBBB"/>
              <w:right w:val="single" w:sz="0" w:space="0" w:color="BBBBBB"/>
            </w:tcBorders>
            <w:vAlign w:val="center"/>
          </w:tcPr>
          <w:p w14:paraId="5B471586" w14:textId="77777777" w:rsidR="000E1235" w:rsidRDefault="000E1235" w:rsidP="00F7401D">
            <w:pPr>
              <w:jc w:val="right"/>
              <w:rPr>
                <w:sz w:val="18"/>
                <w:szCs w:val="18"/>
              </w:rPr>
            </w:pPr>
            <w:r>
              <w:rPr>
                <w:sz w:val="18"/>
                <w:szCs w:val="18"/>
              </w:rPr>
              <w:t>212,16%</w:t>
            </w:r>
          </w:p>
        </w:tc>
      </w:tr>
      <w:tr w:rsidR="000E1235" w14:paraId="63F098A0"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2E1FA06C" w14:textId="77777777" w:rsidR="000E1235" w:rsidRDefault="000E1235" w:rsidP="00F7401D">
            <w:pPr>
              <w:rPr>
                <w:sz w:val="18"/>
                <w:szCs w:val="18"/>
              </w:rPr>
            </w:pPr>
            <w:r>
              <w:rPr>
                <w:sz w:val="18"/>
                <w:szCs w:val="18"/>
              </w:rPr>
              <w:lastRenderedPageBreak/>
              <w:t>563 Ministarstvo regionalnog razvoja</w:t>
            </w:r>
          </w:p>
        </w:tc>
        <w:tc>
          <w:tcPr>
            <w:tcW w:w="700" w:type="pct"/>
            <w:tcBorders>
              <w:top w:val="single" w:sz="0" w:space="0" w:color="BBBBBB"/>
              <w:left w:val="single" w:sz="0" w:space="0" w:color="BBBBBB"/>
              <w:bottom w:val="single" w:sz="0" w:space="0" w:color="BBBBBB"/>
              <w:right w:val="single" w:sz="0" w:space="0" w:color="BBBBBB"/>
            </w:tcBorders>
            <w:vAlign w:val="center"/>
          </w:tcPr>
          <w:p w14:paraId="0E5A288D"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33D2707B" w14:textId="77777777" w:rsidR="000E1235" w:rsidRDefault="000E1235" w:rsidP="00F7401D">
            <w:pPr>
              <w:jc w:val="right"/>
              <w:rPr>
                <w:sz w:val="18"/>
                <w:szCs w:val="18"/>
              </w:rPr>
            </w:pPr>
            <w:r>
              <w:rPr>
                <w:sz w:val="18"/>
                <w:szCs w:val="18"/>
              </w:rPr>
              <w:t>3.413.580,71</w:t>
            </w:r>
          </w:p>
        </w:tc>
        <w:tc>
          <w:tcPr>
            <w:tcW w:w="700" w:type="pct"/>
            <w:tcBorders>
              <w:top w:val="single" w:sz="0" w:space="0" w:color="BBBBBB"/>
              <w:left w:val="single" w:sz="0" w:space="0" w:color="BBBBBB"/>
              <w:bottom w:val="single" w:sz="0" w:space="0" w:color="BBBBBB"/>
              <w:right w:val="single" w:sz="0" w:space="0" w:color="BBBBBB"/>
            </w:tcBorders>
            <w:vAlign w:val="center"/>
          </w:tcPr>
          <w:p w14:paraId="2B31EE8F" w14:textId="77777777" w:rsidR="000E1235" w:rsidRDefault="000E1235" w:rsidP="00F7401D">
            <w:pPr>
              <w:jc w:val="right"/>
              <w:rPr>
                <w:sz w:val="18"/>
                <w:szCs w:val="18"/>
              </w:rPr>
            </w:pPr>
            <w:r>
              <w:rPr>
                <w:sz w:val="18"/>
                <w:szCs w:val="18"/>
              </w:rPr>
              <w:t>3.413.580,71</w:t>
            </w:r>
          </w:p>
        </w:tc>
        <w:tc>
          <w:tcPr>
            <w:tcW w:w="600" w:type="pct"/>
            <w:tcBorders>
              <w:top w:val="single" w:sz="0" w:space="0" w:color="BBBBBB"/>
              <w:left w:val="single" w:sz="0" w:space="0" w:color="BBBBBB"/>
              <w:bottom w:val="single" w:sz="0" w:space="0" w:color="BBBBBB"/>
              <w:right w:val="single" w:sz="0" w:space="0" w:color="BBBBBB"/>
            </w:tcBorders>
            <w:vAlign w:val="center"/>
          </w:tcPr>
          <w:p w14:paraId="3599AF8E" w14:textId="77777777" w:rsidR="000E1235" w:rsidRDefault="000E1235" w:rsidP="00F7401D">
            <w:pPr>
              <w:rPr>
                <w:sz w:val="18"/>
                <w:szCs w:val="18"/>
              </w:rPr>
            </w:pPr>
          </w:p>
        </w:tc>
      </w:tr>
      <w:tr w:rsidR="000E1235" w14:paraId="28C2277B"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201C1B40" w14:textId="77777777" w:rsidR="000E1235" w:rsidRDefault="000E1235" w:rsidP="00F7401D">
            <w:pPr>
              <w:rPr>
                <w:sz w:val="18"/>
                <w:szCs w:val="18"/>
              </w:rPr>
            </w:pPr>
            <w:r>
              <w:rPr>
                <w:sz w:val="18"/>
                <w:szCs w:val="18"/>
              </w:rPr>
              <w:t>58 Mehanizam za oporavak i otpornost</w:t>
            </w:r>
          </w:p>
        </w:tc>
        <w:tc>
          <w:tcPr>
            <w:tcW w:w="700" w:type="pct"/>
            <w:tcBorders>
              <w:top w:val="single" w:sz="0" w:space="0" w:color="BBBBBB"/>
              <w:left w:val="single" w:sz="0" w:space="0" w:color="BBBBBB"/>
              <w:bottom w:val="single" w:sz="0" w:space="0" w:color="BBBBBB"/>
              <w:right w:val="single" w:sz="0" w:space="0" w:color="BBBBBB"/>
            </w:tcBorders>
            <w:vAlign w:val="center"/>
          </w:tcPr>
          <w:p w14:paraId="714E3A04" w14:textId="77777777" w:rsidR="000E1235" w:rsidRDefault="000E1235" w:rsidP="00F7401D">
            <w:pPr>
              <w:jc w:val="right"/>
              <w:rPr>
                <w:sz w:val="18"/>
                <w:szCs w:val="18"/>
              </w:rPr>
            </w:pPr>
            <w:r>
              <w:rPr>
                <w:sz w:val="18"/>
                <w:szCs w:val="18"/>
              </w:rPr>
              <w:t>673.347,60</w:t>
            </w:r>
          </w:p>
        </w:tc>
        <w:tc>
          <w:tcPr>
            <w:tcW w:w="700" w:type="pct"/>
            <w:tcBorders>
              <w:top w:val="single" w:sz="0" w:space="0" w:color="BBBBBB"/>
              <w:left w:val="single" w:sz="0" w:space="0" w:color="BBBBBB"/>
              <w:bottom w:val="single" w:sz="0" w:space="0" w:color="BBBBBB"/>
              <w:right w:val="single" w:sz="0" w:space="0" w:color="BBBBBB"/>
            </w:tcBorders>
            <w:vAlign w:val="center"/>
          </w:tcPr>
          <w:p w14:paraId="6114AE80" w14:textId="77777777" w:rsidR="000E1235" w:rsidRDefault="000E1235" w:rsidP="00F7401D">
            <w:pPr>
              <w:jc w:val="right"/>
              <w:rPr>
                <w:sz w:val="18"/>
                <w:szCs w:val="18"/>
              </w:rPr>
            </w:pPr>
            <w:r>
              <w:rPr>
                <w:sz w:val="18"/>
                <w:szCs w:val="18"/>
              </w:rPr>
              <w:t>63.574,64</w:t>
            </w:r>
          </w:p>
        </w:tc>
        <w:tc>
          <w:tcPr>
            <w:tcW w:w="700" w:type="pct"/>
            <w:tcBorders>
              <w:top w:val="single" w:sz="0" w:space="0" w:color="BBBBBB"/>
              <w:left w:val="single" w:sz="0" w:space="0" w:color="BBBBBB"/>
              <w:bottom w:val="single" w:sz="0" w:space="0" w:color="BBBBBB"/>
              <w:right w:val="single" w:sz="0" w:space="0" w:color="BBBBBB"/>
            </w:tcBorders>
            <w:vAlign w:val="center"/>
          </w:tcPr>
          <w:p w14:paraId="717758DC" w14:textId="77777777" w:rsidR="000E1235" w:rsidRDefault="000E1235" w:rsidP="00F7401D">
            <w:pPr>
              <w:jc w:val="right"/>
              <w:rPr>
                <w:sz w:val="18"/>
                <w:szCs w:val="18"/>
              </w:rPr>
            </w:pPr>
            <w:r>
              <w:rPr>
                <w:sz w:val="18"/>
                <w:szCs w:val="18"/>
              </w:rPr>
              <w:t>736.922,24</w:t>
            </w:r>
          </w:p>
        </w:tc>
        <w:tc>
          <w:tcPr>
            <w:tcW w:w="600" w:type="pct"/>
            <w:tcBorders>
              <w:top w:val="single" w:sz="0" w:space="0" w:color="BBBBBB"/>
              <w:left w:val="single" w:sz="0" w:space="0" w:color="BBBBBB"/>
              <w:bottom w:val="single" w:sz="0" w:space="0" w:color="BBBBBB"/>
              <w:right w:val="single" w:sz="0" w:space="0" w:color="BBBBBB"/>
            </w:tcBorders>
            <w:vAlign w:val="center"/>
          </w:tcPr>
          <w:p w14:paraId="0A98F380" w14:textId="77777777" w:rsidR="000E1235" w:rsidRDefault="000E1235" w:rsidP="00F7401D">
            <w:pPr>
              <w:jc w:val="right"/>
              <w:rPr>
                <w:sz w:val="18"/>
                <w:szCs w:val="18"/>
              </w:rPr>
            </w:pPr>
            <w:r>
              <w:rPr>
                <w:sz w:val="18"/>
                <w:szCs w:val="18"/>
              </w:rPr>
              <w:t>109,44%</w:t>
            </w:r>
          </w:p>
        </w:tc>
      </w:tr>
      <w:tr w:rsidR="000E1235" w14:paraId="4C572592"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3B715314" w14:textId="77777777" w:rsidR="000E1235" w:rsidRDefault="000E1235" w:rsidP="00F7401D">
            <w:pPr>
              <w:rPr>
                <w:sz w:val="18"/>
                <w:szCs w:val="18"/>
              </w:rPr>
            </w:pPr>
            <w:r>
              <w:rPr>
                <w:sz w:val="18"/>
                <w:szCs w:val="18"/>
              </w:rPr>
              <w:t>581 Mehanizam za oporavak i otpornost</w:t>
            </w:r>
          </w:p>
        </w:tc>
        <w:tc>
          <w:tcPr>
            <w:tcW w:w="700" w:type="pct"/>
            <w:tcBorders>
              <w:top w:val="single" w:sz="0" w:space="0" w:color="BBBBBB"/>
              <w:left w:val="single" w:sz="0" w:space="0" w:color="BBBBBB"/>
              <w:bottom w:val="single" w:sz="0" w:space="0" w:color="BBBBBB"/>
              <w:right w:val="single" w:sz="0" w:space="0" w:color="BBBBBB"/>
            </w:tcBorders>
            <w:vAlign w:val="center"/>
          </w:tcPr>
          <w:p w14:paraId="058D055B" w14:textId="77777777" w:rsidR="000E1235" w:rsidRDefault="000E1235" w:rsidP="00F7401D">
            <w:pPr>
              <w:jc w:val="right"/>
              <w:rPr>
                <w:sz w:val="18"/>
                <w:szCs w:val="18"/>
              </w:rPr>
            </w:pPr>
            <w:r>
              <w:rPr>
                <w:sz w:val="18"/>
                <w:szCs w:val="18"/>
              </w:rPr>
              <w:t>673.347,60</w:t>
            </w:r>
          </w:p>
        </w:tc>
        <w:tc>
          <w:tcPr>
            <w:tcW w:w="700" w:type="pct"/>
            <w:tcBorders>
              <w:top w:val="single" w:sz="0" w:space="0" w:color="BBBBBB"/>
              <w:left w:val="single" w:sz="0" w:space="0" w:color="BBBBBB"/>
              <w:bottom w:val="single" w:sz="0" w:space="0" w:color="BBBBBB"/>
              <w:right w:val="single" w:sz="0" w:space="0" w:color="BBBBBB"/>
            </w:tcBorders>
            <w:vAlign w:val="center"/>
          </w:tcPr>
          <w:p w14:paraId="0E13146E" w14:textId="77777777" w:rsidR="000E1235" w:rsidRDefault="000E1235" w:rsidP="00F7401D">
            <w:pPr>
              <w:jc w:val="right"/>
              <w:rPr>
                <w:sz w:val="18"/>
                <w:szCs w:val="18"/>
              </w:rPr>
            </w:pPr>
            <w:r>
              <w:rPr>
                <w:sz w:val="18"/>
                <w:szCs w:val="18"/>
              </w:rPr>
              <w:t>63.574,64</w:t>
            </w:r>
          </w:p>
        </w:tc>
        <w:tc>
          <w:tcPr>
            <w:tcW w:w="700" w:type="pct"/>
            <w:tcBorders>
              <w:top w:val="single" w:sz="0" w:space="0" w:color="BBBBBB"/>
              <w:left w:val="single" w:sz="0" w:space="0" w:color="BBBBBB"/>
              <w:bottom w:val="single" w:sz="0" w:space="0" w:color="BBBBBB"/>
              <w:right w:val="single" w:sz="0" w:space="0" w:color="BBBBBB"/>
            </w:tcBorders>
            <w:vAlign w:val="center"/>
          </w:tcPr>
          <w:p w14:paraId="0D03856C" w14:textId="77777777" w:rsidR="000E1235" w:rsidRDefault="000E1235" w:rsidP="00F7401D">
            <w:pPr>
              <w:jc w:val="right"/>
              <w:rPr>
                <w:sz w:val="18"/>
                <w:szCs w:val="18"/>
              </w:rPr>
            </w:pPr>
            <w:r>
              <w:rPr>
                <w:sz w:val="18"/>
                <w:szCs w:val="18"/>
              </w:rPr>
              <w:t>736.922,24</w:t>
            </w:r>
          </w:p>
        </w:tc>
        <w:tc>
          <w:tcPr>
            <w:tcW w:w="600" w:type="pct"/>
            <w:tcBorders>
              <w:top w:val="single" w:sz="0" w:space="0" w:color="BBBBBB"/>
              <w:left w:val="single" w:sz="0" w:space="0" w:color="BBBBBB"/>
              <w:bottom w:val="single" w:sz="0" w:space="0" w:color="BBBBBB"/>
              <w:right w:val="single" w:sz="0" w:space="0" w:color="BBBBBB"/>
            </w:tcBorders>
            <w:vAlign w:val="center"/>
          </w:tcPr>
          <w:p w14:paraId="5B224252" w14:textId="77777777" w:rsidR="000E1235" w:rsidRDefault="000E1235" w:rsidP="00F7401D">
            <w:pPr>
              <w:jc w:val="right"/>
              <w:rPr>
                <w:sz w:val="18"/>
                <w:szCs w:val="18"/>
              </w:rPr>
            </w:pPr>
            <w:r>
              <w:rPr>
                <w:sz w:val="18"/>
                <w:szCs w:val="18"/>
              </w:rPr>
              <w:t>109,44%</w:t>
            </w:r>
          </w:p>
        </w:tc>
      </w:tr>
      <w:tr w:rsidR="000E1235" w14:paraId="11CC3483"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46492D74" w14:textId="77777777" w:rsidR="000E1235" w:rsidRDefault="000E1235" w:rsidP="00F7401D">
            <w:pPr>
              <w:rPr>
                <w:sz w:val="18"/>
                <w:szCs w:val="18"/>
              </w:rPr>
            </w:pPr>
            <w:r>
              <w:rPr>
                <w:sz w:val="18"/>
                <w:szCs w:val="18"/>
              </w:rPr>
              <w:t>6 Donacije</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06185B3" w14:textId="77777777" w:rsidR="000E1235" w:rsidRDefault="000E1235" w:rsidP="00F7401D">
            <w:pPr>
              <w:jc w:val="right"/>
              <w:rPr>
                <w:sz w:val="18"/>
                <w:szCs w:val="18"/>
              </w:rPr>
            </w:pPr>
            <w:r>
              <w:rPr>
                <w:sz w:val="18"/>
                <w:szCs w:val="18"/>
              </w:rPr>
              <w:t>176.213,31</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852CD3D" w14:textId="77777777" w:rsidR="000E1235" w:rsidRDefault="000E1235" w:rsidP="00F7401D">
            <w:pPr>
              <w:jc w:val="right"/>
              <w:rPr>
                <w:sz w:val="18"/>
                <w:szCs w:val="18"/>
              </w:rPr>
            </w:pPr>
            <w:r>
              <w:rPr>
                <w:sz w:val="18"/>
                <w:szCs w:val="18"/>
              </w:rPr>
              <w:t>9.000,00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B987341" w14:textId="77777777" w:rsidR="000E1235" w:rsidRDefault="000E1235" w:rsidP="00F7401D">
            <w:pPr>
              <w:jc w:val="right"/>
              <w:rPr>
                <w:sz w:val="18"/>
                <w:szCs w:val="18"/>
              </w:rPr>
            </w:pPr>
            <w:r>
              <w:rPr>
                <w:sz w:val="18"/>
                <w:szCs w:val="18"/>
              </w:rPr>
              <w:t>185.213,31</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28A6187" w14:textId="77777777" w:rsidR="000E1235" w:rsidRDefault="000E1235" w:rsidP="00F7401D">
            <w:pPr>
              <w:jc w:val="right"/>
              <w:rPr>
                <w:sz w:val="18"/>
                <w:szCs w:val="18"/>
              </w:rPr>
            </w:pPr>
            <w:r>
              <w:rPr>
                <w:sz w:val="18"/>
                <w:szCs w:val="18"/>
              </w:rPr>
              <w:t>105,11%</w:t>
            </w:r>
          </w:p>
        </w:tc>
      </w:tr>
      <w:tr w:rsidR="000E1235" w14:paraId="08D4B10E"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62074F78" w14:textId="77777777" w:rsidR="000E1235" w:rsidRDefault="000E1235" w:rsidP="00F7401D">
            <w:pPr>
              <w:rPr>
                <w:sz w:val="18"/>
                <w:szCs w:val="18"/>
              </w:rPr>
            </w:pPr>
            <w:r>
              <w:rPr>
                <w:sz w:val="18"/>
                <w:szCs w:val="18"/>
              </w:rPr>
              <w:t>61 Donacije</w:t>
            </w:r>
          </w:p>
        </w:tc>
        <w:tc>
          <w:tcPr>
            <w:tcW w:w="700" w:type="pct"/>
            <w:tcBorders>
              <w:top w:val="single" w:sz="0" w:space="0" w:color="BBBBBB"/>
              <w:left w:val="single" w:sz="0" w:space="0" w:color="BBBBBB"/>
              <w:bottom w:val="single" w:sz="0" w:space="0" w:color="BBBBBB"/>
              <w:right w:val="single" w:sz="0" w:space="0" w:color="BBBBBB"/>
            </w:tcBorders>
            <w:vAlign w:val="center"/>
          </w:tcPr>
          <w:p w14:paraId="4D80A32F" w14:textId="77777777" w:rsidR="000E1235" w:rsidRDefault="000E1235" w:rsidP="00F7401D">
            <w:pPr>
              <w:jc w:val="right"/>
              <w:rPr>
                <w:sz w:val="18"/>
                <w:szCs w:val="18"/>
              </w:rPr>
            </w:pPr>
            <w:r>
              <w:rPr>
                <w:sz w:val="18"/>
                <w:szCs w:val="18"/>
              </w:rPr>
              <w:t>176.213,31</w:t>
            </w:r>
          </w:p>
        </w:tc>
        <w:tc>
          <w:tcPr>
            <w:tcW w:w="700" w:type="pct"/>
            <w:tcBorders>
              <w:top w:val="single" w:sz="0" w:space="0" w:color="BBBBBB"/>
              <w:left w:val="single" w:sz="0" w:space="0" w:color="BBBBBB"/>
              <w:bottom w:val="single" w:sz="0" w:space="0" w:color="BBBBBB"/>
              <w:right w:val="single" w:sz="0" w:space="0" w:color="BBBBBB"/>
            </w:tcBorders>
            <w:vAlign w:val="center"/>
          </w:tcPr>
          <w:p w14:paraId="5B010DD3" w14:textId="77777777" w:rsidR="000E1235" w:rsidRDefault="000E1235" w:rsidP="00F7401D">
            <w:pPr>
              <w:jc w:val="right"/>
              <w:rPr>
                <w:sz w:val="18"/>
                <w:szCs w:val="18"/>
              </w:rPr>
            </w:pPr>
            <w:r>
              <w:rPr>
                <w:sz w:val="18"/>
                <w:szCs w:val="18"/>
              </w:rPr>
              <w:t>9.000,00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527C49FE" w14:textId="77777777" w:rsidR="000E1235" w:rsidRDefault="000E1235" w:rsidP="00F7401D">
            <w:pPr>
              <w:jc w:val="right"/>
              <w:rPr>
                <w:sz w:val="18"/>
                <w:szCs w:val="18"/>
              </w:rPr>
            </w:pPr>
            <w:r>
              <w:rPr>
                <w:sz w:val="18"/>
                <w:szCs w:val="18"/>
              </w:rPr>
              <w:t>185.213,31</w:t>
            </w:r>
          </w:p>
        </w:tc>
        <w:tc>
          <w:tcPr>
            <w:tcW w:w="600" w:type="pct"/>
            <w:tcBorders>
              <w:top w:val="single" w:sz="0" w:space="0" w:color="BBBBBB"/>
              <w:left w:val="single" w:sz="0" w:space="0" w:color="BBBBBB"/>
              <w:bottom w:val="single" w:sz="0" w:space="0" w:color="BBBBBB"/>
              <w:right w:val="single" w:sz="0" w:space="0" w:color="BBBBBB"/>
            </w:tcBorders>
            <w:vAlign w:val="center"/>
          </w:tcPr>
          <w:p w14:paraId="052F7629" w14:textId="77777777" w:rsidR="000E1235" w:rsidRDefault="000E1235" w:rsidP="00F7401D">
            <w:pPr>
              <w:jc w:val="right"/>
              <w:rPr>
                <w:sz w:val="18"/>
                <w:szCs w:val="18"/>
              </w:rPr>
            </w:pPr>
            <w:r>
              <w:rPr>
                <w:sz w:val="18"/>
                <w:szCs w:val="18"/>
              </w:rPr>
              <w:t>105,11%</w:t>
            </w:r>
          </w:p>
        </w:tc>
      </w:tr>
      <w:tr w:rsidR="000E1235" w14:paraId="2D5FBCA2"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6299155D" w14:textId="77777777" w:rsidR="000E1235" w:rsidRDefault="000E1235" w:rsidP="00F7401D">
            <w:pPr>
              <w:rPr>
                <w:sz w:val="18"/>
                <w:szCs w:val="18"/>
              </w:rPr>
            </w:pPr>
            <w:r>
              <w:rPr>
                <w:sz w:val="18"/>
                <w:szCs w:val="18"/>
              </w:rPr>
              <w:t>610 Donacije</w:t>
            </w:r>
          </w:p>
        </w:tc>
        <w:tc>
          <w:tcPr>
            <w:tcW w:w="700" w:type="pct"/>
            <w:tcBorders>
              <w:top w:val="single" w:sz="0" w:space="0" w:color="BBBBBB"/>
              <w:left w:val="single" w:sz="0" w:space="0" w:color="BBBBBB"/>
              <w:bottom w:val="single" w:sz="0" w:space="0" w:color="BBBBBB"/>
              <w:right w:val="single" w:sz="0" w:space="0" w:color="BBBBBB"/>
            </w:tcBorders>
            <w:vAlign w:val="center"/>
          </w:tcPr>
          <w:p w14:paraId="25D5823A" w14:textId="77777777" w:rsidR="000E1235" w:rsidRDefault="000E1235" w:rsidP="00F7401D">
            <w:pPr>
              <w:jc w:val="right"/>
              <w:rPr>
                <w:sz w:val="18"/>
                <w:szCs w:val="18"/>
              </w:rPr>
            </w:pPr>
            <w:r>
              <w:rPr>
                <w:sz w:val="18"/>
                <w:szCs w:val="18"/>
              </w:rPr>
              <w:t>79.130,00</w:t>
            </w:r>
          </w:p>
        </w:tc>
        <w:tc>
          <w:tcPr>
            <w:tcW w:w="700" w:type="pct"/>
            <w:tcBorders>
              <w:top w:val="single" w:sz="0" w:space="0" w:color="BBBBBB"/>
              <w:left w:val="single" w:sz="0" w:space="0" w:color="BBBBBB"/>
              <w:bottom w:val="single" w:sz="0" w:space="0" w:color="BBBBBB"/>
              <w:right w:val="single" w:sz="0" w:space="0" w:color="BBBBBB"/>
            </w:tcBorders>
            <w:vAlign w:val="center"/>
          </w:tcPr>
          <w:p w14:paraId="0AF1C510" w14:textId="77777777" w:rsidR="000E1235" w:rsidRDefault="000E1235" w:rsidP="00F7401D">
            <w:pPr>
              <w:jc w:val="right"/>
              <w:rPr>
                <w:sz w:val="18"/>
                <w:szCs w:val="18"/>
              </w:rPr>
            </w:pPr>
            <w:r>
              <w:rPr>
                <w:sz w:val="18"/>
                <w:szCs w:val="18"/>
              </w:rPr>
              <w:t>9.000,00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7821B00E" w14:textId="77777777" w:rsidR="000E1235" w:rsidRDefault="000E1235" w:rsidP="00F7401D">
            <w:pPr>
              <w:jc w:val="right"/>
              <w:rPr>
                <w:sz w:val="18"/>
                <w:szCs w:val="18"/>
              </w:rPr>
            </w:pPr>
            <w:r>
              <w:rPr>
                <w:sz w:val="18"/>
                <w:szCs w:val="18"/>
              </w:rPr>
              <w:t>88.130,00</w:t>
            </w:r>
          </w:p>
        </w:tc>
        <w:tc>
          <w:tcPr>
            <w:tcW w:w="600" w:type="pct"/>
            <w:tcBorders>
              <w:top w:val="single" w:sz="0" w:space="0" w:color="BBBBBB"/>
              <w:left w:val="single" w:sz="0" w:space="0" w:color="BBBBBB"/>
              <w:bottom w:val="single" w:sz="0" w:space="0" w:color="BBBBBB"/>
              <w:right w:val="single" w:sz="0" w:space="0" w:color="BBBBBB"/>
            </w:tcBorders>
            <w:vAlign w:val="center"/>
          </w:tcPr>
          <w:p w14:paraId="3F6C0099" w14:textId="77777777" w:rsidR="000E1235" w:rsidRDefault="000E1235" w:rsidP="00F7401D">
            <w:pPr>
              <w:jc w:val="right"/>
              <w:rPr>
                <w:sz w:val="18"/>
                <w:szCs w:val="18"/>
              </w:rPr>
            </w:pPr>
            <w:r>
              <w:rPr>
                <w:sz w:val="18"/>
                <w:szCs w:val="18"/>
              </w:rPr>
              <w:t>111,37%</w:t>
            </w:r>
          </w:p>
        </w:tc>
      </w:tr>
      <w:tr w:rsidR="000E1235" w14:paraId="5BA52B8D"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4CD45E87" w14:textId="77777777" w:rsidR="000E1235" w:rsidRDefault="000E1235" w:rsidP="00F7401D">
            <w:pPr>
              <w:rPr>
                <w:sz w:val="18"/>
                <w:szCs w:val="18"/>
              </w:rPr>
            </w:pPr>
            <w:r>
              <w:rPr>
                <w:sz w:val="18"/>
                <w:szCs w:val="18"/>
              </w:rPr>
              <w:t xml:space="preserve">7 Prihodi od </w:t>
            </w:r>
            <w:proofErr w:type="spellStart"/>
            <w:r>
              <w:rPr>
                <w:sz w:val="18"/>
                <w:szCs w:val="18"/>
              </w:rPr>
              <w:t>nefin.imovine</w:t>
            </w:r>
            <w:proofErr w:type="spellEnd"/>
            <w:r>
              <w:rPr>
                <w:sz w:val="18"/>
                <w:szCs w:val="18"/>
              </w:rPr>
              <w:t xml:space="preserve"> i nadoknade šteta od </w:t>
            </w:r>
            <w:proofErr w:type="spellStart"/>
            <w:r>
              <w:rPr>
                <w:sz w:val="18"/>
                <w:szCs w:val="18"/>
              </w:rPr>
              <w:t>osig</w:t>
            </w:r>
            <w:proofErr w:type="spellEnd"/>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A3B4C6B" w14:textId="77777777" w:rsidR="000E1235" w:rsidRDefault="000E1235" w:rsidP="00F7401D">
            <w:pPr>
              <w:jc w:val="right"/>
              <w:rPr>
                <w:sz w:val="18"/>
                <w:szCs w:val="18"/>
              </w:rPr>
            </w:pPr>
            <w:r>
              <w:rPr>
                <w:sz w:val="18"/>
                <w:szCs w:val="18"/>
              </w:rPr>
              <w:t>239.711,49</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FEF6383" w14:textId="77777777" w:rsidR="000E1235" w:rsidRDefault="000E1235" w:rsidP="00F7401D">
            <w:pPr>
              <w:jc w:val="right"/>
              <w:rPr>
                <w:sz w:val="18"/>
                <w:szCs w:val="18"/>
              </w:rPr>
            </w:pPr>
            <w:r>
              <w:rPr>
                <w:sz w:val="18"/>
                <w:szCs w:val="18"/>
              </w:rPr>
              <w:t>- 64.328,12</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DC96CBC" w14:textId="77777777" w:rsidR="000E1235" w:rsidRDefault="000E1235" w:rsidP="00F7401D">
            <w:pPr>
              <w:jc w:val="right"/>
              <w:rPr>
                <w:sz w:val="18"/>
                <w:szCs w:val="18"/>
              </w:rPr>
            </w:pPr>
            <w:r>
              <w:rPr>
                <w:sz w:val="18"/>
                <w:szCs w:val="18"/>
              </w:rPr>
              <w:t>175.383,37</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35D4175" w14:textId="77777777" w:rsidR="000E1235" w:rsidRDefault="000E1235" w:rsidP="00F7401D">
            <w:pPr>
              <w:jc w:val="right"/>
              <w:rPr>
                <w:sz w:val="18"/>
                <w:szCs w:val="18"/>
              </w:rPr>
            </w:pPr>
            <w:r>
              <w:rPr>
                <w:sz w:val="18"/>
                <w:szCs w:val="18"/>
              </w:rPr>
              <w:t>73,16%</w:t>
            </w:r>
          </w:p>
        </w:tc>
      </w:tr>
      <w:tr w:rsidR="000E1235" w14:paraId="579EFFEA"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6A849869" w14:textId="77777777" w:rsidR="000E1235" w:rsidRDefault="000E1235" w:rsidP="00F7401D">
            <w:pPr>
              <w:rPr>
                <w:sz w:val="18"/>
                <w:szCs w:val="18"/>
              </w:rPr>
            </w:pPr>
            <w:r>
              <w:rPr>
                <w:sz w:val="18"/>
                <w:szCs w:val="18"/>
              </w:rPr>
              <w:t>71 Prihod od prodaje ili zamjene nefinancijske imovine i naknade s naslova osiguranja</w:t>
            </w:r>
          </w:p>
        </w:tc>
        <w:tc>
          <w:tcPr>
            <w:tcW w:w="700" w:type="pct"/>
            <w:tcBorders>
              <w:top w:val="single" w:sz="0" w:space="0" w:color="BBBBBB"/>
              <w:left w:val="single" w:sz="0" w:space="0" w:color="BBBBBB"/>
              <w:bottom w:val="single" w:sz="0" w:space="0" w:color="BBBBBB"/>
              <w:right w:val="single" w:sz="0" w:space="0" w:color="BBBBBB"/>
            </w:tcBorders>
            <w:vAlign w:val="center"/>
          </w:tcPr>
          <w:p w14:paraId="7BD7EC54" w14:textId="77777777" w:rsidR="000E1235" w:rsidRDefault="000E1235" w:rsidP="00F7401D">
            <w:pPr>
              <w:jc w:val="right"/>
              <w:rPr>
                <w:sz w:val="18"/>
                <w:szCs w:val="18"/>
              </w:rPr>
            </w:pPr>
            <w:r>
              <w:rPr>
                <w:sz w:val="18"/>
                <w:szCs w:val="18"/>
              </w:rPr>
              <w:t>239.711,49</w:t>
            </w:r>
          </w:p>
        </w:tc>
        <w:tc>
          <w:tcPr>
            <w:tcW w:w="700" w:type="pct"/>
            <w:tcBorders>
              <w:top w:val="single" w:sz="0" w:space="0" w:color="BBBBBB"/>
              <w:left w:val="single" w:sz="0" w:space="0" w:color="BBBBBB"/>
              <w:bottom w:val="single" w:sz="0" w:space="0" w:color="BBBBBB"/>
              <w:right w:val="single" w:sz="0" w:space="0" w:color="BBBBBB"/>
            </w:tcBorders>
            <w:vAlign w:val="center"/>
          </w:tcPr>
          <w:p w14:paraId="259239D8" w14:textId="77777777" w:rsidR="000E1235" w:rsidRDefault="000E1235" w:rsidP="00F7401D">
            <w:pPr>
              <w:jc w:val="right"/>
              <w:rPr>
                <w:sz w:val="18"/>
                <w:szCs w:val="18"/>
              </w:rPr>
            </w:pPr>
            <w:r>
              <w:rPr>
                <w:sz w:val="18"/>
                <w:szCs w:val="18"/>
              </w:rPr>
              <w:t>- 64.328,12</w:t>
            </w:r>
          </w:p>
        </w:tc>
        <w:tc>
          <w:tcPr>
            <w:tcW w:w="700" w:type="pct"/>
            <w:tcBorders>
              <w:top w:val="single" w:sz="0" w:space="0" w:color="BBBBBB"/>
              <w:left w:val="single" w:sz="0" w:space="0" w:color="BBBBBB"/>
              <w:bottom w:val="single" w:sz="0" w:space="0" w:color="BBBBBB"/>
              <w:right w:val="single" w:sz="0" w:space="0" w:color="BBBBBB"/>
            </w:tcBorders>
            <w:vAlign w:val="center"/>
          </w:tcPr>
          <w:p w14:paraId="75C1D986" w14:textId="77777777" w:rsidR="000E1235" w:rsidRDefault="000E1235" w:rsidP="00F7401D">
            <w:pPr>
              <w:jc w:val="right"/>
              <w:rPr>
                <w:sz w:val="18"/>
                <w:szCs w:val="18"/>
              </w:rPr>
            </w:pPr>
            <w:r>
              <w:rPr>
                <w:sz w:val="18"/>
                <w:szCs w:val="18"/>
              </w:rPr>
              <w:t>175.383,37</w:t>
            </w:r>
          </w:p>
        </w:tc>
        <w:tc>
          <w:tcPr>
            <w:tcW w:w="600" w:type="pct"/>
            <w:tcBorders>
              <w:top w:val="single" w:sz="0" w:space="0" w:color="BBBBBB"/>
              <w:left w:val="single" w:sz="0" w:space="0" w:color="BBBBBB"/>
              <w:bottom w:val="single" w:sz="0" w:space="0" w:color="BBBBBB"/>
              <w:right w:val="single" w:sz="0" w:space="0" w:color="BBBBBB"/>
            </w:tcBorders>
            <w:vAlign w:val="center"/>
          </w:tcPr>
          <w:p w14:paraId="28C2E384" w14:textId="77777777" w:rsidR="000E1235" w:rsidRDefault="000E1235" w:rsidP="00F7401D">
            <w:pPr>
              <w:jc w:val="right"/>
              <w:rPr>
                <w:sz w:val="18"/>
                <w:szCs w:val="18"/>
              </w:rPr>
            </w:pPr>
            <w:r>
              <w:rPr>
                <w:sz w:val="18"/>
                <w:szCs w:val="18"/>
              </w:rPr>
              <w:t>73,16%</w:t>
            </w:r>
          </w:p>
        </w:tc>
      </w:tr>
      <w:tr w:rsidR="000E1235" w14:paraId="050F30CB"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09CCA05C" w14:textId="77777777" w:rsidR="000E1235" w:rsidRDefault="000E1235" w:rsidP="00F7401D">
            <w:pPr>
              <w:rPr>
                <w:sz w:val="18"/>
                <w:szCs w:val="18"/>
              </w:rPr>
            </w:pPr>
            <w:r>
              <w:rPr>
                <w:sz w:val="18"/>
                <w:szCs w:val="18"/>
              </w:rPr>
              <w:t>8 Namjenski primici od zaduživanja</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A308F90" w14:textId="77777777" w:rsidR="000E1235" w:rsidRDefault="000E1235" w:rsidP="00F7401D">
            <w:pPr>
              <w:jc w:val="right"/>
              <w:rPr>
                <w:sz w:val="18"/>
                <w:szCs w:val="18"/>
              </w:rPr>
            </w:pPr>
            <w:r>
              <w:rPr>
                <w:sz w:val="18"/>
                <w:szCs w:val="18"/>
              </w:rPr>
              <w:t>1.523.008,61</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4004C40" w14:textId="77777777" w:rsidR="000E1235" w:rsidRDefault="000E1235" w:rsidP="00F7401D">
            <w:pPr>
              <w:jc w:val="right"/>
              <w:rPr>
                <w:sz w:val="18"/>
                <w:szCs w:val="18"/>
              </w:rPr>
            </w:pPr>
            <w:r>
              <w:rPr>
                <w:sz w:val="18"/>
                <w:szCs w:val="18"/>
              </w:rPr>
              <w:t>23.134,36</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A79EAED" w14:textId="77777777" w:rsidR="000E1235" w:rsidRDefault="000E1235" w:rsidP="00F7401D">
            <w:pPr>
              <w:jc w:val="right"/>
              <w:rPr>
                <w:sz w:val="18"/>
                <w:szCs w:val="18"/>
              </w:rPr>
            </w:pPr>
            <w:r>
              <w:rPr>
                <w:sz w:val="18"/>
                <w:szCs w:val="18"/>
              </w:rPr>
              <w:t>1.546.142,97</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2363800" w14:textId="77777777" w:rsidR="000E1235" w:rsidRDefault="000E1235" w:rsidP="00F7401D">
            <w:pPr>
              <w:jc w:val="right"/>
              <w:rPr>
                <w:sz w:val="18"/>
                <w:szCs w:val="18"/>
              </w:rPr>
            </w:pPr>
            <w:r>
              <w:rPr>
                <w:sz w:val="18"/>
                <w:szCs w:val="18"/>
              </w:rPr>
              <w:t>101,52%</w:t>
            </w:r>
          </w:p>
        </w:tc>
      </w:tr>
      <w:tr w:rsidR="000E1235" w14:paraId="005E1415"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32CF9897" w14:textId="77777777" w:rsidR="000E1235" w:rsidRDefault="000E1235" w:rsidP="00F7401D">
            <w:pPr>
              <w:rPr>
                <w:sz w:val="18"/>
                <w:szCs w:val="18"/>
              </w:rPr>
            </w:pPr>
            <w:r>
              <w:rPr>
                <w:sz w:val="18"/>
                <w:szCs w:val="18"/>
              </w:rPr>
              <w:t>81 Namjenski primici od zaduživanja</w:t>
            </w:r>
          </w:p>
        </w:tc>
        <w:tc>
          <w:tcPr>
            <w:tcW w:w="700" w:type="pct"/>
            <w:tcBorders>
              <w:top w:val="single" w:sz="0" w:space="0" w:color="BBBBBB"/>
              <w:left w:val="single" w:sz="0" w:space="0" w:color="BBBBBB"/>
              <w:bottom w:val="single" w:sz="0" w:space="0" w:color="BBBBBB"/>
              <w:right w:val="single" w:sz="0" w:space="0" w:color="BBBBBB"/>
            </w:tcBorders>
            <w:vAlign w:val="center"/>
          </w:tcPr>
          <w:p w14:paraId="611D9F36" w14:textId="77777777" w:rsidR="000E1235" w:rsidRDefault="000E1235" w:rsidP="00F7401D">
            <w:pPr>
              <w:jc w:val="right"/>
              <w:rPr>
                <w:sz w:val="18"/>
                <w:szCs w:val="18"/>
              </w:rPr>
            </w:pPr>
            <w:r>
              <w:rPr>
                <w:sz w:val="18"/>
                <w:szCs w:val="18"/>
              </w:rPr>
              <w:t>1.523.008,61</w:t>
            </w:r>
          </w:p>
        </w:tc>
        <w:tc>
          <w:tcPr>
            <w:tcW w:w="700" w:type="pct"/>
            <w:tcBorders>
              <w:top w:val="single" w:sz="0" w:space="0" w:color="BBBBBB"/>
              <w:left w:val="single" w:sz="0" w:space="0" w:color="BBBBBB"/>
              <w:bottom w:val="single" w:sz="0" w:space="0" w:color="BBBBBB"/>
              <w:right w:val="single" w:sz="0" w:space="0" w:color="BBBBBB"/>
            </w:tcBorders>
            <w:vAlign w:val="center"/>
          </w:tcPr>
          <w:p w14:paraId="4871C9F6" w14:textId="77777777" w:rsidR="000E1235" w:rsidRDefault="000E1235" w:rsidP="00F7401D">
            <w:pPr>
              <w:jc w:val="right"/>
              <w:rPr>
                <w:sz w:val="18"/>
                <w:szCs w:val="18"/>
              </w:rPr>
            </w:pPr>
            <w:r>
              <w:rPr>
                <w:sz w:val="18"/>
                <w:szCs w:val="18"/>
              </w:rPr>
              <w:t>23.134,36</w:t>
            </w:r>
          </w:p>
        </w:tc>
        <w:tc>
          <w:tcPr>
            <w:tcW w:w="700" w:type="pct"/>
            <w:tcBorders>
              <w:top w:val="single" w:sz="0" w:space="0" w:color="BBBBBB"/>
              <w:left w:val="single" w:sz="0" w:space="0" w:color="BBBBBB"/>
              <w:bottom w:val="single" w:sz="0" w:space="0" w:color="BBBBBB"/>
              <w:right w:val="single" w:sz="0" w:space="0" w:color="BBBBBB"/>
            </w:tcBorders>
            <w:vAlign w:val="center"/>
          </w:tcPr>
          <w:p w14:paraId="505DB90F" w14:textId="77777777" w:rsidR="000E1235" w:rsidRDefault="000E1235" w:rsidP="00F7401D">
            <w:pPr>
              <w:jc w:val="right"/>
              <w:rPr>
                <w:sz w:val="18"/>
                <w:szCs w:val="18"/>
              </w:rPr>
            </w:pPr>
            <w:r>
              <w:rPr>
                <w:sz w:val="18"/>
                <w:szCs w:val="18"/>
              </w:rPr>
              <w:t>1.546.142,97</w:t>
            </w:r>
          </w:p>
        </w:tc>
        <w:tc>
          <w:tcPr>
            <w:tcW w:w="600" w:type="pct"/>
            <w:tcBorders>
              <w:top w:val="single" w:sz="0" w:space="0" w:color="BBBBBB"/>
              <w:left w:val="single" w:sz="0" w:space="0" w:color="BBBBBB"/>
              <w:bottom w:val="single" w:sz="0" w:space="0" w:color="BBBBBB"/>
              <w:right w:val="single" w:sz="0" w:space="0" w:color="BBBBBB"/>
            </w:tcBorders>
            <w:vAlign w:val="center"/>
          </w:tcPr>
          <w:p w14:paraId="3691545C" w14:textId="77777777" w:rsidR="000E1235" w:rsidRDefault="000E1235" w:rsidP="00F7401D">
            <w:pPr>
              <w:jc w:val="right"/>
              <w:rPr>
                <w:sz w:val="18"/>
                <w:szCs w:val="18"/>
              </w:rPr>
            </w:pPr>
            <w:r>
              <w:rPr>
                <w:sz w:val="18"/>
                <w:szCs w:val="18"/>
              </w:rPr>
              <w:t>101,52%</w:t>
            </w:r>
          </w:p>
        </w:tc>
      </w:tr>
      <w:tr w:rsidR="000E1235" w14:paraId="63364D2E" w14:textId="77777777" w:rsidTr="00F7401D">
        <w:tc>
          <w:tcPr>
            <w:tcW w:w="0" w:type="auto"/>
            <w:tcBorders>
              <w:top w:val="single" w:sz="0" w:space="0" w:color="000000"/>
              <w:left w:val="single" w:sz="0" w:space="0" w:color="BBBBBB"/>
              <w:bottom w:val="single" w:sz="0" w:space="0" w:color="BBBBBB"/>
              <w:right w:val="single" w:sz="0" w:space="0" w:color="BBBBBB"/>
            </w:tcBorders>
            <w:shd w:val="clear" w:color="auto" w:fill="505050"/>
            <w:vAlign w:val="center"/>
          </w:tcPr>
          <w:p w14:paraId="3435281F" w14:textId="77777777" w:rsidR="000E1235" w:rsidRDefault="000E1235" w:rsidP="00F7401D">
            <w:pPr>
              <w:rPr>
                <w:sz w:val="18"/>
                <w:szCs w:val="18"/>
              </w:rPr>
            </w:pPr>
            <w:r>
              <w:rPr>
                <w:b/>
                <w:color w:val="FFFFFF"/>
                <w:sz w:val="18"/>
                <w:szCs w:val="18"/>
              </w:rPr>
              <w:t>UKUPNO RASHODI</w:t>
            </w:r>
          </w:p>
        </w:tc>
        <w:tc>
          <w:tcPr>
            <w:tcW w:w="700" w:type="pct"/>
            <w:tcBorders>
              <w:top w:val="single" w:sz="0" w:space="0" w:color="000000"/>
              <w:left w:val="single" w:sz="0" w:space="0" w:color="BBBBBB"/>
              <w:bottom w:val="single" w:sz="0" w:space="0" w:color="BBBBBB"/>
              <w:right w:val="single" w:sz="0" w:space="0" w:color="BBBBBB"/>
            </w:tcBorders>
            <w:shd w:val="clear" w:color="auto" w:fill="505050"/>
            <w:vAlign w:val="center"/>
          </w:tcPr>
          <w:p w14:paraId="7650F378" w14:textId="77777777" w:rsidR="000E1235" w:rsidRDefault="000E1235" w:rsidP="00F7401D">
            <w:pPr>
              <w:jc w:val="right"/>
              <w:rPr>
                <w:sz w:val="18"/>
                <w:szCs w:val="18"/>
              </w:rPr>
            </w:pPr>
            <w:r>
              <w:rPr>
                <w:b/>
                <w:color w:val="FFFFFF"/>
                <w:sz w:val="18"/>
                <w:szCs w:val="18"/>
              </w:rPr>
              <w:t>14.262.740,34</w:t>
            </w:r>
          </w:p>
        </w:tc>
        <w:tc>
          <w:tcPr>
            <w:tcW w:w="700" w:type="pct"/>
            <w:tcBorders>
              <w:top w:val="single" w:sz="0" w:space="0" w:color="000000"/>
              <w:left w:val="single" w:sz="0" w:space="0" w:color="BBBBBB"/>
              <w:bottom w:val="single" w:sz="0" w:space="0" w:color="BBBBBB"/>
              <w:right w:val="single" w:sz="0" w:space="0" w:color="BBBBBB"/>
            </w:tcBorders>
            <w:shd w:val="clear" w:color="auto" w:fill="505050"/>
            <w:vAlign w:val="center"/>
          </w:tcPr>
          <w:p w14:paraId="1A993264" w14:textId="77777777" w:rsidR="000E1235" w:rsidRDefault="000E1235" w:rsidP="00F7401D">
            <w:pPr>
              <w:jc w:val="right"/>
              <w:rPr>
                <w:sz w:val="18"/>
                <w:szCs w:val="18"/>
              </w:rPr>
            </w:pPr>
            <w:r>
              <w:rPr>
                <w:b/>
                <w:color w:val="FFFFFF"/>
                <w:sz w:val="18"/>
                <w:szCs w:val="18"/>
              </w:rPr>
              <w:t>4.217.816,78</w:t>
            </w:r>
          </w:p>
        </w:tc>
        <w:tc>
          <w:tcPr>
            <w:tcW w:w="700" w:type="pct"/>
            <w:tcBorders>
              <w:top w:val="single" w:sz="0" w:space="0" w:color="000000"/>
              <w:left w:val="single" w:sz="0" w:space="0" w:color="BBBBBB"/>
              <w:bottom w:val="single" w:sz="0" w:space="0" w:color="BBBBBB"/>
              <w:right w:val="single" w:sz="0" w:space="0" w:color="BBBBBB"/>
            </w:tcBorders>
            <w:shd w:val="clear" w:color="auto" w:fill="505050"/>
            <w:vAlign w:val="center"/>
          </w:tcPr>
          <w:p w14:paraId="022EDA1C" w14:textId="77777777" w:rsidR="000E1235" w:rsidRDefault="000E1235" w:rsidP="00F7401D">
            <w:pPr>
              <w:jc w:val="right"/>
              <w:rPr>
                <w:sz w:val="18"/>
                <w:szCs w:val="18"/>
              </w:rPr>
            </w:pPr>
            <w:r>
              <w:rPr>
                <w:b/>
                <w:color w:val="FFFFFF"/>
                <w:sz w:val="18"/>
                <w:szCs w:val="18"/>
              </w:rPr>
              <w:t>18.480.557,12</w:t>
            </w:r>
          </w:p>
        </w:tc>
        <w:tc>
          <w:tcPr>
            <w:tcW w:w="600" w:type="pct"/>
            <w:tcBorders>
              <w:top w:val="single" w:sz="0" w:space="0" w:color="000000"/>
              <w:left w:val="single" w:sz="0" w:space="0" w:color="BBBBBB"/>
              <w:bottom w:val="single" w:sz="0" w:space="0" w:color="BBBBBB"/>
              <w:right w:val="single" w:sz="0" w:space="0" w:color="BBBBBB"/>
            </w:tcBorders>
            <w:shd w:val="clear" w:color="auto" w:fill="505050"/>
            <w:vAlign w:val="center"/>
          </w:tcPr>
          <w:p w14:paraId="5A7204FD" w14:textId="77777777" w:rsidR="000E1235" w:rsidRDefault="000E1235" w:rsidP="00F7401D">
            <w:pPr>
              <w:jc w:val="right"/>
              <w:rPr>
                <w:sz w:val="18"/>
                <w:szCs w:val="18"/>
              </w:rPr>
            </w:pPr>
            <w:r>
              <w:rPr>
                <w:b/>
                <w:color w:val="FFFFFF"/>
                <w:sz w:val="18"/>
                <w:szCs w:val="18"/>
              </w:rPr>
              <w:t>129,57%</w:t>
            </w:r>
          </w:p>
        </w:tc>
      </w:tr>
    </w:tbl>
    <w:p w14:paraId="7E3B4F15" w14:textId="77777777" w:rsidR="00A028FE" w:rsidRDefault="00A028FE">
      <w:pPr>
        <w:spacing w:before="90" w:after="29"/>
        <w:rPr>
          <w:b/>
          <w:sz w:val="20"/>
        </w:rPr>
      </w:pPr>
    </w:p>
    <w:p w14:paraId="105A9C41" w14:textId="6AE56AB3" w:rsidR="006D320C" w:rsidRPr="00A028FE" w:rsidRDefault="00000000">
      <w:pPr>
        <w:spacing w:before="90" w:after="29"/>
        <w:rPr>
          <w:bCs/>
        </w:rPr>
      </w:pPr>
      <w:r w:rsidRPr="00A028FE">
        <w:rPr>
          <w:bCs/>
          <w:sz w:val="20"/>
        </w:rPr>
        <w:t>Rashodi prema funkcijskoj klasifikaciji</w:t>
      </w:r>
    </w:p>
    <w:tbl>
      <w:tblPr>
        <w:tblStyle w:val="Reetkatablice"/>
        <w:tblW w:w="5000" w:type="pct"/>
        <w:tblLook w:val="04A0" w:firstRow="1" w:lastRow="0" w:firstColumn="1" w:lastColumn="0" w:noHBand="0" w:noVBand="1"/>
      </w:tblPr>
      <w:tblGrid>
        <w:gridCol w:w="4693"/>
        <w:gridCol w:w="1429"/>
        <w:gridCol w:w="1429"/>
        <w:gridCol w:w="1429"/>
        <w:gridCol w:w="1225"/>
      </w:tblGrid>
      <w:tr w:rsidR="000E1235" w14:paraId="2D16BE9F" w14:textId="77777777" w:rsidTr="00F7401D">
        <w:trPr>
          <w:tblHeader/>
        </w:trPr>
        <w:tc>
          <w:tcPr>
            <w:tcW w:w="0" w:type="auto"/>
            <w:tcBorders>
              <w:top w:val="single" w:sz="0" w:space="0" w:color="555555"/>
              <w:left w:val="single" w:sz="0" w:space="0" w:color="555555"/>
              <w:bottom w:val="single" w:sz="0" w:space="0" w:color="555555"/>
              <w:right w:val="single" w:sz="0" w:space="0" w:color="555555"/>
            </w:tcBorders>
            <w:shd w:val="clear" w:color="auto" w:fill="505050"/>
            <w:vAlign w:val="center"/>
          </w:tcPr>
          <w:p w14:paraId="42762EE4" w14:textId="77777777" w:rsidR="000E1235" w:rsidRDefault="000E1235" w:rsidP="00F7401D">
            <w:pPr>
              <w:jc w:val="center"/>
              <w:rPr>
                <w:sz w:val="18"/>
                <w:szCs w:val="18"/>
              </w:rPr>
            </w:pPr>
            <w:r>
              <w:rPr>
                <w:b/>
                <w:color w:val="FFFFFF"/>
                <w:sz w:val="16"/>
                <w:szCs w:val="18"/>
              </w:rPr>
              <w:t>FUNKCIJA I OPIS FUNKCIJE</w:t>
            </w:r>
          </w:p>
        </w:tc>
        <w:tc>
          <w:tcPr>
            <w:tcW w:w="7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4AF1C1A3" w14:textId="25DF5738" w:rsidR="000E1235" w:rsidRDefault="000E1235" w:rsidP="00F7401D">
            <w:pPr>
              <w:jc w:val="center"/>
              <w:rPr>
                <w:sz w:val="18"/>
                <w:szCs w:val="18"/>
              </w:rPr>
            </w:pPr>
            <w:r>
              <w:rPr>
                <w:b/>
                <w:color w:val="FFFFFF"/>
                <w:sz w:val="16"/>
                <w:szCs w:val="18"/>
              </w:rPr>
              <w:t>PRORAČUN ZA 2026.</w:t>
            </w:r>
            <w:r w:rsidR="009F4730">
              <w:rPr>
                <w:b/>
                <w:color w:val="FFFFFF"/>
                <w:sz w:val="16"/>
                <w:szCs w:val="18"/>
              </w:rPr>
              <w:t xml:space="preserve"> </w:t>
            </w:r>
            <w:r>
              <w:rPr>
                <w:b/>
                <w:color w:val="FFFFFF"/>
                <w:sz w:val="16"/>
                <w:szCs w:val="18"/>
              </w:rPr>
              <w:t>G.</w:t>
            </w:r>
          </w:p>
        </w:tc>
        <w:tc>
          <w:tcPr>
            <w:tcW w:w="7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379E57C4" w14:textId="77777777" w:rsidR="000E1235" w:rsidRDefault="000E1235" w:rsidP="00F7401D">
            <w:pPr>
              <w:jc w:val="center"/>
              <w:rPr>
                <w:sz w:val="18"/>
                <w:szCs w:val="18"/>
              </w:rPr>
            </w:pPr>
            <w:r>
              <w:rPr>
                <w:b/>
                <w:color w:val="FFFFFF"/>
                <w:sz w:val="16"/>
                <w:szCs w:val="18"/>
              </w:rPr>
              <w:t>Povećanje / Smanjenje</w:t>
            </w:r>
          </w:p>
        </w:tc>
        <w:tc>
          <w:tcPr>
            <w:tcW w:w="7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5099D3F7" w14:textId="77777777" w:rsidR="000E1235" w:rsidRDefault="000E1235" w:rsidP="00F7401D">
            <w:pPr>
              <w:jc w:val="center"/>
              <w:rPr>
                <w:sz w:val="18"/>
                <w:szCs w:val="18"/>
              </w:rPr>
            </w:pPr>
            <w:r>
              <w:rPr>
                <w:b/>
                <w:color w:val="FFFFFF"/>
                <w:sz w:val="16"/>
                <w:szCs w:val="18"/>
              </w:rPr>
              <w:t>I. IZMJENE I DOPUNE PRORAČUNA GRADA DARUVARA ZA 2026. G.</w:t>
            </w:r>
          </w:p>
        </w:tc>
        <w:tc>
          <w:tcPr>
            <w:tcW w:w="6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38659BCC" w14:textId="77777777" w:rsidR="000E1235" w:rsidRDefault="000E1235" w:rsidP="00F7401D">
            <w:pPr>
              <w:jc w:val="center"/>
              <w:rPr>
                <w:sz w:val="18"/>
                <w:szCs w:val="18"/>
              </w:rPr>
            </w:pPr>
            <w:r>
              <w:rPr>
                <w:b/>
                <w:color w:val="FFFFFF"/>
                <w:sz w:val="16"/>
                <w:szCs w:val="18"/>
              </w:rPr>
              <w:t>Indeks 4/2</w:t>
            </w:r>
          </w:p>
        </w:tc>
      </w:tr>
      <w:tr w:rsidR="000E1235" w14:paraId="5E28819E" w14:textId="77777777" w:rsidTr="00F7401D">
        <w:trPr>
          <w:tblHeader/>
        </w:trPr>
        <w:tc>
          <w:tcPr>
            <w:tcW w:w="0" w:type="auto"/>
            <w:tcBorders>
              <w:top w:val="single" w:sz="0" w:space="0" w:color="555555"/>
              <w:left w:val="single" w:sz="0" w:space="0" w:color="555555"/>
              <w:bottom w:val="single" w:sz="0" w:space="0" w:color="555555"/>
              <w:right w:val="single" w:sz="0" w:space="0" w:color="555555"/>
            </w:tcBorders>
            <w:shd w:val="clear" w:color="auto" w:fill="505050"/>
            <w:vAlign w:val="center"/>
          </w:tcPr>
          <w:p w14:paraId="5C9BA79C" w14:textId="77777777" w:rsidR="000E1235" w:rsidRDefault="000E1235" w:rsidP="00F7401D">
            <w:pPr>
              <w:jc w:val="center"/>
              <w:rPr>
                <w:sz w:val="18"/>
                <w:szCs w:val="18"/>
              </w:rPr>
            </w:pPr>
            <w:r>
              <w:rPr>
                <w:b/>
                <w:color w:val="FFFFFF"/>
                <w:sz w:val="16"/>
                <w:szCs w:val="18"/>
              </w:rPr>
              <w:t>1</w:t>
            </w:r>
          </w:p>
        </w:tc>
        <w:tc>
          <w:tcPr>
            <w:tcW w:w="7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5A7A014F" w14:textId="77777777" w:rsidR="000E1235" w:rsidRDefault="000E1235" w:rsidP="00F7401D">
            <w:pPr>
              <w:jc w:val="center"/>
              <w:rPr>
                <w:sz w:val="18"/>
                <w:szCs w:val="18"/>
              </w:rPr>
            </w:pPr>
            <w:r>
              <w:rPr>
                <w:b/>
                <w:color w:val="FFFFFF"/>
                <w:sz w:val="16"/>
                <w:szCs w:val="18"/>
              </w:rPr>
              <w:t>2</w:t>
            </w:r>
          </w:p>
        </w:tc>
        <w:tc>
          <w:tcPr>
            <w:tcW w:w="7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15911449" w14:textId="77777777" w:rsidR="000E1235" w:rsidRDefault="000E1235" w:rsidP="00F7401D">
            <w:pPr>
              <w:jc w:val="center"/>
              <w:rPr>
                <w:sz w:val="18"/>
                <w:szCs w:val="18"/>
              </w:rPr>
            </w:pPr>
            <w:r>
              <w:rPr>
                <w:b/>
                <w:color w:val="FFFFFF"/>
                <w:sz w:val="16"/>
                <w:szCs w:val="18"/>
              </w:rPr>
              <w:t>3</w:t>
            </w:r>
          </w:p>
        </w:tc>
        <w:tc>
          <w:tcPr>
            <w:tcW w:w="7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79C3ED2A" w14:textId="77777777" w:rsidR="000E1235" w:rsidRDefault="000E1235" w:rsidP="00F7401D">
            <w:pPr>
              <w:jc w:val="center"/>
              <w:rPr>
                <w:sz w:val="18"/>
                <w:szCs w:val="18"/>
              </w:rPr>
            </w:pPr>
            <w:r>
              <w:rPr>
                <w:b/>
                <w:color w:val="FFFFFF"/>
                <w:sz w:val="16"/>
                <w:szCs w:val="18"/>
              </w:rPr>
              <w:t>4</w:t>
            </w:r>
          </w:p>
        </w:tc>
        <w:tc>
          <w:tcPr>
            <w:tcW w:w="6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6C6E4A62" w14:textId="77777777" w:rsidR="000E1235" w:rsidRDefault="000E1235" w:rsidP="00F7401D">
            <w:pPr>
              <w:jc w:val="center"/>
              <w:rPr>
                <w:sz w:val="18"/>
                <w:szCs w:val="18"/>
              </w:rPr>
            </w:pPr>
            <w:r>
              <w:rPr>
                <w:b/>
                <w:color w:val="FFFFFF"/>
                <w:sz w:val="16"/>
                <w:szCs w:val="18"/>
              </w:rPr>
              <w:t>5</w:t>
            </w:r>
          </w:p>
        </w:tc>
      </w:tr>
      <w:tr w:rsidR="000E1235" w14:paraId="197130CD"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8D5B7"/>
            <w:vAlign w:val="center"/>
          </w:tcPr>
          <w:p w14:paraId="53017984" w14:textId="77777777" w:rsidR="000E1235" w:rsidRDefault="000E1235" w:rsidP="00F7401D">
            <w:pPr>
              <w:rPr>
                <w:sz w:val="18"/>
                <w:szCs w:val="18"/>
              </w:rPr>
            </w:pPr>
            <w:r>
              <w:rPr>
                <w:b/>
                <w:sz w:val="18"/>
                <w:szCs w:val="18"/>
              </w:rPr>
              <w:t>01 Opće javne usluge</w:t>
            </w:r>
          </w:p>
        </w:tc>
        <w:tc>
          <w:tcPr>
            <w:tcW w:w="700" w:type="pct"/>
            <w:tcBorders>
              <w:top w:val="single" w:sz="0" w:space="0" w:color="BBBBBB"/>
              <w:left w:val="single" w:sz="0" w:space="0" w:color="BBBBBB"/>
              <w:bottom w:val="single" w:sz="0" w:space="0" w:color="BBBBBB"/>
              <w:right w:val="single" w:sz="0" w:space="0" w:color="BBBBBB"/>
            </w:tcBorders>
            <w:shd w:val="clear" w:color="auto" w:fill="E8D5B7"/>
            <w:vAlign w:val="center"/>
          </w:tcPr>
          <w:p w14:paraId="7A9FA51A" w14:textId="77777777" w:rsidR="000E1235" w:rsidRDefault="000E1235" w:rsidP="00F7401D">
            <w:pPr>
              <w:jc w:val="right"/>
              <w:rPr>
                <w:sz w:val="18"/>
                <w:szCs w:val="18"/>
              </w:rPr>
            </w:pPr>
            <w:r>
              <w:rPr>
                <w:b/>
                <w:sz w:val="18"/>
                <w:szCs w:val="18"/>
              </w:rPr>
              <w:t>1.995.067,88</w:t>
            </w:r>
          </w:p>
        </w:tc>
        <w:tc>
          <w:tcPr>
            <w:tcW w:w="700" w:type="pct"/>
            <w:tcBorders>
              <w:top w:val="single" w:sz="0" w:space="0" w:color="BBBBBB"/>
              <w:left w:val="single" w:sz="0" w:space="0" w:color="BBBBBB"/>
              <w:bottom w:val="single" w:sz="0" w:space="0" w:color="BBBBBB"/>
              <w:right w:val="single" w:sz="0" w:space="0" w:color="BBBBBB"/>
            </w:tcBorders>
            <w:shd w:val="clear" w:color="auto" w:fill="E8D5B7"/>
            <w:vAlign w:val="center"/>
          </w:tcPr>
          <w:p w14:paraId="598DC2B7" w14:textId="77777777" w:rsidR="000E1235" w:rsidRDefault="000E1235" w:rsidP="00F7401D">
            <w:pPr>
              <w:jc w:val="right"/>
              <w:rPr>
                <w:sz w:val="18"/>
                <w:szCs w:val="18"/>
              </w:rPr>
            </w:pPr>
            <w:r>
              <w:rPr>
                <w:b/>
                <w:sz w:val="18"/>
                <w:szCs w:val="18"/>
              </w:rPr>
              <w:t>- 58.272,19</w:t>
            </w:r>
          </w:p>
        </w:tc>
        <w:tc>
          <w:tcPr>
            <w:tcW w:w="700" w:type="pct"/>
            <w:tcBorders>
              <w:top w:val="single" w:sz="0" w:space="0" w:color="BBBBBB"/>
              <w:left w:val="single" w:sz="0" w:space="0" w:color="BBBBBB"/>
              <w:bottom w:val="single" w:sz="0" w:space="0" w:color="BBBBBB"/>
              <w:right w:val="single" w:sz="0" w:space="0" w:color="BBBBBB"/>
            </w:tcBorders>
            <w:shd w:val="clear" w:color="auto" w:fill="E8D5B7"/>
            <w:vAlign w:val="center"/>
          </w:tcPr>
          <w:p w14:paraId="2E73D274" w14:textId="77777777" w:rsidR="000E1235" w:rsidRDefault="000E1235" w:rsidP="00F7401D">
            <w:pPr>
              <w:jc w:val="right"/>
              <w:rPr>
                <w:sz w:val="18"/>
                <w:szCs w:val="18"/>
              </w:rPr>
            </w:pPr>
            <w:r>
              <w:rPr>
                <w:b/>
                <w:sz w:val="18"/>
                <w:szCs w:val="18"/>
              </w:rPr>
              <w:t>1.936.795,69</w:t>
            </w:r>
          </w:p>
        </w:tc>
        <w:tc>
          <w:tcPr>
            <w:tcW w:w="600" w:type="pct"/>
            <w:tcBorders>
              <w:top w:val="single" w:sz="0" w:space="0" w:color="BBBBBB"/>
              <w:left w:val="single" w:sz="0" w:space="0" w:color="BBBBBB"/>
              <w:bottom w:val="single" w:sz="0" w:space="0" w:color="BBBBBB"/>
              <w:right w:val="single" w:sz="0" w:space="0" w:color="BBBBBB"/>
            </w:tcBorders>
            <w:shd w:val="clear" w:color="auto" w:fill="E8D5B7"/>
            <w:vAlign w:val="center"/>
          </w:tcPr>
          <w:p w14:paraId="2C5D7C2A" w14:textId="77777777" w:rsidR="000E1235" w:rsidRDefault="000E1235" w:rsidP="00F7401D">
            <w:pPr>
              <w:jc w:val="right"/>
              <w:rPr>
                <w:sz w:val="18"/>
                <w:szCs w:val="18"/>
              </w:rPr>
            </w:pPr>
            <w:r>
              <w:rPr>
                <w:b/>
                <w:sz w:val="18"/>
                <w:szCs w:val="18"/>
              </w:rPr>
              <w:t>97,08%</w:t>
            </w:r>
          </w:p>
        </w:tc>
      </w:tr>
      <w:tr w:rsidR="000E1235" w14:paraId="216F2312"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2669DE46" w14:textId="77777777" w:rsidR="000E1235" w:rsidRDefault="000E1235" w:rsidP="00F7401D">
            <w:pPr>
              <w:rPr>
                <w:sz w:val="18"/>
                <w:szCs w:val="18"/>
              </w:rPr>
            </w:pPr>
            <w:r>
              <w:rPr>
                <w:sz w:val="18"/>
                <w:szCs w:val="18"/>
              </w:rPr>
              <w:t>011 Izvršna i zakonodavna tijela, financijski i fiskalni poslovi, vanjski poslovi</w:t>
            </w:r>
          </w:p>
        </w:tc>
        <w:tc>
          <w:tcPr>
            <w:tcW w:w="700" w:type="pct"/>
            <w:tcBorders>
              <w:top w:val="single" w:sz="0" w:space="0" w:color="BBBBBB"/>
              <w:left w:val="single" w:sz="0" w:space="0" w:color="BBBBBB"/>
              <w:bottom w:val="single" w:sz="0" w:space="0" w:color="BBBBBB"/>
              <w:right w:val="single" w:sz="0" w:space="0" w:color="BBBBBB"/>
            </w:tcBorders>
            <w:vAlign w:val="center"/>
          </w:tcPr>
          <w:p w14:paraId="4680E6F1" w14:textId="77777777" w:rsidR="000E1235" w:rsidRDefault="000E1235" w:rsidP="00F7401D">
            <w:pPr>
              <w:jc w:val="right"/>
              <w:rPr>
                <w:sz w:val="18"/>
                <w:szCs w:val="18"/>
              </w:rPr>
            </w:pPr>
            <w:r>
              <w:rPr>
                <w:sz w:val="18"/>
                <w:szCs w:val="18"/>
              </w:rPr>
              <w:t>300.584,15</w:t>
            </w:r>
          </w:p>
        </w:tc>
        <w:tc>
          <w:tcPr>
            <w:tcW w:w="700" w:type="pct"/>
            <w:tcBorders>
              <w:top w:val="single" w:sz="0" w:space="0" w:color="BBBBBB"/>
              <w:left w:val="single" w:sz="0" w:space="0" w:color="BBBBBB"/>
              <w:bottom w:val="single" w:sz="0" w:space="0" w:color="BBBBBB"/>
              <w:right w:val="single" w:sz="0" w:space="0" w:color="BBBBBB"/>
            </w:tcBorders>
            <w:vAlign w:val="center"/>
          </w:tcPr>
          <w:p w14:paraId="5A287847" w14:textId="77777777" w:rsidR="000E1235" w:rsidRDefault="000E1235" w:rsidP="00F7401D">
            <w:pPr>
              <w:jc w:val="right"/>
              <w:rPr>
                <w:sz w:val="18"/>
                <w:szCs w:val="18"/>
              </w:rPr>
            </w:pPr>
            <w:r>
              <w:rPr>
                <w:sz w:val="18"/>
                <w:szCs w:val="18"/>
              </w:rPr>
              <w:t>8.343,80</w:t>
            </w:r>
          </w:p>
        </w:tc>
        <w:tc>
          <w:tcPr>
            <w:tcW w:w="700" w:type="pct"/>
            <w:tcBorders>
              <w:top w:val="single" w:sz="0" w:space="0" w:color="BBBBBB"/>
              <w:left w:val="single" w:sz="0" w:space="0" w:color="BBBBBB"/>
              <w:bottom w:val="single" w:sz="0" w:space="0" w:color="BBBBBB"/>
              <w:right w:val="single" w:sz="0" w:space="0" w:color="BBBBBB"/>
            </w:tcBorders>
            <w:vAlign w:val="center"/>
          </w:tcPr>
          <w:p w14:paraId="5D9B15A1" w14:textId="77777777" w:rsidR="000E1235" w:rsidRDefault="000E1235" w:rsidP="00F7401D">
            <w:pPr>
              <w:jc w:val="right"/>
              <w:rPr>
                <w:sz w:val="18"/>
                <w:szCs w:val="18"/>
              </w:rPr>
            </w:pPr>
            <w:r>
              <w:rPr>
                <w:sz w:val="18"/>
                <w:szCs w:val="18"/>
              </w:rPr>
              <w:t>308.927,95</w:t>
            </w:r>
          </w:p>
        </w:tc>
        <w:tc>
          <w:tcPr>
            <w:tcW w:w="600" w:type="pct"/>
            <w:tcBorders>
              <w:top w:val="single" w:sz="0" w:space="0" w:color="BBBBBB"/>
              <w:left w:val="single" w:sz="0" w:space="0" w:color="BBBBBB"/>
              <w:bottom w:val="single" w:sz="0" w:space="0" w:color="BBBBBB"/>
              <w:right w:val="single" w:sz="0" w:space="0" w:color="BBBBBB"/>
            </w:tcBorders>
            <w:vAlign w:val="center"/>
          </w:tcPr>
          <w:p w14:paraId="2199B987" w14:textId="77777777" w:rsidR="000E1235" w:rsidRDefault="000E1235" w:rsidP="00F7401D">
            <w:pPr>
              <w:jc w:val="right"/>
              <w:rPr>
                <w:sz w:val="18"/>
                <w:szCs w:val="18"/>
              </w:rPr>
            </w:pPr>
            <w:r>
              <w:rPr>
                <w:sz w:val="18"/>
                <w:szCs w:val="18"/>
              </w:rPr>
              <w:t>102,78%</w:t>
            </w:r>
          </w:p>
        </w:tc>
      </w:tr>
      <w:tr w:rsidR="000E1235" w14:paraId="4A260F4F"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3FA137C4" w14:textId="77777777" w:rsidR="000E1235" w:rsidRDefault="000E1235" w:rsidP="00F7401D">
            <w:pPr>
              <w:rPr>
                <w:sz w:val="18"/>
                <w:szCs w:val="18"/>
              </w:rPr>
            </w:pPr>
            <w:r>
              <w:rPr>
                <w:sz w:val="18"/>
                <w:szCs w:val="18"/>
              </w:rPr>
              <w:t>0111 Izvršna i zakonodavna tijela</w:t>
            </w:r>
          </w:p>
        </w:tc>
        <w:tc>
          <w:tcPr>
            <w:tcW w:w="700" w:type="pct"/>
            <w:tcBorders>
              <w:top w:val="single" w:sz="0" w:space="0" w:color="BBBBBB"/>
              <w:left w:val="single" w:sz="0" w:space="0" w:color="BBBBBB"/>
              <w:bottom w:val="single" w:sz="0" w:space="0" w:color="BBBBBB"/>
              <w:right w:val="single" w:sz="0" w:space="0" w:color="BBBBBB"/>
            </w:tcBorders>
            <w:vAlign w:val="center"/>
          </w:tcPr>
          <w:p w14:paraId="26E525F5" w14:textId="77777777" w:rsidR="000E1235" w:rsidRDefault="000E1235" w:rsidP="00F7401D">
            <w:pPr>
              <w:jc w:val="right"/>
              <w:rPr>
                <w:sz w:val="18"/>
                <w:szCs w:val="18"/>
              </w:rPr>
            </w:pPr>
            <w:r>
              <w:rPr>
                <w:sz w:val="18"/>
                <w:szCs w:val="18"/>
              </w:rPr>
              <w:t>233.093,15</w:t>
            </w:r>
          </w:p>
        </w:tc>
        <w:tc>
          <w:tcPr>
            <w:tcW w:w="700" w:type="pct"/>
            <w:tcBorders>
              <w:top w:val="single" w:sz="0" w:space="0" w:color="BBBBBB"/>
              <w:left w:val="single" w:sz="0" w:space="0" w:color="BBBBBB"/>
              <w:bottom w:val="single" w:sz="0" w:space="0" w:color="BBBBBB"/>
              <w:right w:val="single" w:sz="0" w:space="0" w:color="BBBBBB"/>
            </w:tcBorders>
            <w:vAlign w:val="center"/>
          </w:tcPr>
          <w:p w14:paraId="3FEDF3FB" w14:textId="77777777" w:rsidR="000E1235" w:rsidRDefault="000E1235" w:rsidP="00F7401D">
            <w:pPr>
              <w:jc w:val="right"/>
              <w:rPr>
                <w:sz w:val="18"/>
                <w:szCs w:val="18"/>
              </w:rPr>
            </w:pPr>
            <w:r>
              <w:rPr>
                <w:sz w:val="18"/>
                <w:szCs w:val="18"/>
              </w:rPr>
              <w:t>- 3.714,84</w:t>
            </w:r>
          </w:p>
        </w:tc>
        <w:tc>
          <w:tcPr>
            <w:tcW w:w="700" w:type="pct"/>
            <w:tcBorders>
              <w:top w:val="single" w:sz="0" w:space="0" w:color="BBBBBB"/>
              <w:left w:val="single" w:sz="0" w:space="0" w:color="BBBBBB"/>
              <w:bottom w:val="single" w:sz="0" w:space="0" w:color="BBBBBB"/>
              <w:right w:val="single" w:sz="0" w:space="0" w:color="BBBBBB"/>
            </w:tcBorders>
            <w:vAlign w:val="center"/>
          </w:tcPr>
          <w:p w14:paraId="26B5C511" w14:textId="77777777" w:rsidR="000E1235" w:rsidRDefault="000E1235" w:rsidP="00F7401D">
            <w:pPr>
              <w:jc w:val="right"/>
              <w:rPr>
                <w:sz w:val="18"/>
                <w:szCs w:val="18"/>
              </w:rPr>
            </w:pPr>
            <w:r>
              <w:rPr>
                <w:sz w:val="18"/>
                <w:szCs w:val="18"/>
              </w:rPr>
              <w:t>229.378,31</w:t>
            </w:r>
          </w:p>
        </w:tc>
        <w:tc>
          <w:tcPr>
            <w:tcW w:w="600" w:type="pct"/>
            <w:tcBorders>
              <w:top w:val="single" w:sz="0" w:space="0" w:color="BBBBBB"/>
              <w:left w:val="single" w:sz="0" w:space="0" w:color="BBBBBB"/>
              <w:bottom w:val="single" w:sz="0" w:space="0" w:color="BBBBBB"/>
              <w:right w:val="single" w:sz="0" w:space="0" w:color="BBBBBB"/>
            </w:tcBorders>
            <w:vAlign w:val="center"/>
          </w:tcPr>
          <w:p w14:paraId="2655F1B2" w14:textId="77777777" w:rsidR="000E1235" w:rsidRDefault="000E1235" w:rsidP="00F7401D">
            <w:pPr>
              <w:jc w:val="right"/>
              <w:rPr>
                <w:sz w:val="18"/>
                <w:szCs w:val="18"/>
              </w:rPr>
            </w:pPr>
            <w:r>
              <w:rPr>
                <w:sz w:val="18"/>
                <w:szCs w:val="18"/>
              </w:rPr>
              <w:t>98,41%</w:t>
            </w:r>
          </w:p>
        </w:tc>
      </w:tr>
      <w:tr w:rsidR="000E1235" w14:paraId="5AE19710"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312614C7" w14:textId="77777777" w:rsidR="000E1235" w:rsidRDefault="000E1235" w:rsidP="00F7401D">
            <w:pPr>
              <w:rPr>
                <w:sz w:val="18"/>
                <w:szCs w:val="18"/>
              </w:rPr>
            </w:pPr>
            <w:r>
              <w:rPr>
                <w:sz w:val="18"/>
                <w:szCs w:val="18"/>
              </w:rPr>
              <w:t>0112 Financijski i fiskalni poslovi</w:t>
            </w:r>
          </w:p>
        </w:tc>
        <w:tc>
          <w:tcPr>
            <w:tcW w:w="700" w:type="pct"/>
            <w:tcBorders>
              <w:top w:val="single" w:sz="0" w:space="0" w:color="BBBBBB"/>
              <w:left w:val="single" w:sz="0" w:space="0" w:color="BBBBBB"/>
              <w:bottom w:val="single" w:sz="0" w:space="0" w:color="BBBBBB"/>
              <w:right w:val="single" w:sz="0" w:space="0" w:color="BBBBBB"/>
            </w:tcBorders>
            <w:vAlign w:val="center"/>
          </w:tcPr>
          <w:p w14:paraId="1CF7F049" w14:textId="77777777" w:rsidR="000E1235" w:rsidRDefault="000E1235" w:rsidP="00F7401D">
            <w:pPr>
              <w:jc w:val="right"/>
              <w:rPr>
                <w:sz w:val="18"/>
                <w:szCs w:val="18"/>
              </w:rPr>
            </w:pPr>
            <w:r>
              <w:rPr>
                <w:sz w:val="18"/>
                <w:szCs w:val="18"/>
              </w:rPr>
              <w:t>66.461,00</w:t>
            </w:r>
          </w:p>
        </w:tc>
        <w:tc>
          <w:tcPr>
            <w:tcW w:w="700" w:type="pct"/>
            <w:tcBorders>
              <w:top w:val="single" w:sz="0" w:space="0" w:color="BBBBBB"/>
              <w:left w:val="single" w:sz="0" w:space="0" w:color="BBBBBB"/>
              <w:bottom w:val="single" w:sz="0" w:space="0" w:color="BBBBBB"/>
              <w:right w:val="single" w:sz="0" w:space="0" w:color="BBBBBB"/>
            </w:tcBorders>
            <w:vAlign w:val="center"/>
          </w:tcPr>
          <w:p w14:paraId="6EC9D9C3" w14:textId="77777777" w:rsidR="000E1235" w:rsidRDefault="000E1235" w:rsidP="00F7401D">
            <w:pPr>
              <w:jc w:val="right"/>
              <w:rPr>
                <w:sz w:val="18"/>
                <w:szCs w:val="18"/>
              </w:rPr>
            </w:pPr>
            <w:r>
              <w:rPr>
                <w:sz w:val="18"/>
                <w:szCs w:val="18"/>
              </w:rPr>
              <w:t>12.058,64</w:t>
            </w:r>
          </w:p>
        </w:tc>
        <w:tc>
          <w:tcPr>
            <w:tcW w:w="700" w:type="pct"/>
            <w:tcBorders>
              <w:top w:val="single" w:sz="0" w:space="0" w:color="BBBBBB"/>
              <w:left w:val="single" w:sz="0" w:space="0" w:color="BBBBBB"/>
              <w:bottom w:val="single" w:sz="0" w:space="0" w:color="BBBBBB"/>
              <w:right w:val="single" w:sz="0" w:space="0" w:color="BBBBBB"/>
            </w:tcBorders>
            <w:vAlign w:val="center"/>
          </w:tcPr>
          <w:p w14:paraId="50B4055A" w14:textId="77777777" w:rsidR="000E1235" w:rsidRDefault="000E1235" w:rsidP="00F7401D">
            <w:pPr>
              <w:jc w:val="right"/>
              <w:rPr>
                <w:sz w:val="18"/>
                <w:szCs w:val="18"/>
              </w:rPr>
            </w:pPr>
            <w:r>
              <w:rPr>
                <w:sz w:val="18"/>
                <w:szCs w:val="18"/>
              </w:rPr>
              <w:t>78.519,64</w:t>
            </w:r>
          </w:p>
        </w:tc>
        <w:tc>
          <w:tcPr>
            <w:tcW w:w="600" w:type="pct"/>
            <w:tcBorders>
              <w:top w:val="single" w:sz="0" w:space="0" w:color="BBBBBB"/>
              <w:left w:val="single" w:sz="0" w:space="0" w:color="BBBBBB"/>
              <w:bottom w:val="single" w:sz="0" w:space="0" w:color="BBBBBB"/>
              <w:right w:val="single" w:sz="0" w:space="0" w:color="BBBBBB"/>
            </w:tcBorders>
            <w:vAlign w:val="center"/>
          </w:tcPr>
          <w:p w14:paraId="253E1CBF" w14:textId="77777777" w:rsidR="000E1235" w:rsidRDefault="000E1235" w:rsidP="00F7401D">
            <w:pPr>
              <w:jc w:val="right"/>
              <w:rPr>
                <w:sz w:val="18"/>
                <w:szCs w:val="18"/>
              </w:rPr>
            </w:pPr>
            <w:r>
              <w:rPr>
                <w:sz w:val="18"/>
                <w:szCs w:val="18"/>
              </w:rPr>
              <w:t>118,14%</w:t>
            </w:r>
          </w:p>
        </w:tc>
      </w:tr>
      <w:tr w:rsidR="000E1235" w14:paraId="12EB6DCC"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1B6D2C30" w14:textId="77777777" w:rsidR="000E1235" w:rsidRDefault="000E1235" w:rsidP="00F7401D">
            <w:pPr>
              <w:rPr>
                <w:sz w:val="18"/>
                <w:szCs w:val="18"/>
              </w:rPr>
            </w:pPr>
            <w:r>
              <w:rPr>
                <w:sz w:val="18"/>
                <w:szCs w:val="18"/>
              </w:rPr>
              <w:t>013 Opće usluge</w:t>
            </w:r>
          </w:p>
        </w:tc>
        <w:tc>
          <w:tcPr>
            <w:tcW w:w="700" w:type="pct"/>
            <w:tcBorders>
              <w:top w:val="single" w:sz="0" w:space="0" w:color="BBBBBB"/>
              <w:left w:val="single" w:sz="0" w:space="0" w:color="BBBBBB"/>
              <w:bottom w:val="single" w:sz="0" w:space="0" w:color="BBBBBB"/>
              <w:right w:val="single" w:sz="0" w:space="0" w:color="BBBBBB"/>
            </w:tcBorders>
            <w:vAlign w:val="center"/>
          </w:tcPr>
          <w:p w14:paraId="4644EC14" w14:textId="77777777" w:rsidR="000E1235" w:rsidRDefault="000E1235" w:rsidP="00F7401D">
            <w:pPr>
              <w:jc w:val="right"/>
              <w:rPr>
                <w:sz w:val="18"/>
                <w:szCs w:val="18"/>
              </w:rPr>
            </w:pPr>
            <w:r>
              <w:rPr>
                <w:sz w:val="18"/>
                <w:szCs w:val="18"/>
              </w:rPr>
              <w:t>1.694.483,73</w:t>
            </w:r>
          </w:p>
        </w:tc>
        <w:tc>
          <w:tcPr>
            <w:tcW w:w="700" w:type="pct"/>
            <w:tcBorders>
              <w:top w:val="single" w:sz="0" w:space="0" w:color="BBBBBB"/>
              <w:left w:val="single" w:sz="0" w:space="0" w:color="BBBBBB"/>
              <w:bottom w:val="single" w:sz="0" w:space="0" w:color="BBBBBB"/>
              <w:right w:val="single" w:sz="0" w:space="0" w:color="BBBBBB"/>
            </w:tcBorders>
            <w:vAlign w:val="center"/>
          </w:tcPr>
          <w:p w14:paraId="5D218F69" w14:textId="77777777" w:rsidR="000E1235" w:rsidRDefault="000E1235" w:rsidP="00F7401D">
            <w:pPr>
              <w:jc w:val="right"/>
              <w:rPr>
                <w:sz w:val="18"/>
                <w:szCs w:val="18"/>
              </w:rPr>
            </w:pPr>
            <w:r>
              <w:rPr>
                <w:sz w:val="18"/>
                <w:szCs w:val="18"/>
              </w:rPr>
              <w:t>- 66.615,99</w:t>
            </w:r>
          </w:p>
        </w:tc>
        <w:tc>
          <w:tcPr>
            <w:tcW w:w="700" w:type="pct"/>
            <w:tcBorders>
              <w:top w:val="single" w:sz="0" w:space="0" w:color="BBBBBB"/>
              <w:left w:val="single" w:sz="0" w:space="0" w:color="BBBBBB"/>
              <w:bottom w:val="single" w:sz="0" w:space="0" w:color="BBBBBB"/>
              <w:right w:val="single" w:sz="0" w:space="0" w:color="BBBBBB"/>
            </w:tcBorders>
            <w:vAlign w:val="center"/>
          </w:tcPr>
          <w:p w14:paraId="6B87884F" w14:textId="77777777" w:rsidR="000E1235" w:rsidRDefault="000E1235" w:rsidP="00F7401D">
            <w:pPr>
              <w:jc w:val="right"/>
              <w:rPr>
                <w:sz w:val="18"/>
                <w:szCs w:val="18"/>
              </w:rPr>
            </w:pPr>
            <w:r>
              <w:rPr>
                <w:sz w:val="18"/>
                <w:szCs w:val="18"/>
              </w:rPr>
              <w:t>1.627.867,74</w:t>
            </w:r>
          </w:p>
        </w:tc>
        <w:tc>
          <w:tcPr>
            <w:tcW w:w="600" w:type="pct"/>
            <w:tcBorders>
              <w:top w:val="single" w:sz="0" w:space="0" w:color="BBBBBB"/>
              <w:left w:val="single" w:sz="0" w:space="0" w:color="BBBBBB"/>
              <w:bottom w:val="single" w:sz="0" w:space="0" w:color="BBBBBB"/>
              <w:right w:val="single" w:sz="0" w:space="0" w:color="BBBBBB"/>
            </w:tcBorders>
            <w:vAlign w:val="center"/>
          </w:tcPr>
          <w:p w14:paraId="49851E62" w14:textId="77777777" w:rsidR="000E1235" w:rsidRDefault="000E1235" w:rsidP="00F7401D">
            <w:pPr>
              <w:jc w:val="right"/>
              <w:rPr>
                <w:sz w:val="18"/>
                <w:szCs w:val="18"/>
              </w:rPr>
            </w:pPr>
            <w:r>
              <w:rPr>
                <w:sz w:val="18"/>
                <w:szCs w:val="18"/>
              </w:rPr>
              <w:t>96,07%</w:t>
            </w:r>
          </w:p>
        </w:tc>
      </w:tr>
      <w:tr w:rsidR="000E1235" w14:paraId="309592B3"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6CDFD691" w14:textId="77777777" w:rsidR="000E1235" w:rsidRDefault="000E1235" w:rsidP="00F7401D">
            <w:pPr>
              <w:rPr>
                <w:sz w:val="18"/>
                <w:szCs w:val="18"/>
              </w:rPr>
            </w:pPr>
            <w:r>
              <w:rPr>
                <w:sz w:val="18"/>
                <w:szCs w:val="18"/>
              </w:rPr>
              <w:t>0131 Opće usluge vezane uz službenike</w:t>
            </w:r>
          </w:p>
        </w:tc>
        <w:tc>
          <w:tcPr>
            <w:tcW w:w="700" w:type="pct"/>
            <w:tcBorders>
              <w:top w:val="single" w:sz="0" w:space="0" w:color="BBBBBB"/>
              <w:left w:val="single" w:sz="0" w:space="0" w:color="BBBBBB"/>
              <w:bottom w:val="single" w:sz="0" w:space="0" w:color="BBBBBB"/>
              <w:right w:val="single" w:sz="0" w:space="0" w:color="BBBBBB"/>
            </w:tcBorders>
            <w:vAlign w:val="center"/>
          </w:tcPr>
          <w:p w14:paraId="62376000" w14:textId="77777777" w:rsidR="000E1235" w:rsidRDefault="000E1235" w:rsidP="00F7401D">
            <w:pPr>
              <w:jc w:val="right"/>
              <w:rPr>
                <w:sz w:val="18"/>
                <w:szCs w:val="18"/>
              </w:rPr>
            </w:pPr>
            <w:r>
              <w:rPr>
                <w:sz w:val="18"/>
                <w:szCs w:val="18"/>
              </w:rPr>
              <w:t>1.016.377,60</w:t>
            </w:r>
          </w:p>
        </w:tc>
        <w:tc>
          <w:tcPr>
            <w:tcW w:w="700" w:type="pct"/>
            <w:tcBorders>
              <w:top w:val="single" w:sz="0" w:space="0" w:color="BBBBBB"/>
              <w:left w:val="single" w:sz="0" w:space="0" w:color="BBBBBB"/>
              <w:bottom w:val="single" w:sz="0" w:space="0" w:color="BBBBBB"/>
              <w:right w:val="single" w:sz="0" w:space="0" w:color="BBBBBB"/>
            </w:tcBorders>
            <w:vAlign w:val="center"/>
          </w:tcPr>
          <w:p w14:paraId="016ACC6D" w14:textId="77777777" w:rsidR="000E1235" w:rsidRDefault="000E1235" w:rsidP="00F7401D">
            <w:pPr>
              <w:jc w:val="right"/>
              <w:rPr>
                <w:sz w:val="18"/>
                <w:szCs w:val="18"/>
              </w:rPr>
            </w:pPr>
            <w:r>
              <w:rPr>
                <w:sz w:val="18"/>
                <w:szCs w:val="18"/>
              </w:rPr>
              <w:t>- 16.875,60</w:t>
            </w:r>
          </w:p>
        </w:tc>
        <w:tc>
          <w:tcPr>
            <w:tcW w:w="700" w:type="pct"/>
            <w:tcBorders>
              <w:top w:val="single" w:sz="0" w:space="0" w:color="BBBBBB"/>
              <w:left w:val="single" w:sz="0" w:space="0" w:color="BBBBBB"/>
              <w:bottom w:val="single" w:sz="0" w:space="0" w:color="BBBBBB"/>
              <w:right w:val="single" w:sz="0" w:space="0" w:color="BBBBBB"/>
            </w:tcBorders>
            <w:vAlign w:val="center"/>
          </w:tcPr>
          <w:p w14:paraId="79311EB4" w14:textId="77777777" w:rsidR="000E1235" w:rsidRDefault="000E1235" w:rsidP="00F7401D">
            <w:pPr>
              <w:jc w:val="right"/>
              <w:rPr>
                <w:sz w:val="18"/>
                <w:szCs w:val="18"/>
              </w:rPr>
            </w:pPr>
            <w:r>
              <w:rPr>
                <w:sz w:val="18"/>
                <w:szCs w:val="18"/>
              </w:rPr>
              <w:t>999.502,00</w:t>
            </w:r>
          </w:p>
        </w:tc>
        <w:tc>
          <w:tcPr>
            <w:tcW w:w="600" w:type="pct"/>
            <w:tcBorders>
              <w:top w:val="single" w:sz="0" w:space="0" w:color="BBBBBB"/>
              <w:left w:val="single" w:sz="0" w:space="0" w:color="BBBBBB"/>
              <w:bottom w:val="single" w:sz="0" w:space="0" w:color="BBBBBB"/>
              <w:right w:val="single" w:sz="0" w:space="0" w:color="BBBBBB"/>
            </w:tcBorders>
            <w:vAlign w:val="center"/>
          </w:tcPr>
          <w:p w14:paraId="6C73C691" w14:textId="77777777" w:rsidR="000E1235" w:rsidRDefault="000E1235" w:rsidP="00F7401D">
            <w:pPr>
              <w:jc w:val="right"/>
              <w:rPr>
                <w:sz w:val="18"/>
                <w:szCs w:val="18"/>
              </w:rPr>
            </w:pPr>
            <w:r>
              <w:rPr>
                <w:sz w:val="18"/>
                <w:szCs w:val="18"/>
              </w:rPr>
              <w:t>98,34%</w:t>
            </w:r>
          </w:p>
        </w:tc>
      </w:tr>
      <w:tr w:rsidR="000E1235" w14:paraId="0B8D0BE4"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7529B7C3" w14:textId="77777777" w:rsidR="000E1235" w:rsidRDefault="000E1235" w:rsidP="00F7401D">
            <w:pPr>
              <w:rPr>
                <w:sz w:val="18"/>
                <w:szCs w:val="18"/>
              </w:rPr>
            </w:pPr>
            <w:r>
              <w:rPr>
                <w:sz w:val="18"/>
                <w:szCs w:val="18"/>
              </w:rPr>
              <w:t>0133 Ostale opće usluge</w:t>
            </w:r>
          </w:p>
        </w:tc>
        <w:tc>
          <w:tcPr>
            <w:tcW w:w="700" w:type="pct"/>
            <w:tcBorders>
              <w:top w:val="single" w:sz="0" w:space="0" w:color="BBBBBB"/>
              <w:left w:val="single" w:sz="0" w:space="0" w:color="BBBBBB"/>
              <w:bottom w:val="single" w:sz="0" w:space="0" w:color="BBBBBB"/>
              <w:right w:val="single" w:sz="0" w:space="0" w:color="BBBBBB"/>
            </w:tcBorders>
            <w:vAlign w:val="center"/>
          </w:tcPr>
          <w:p w14:paraId="5C7BB2C4" w14:textId="77777777" w:rsidR="000E1235" w:rsidRDefault="000E1235" w:rsidP="00F7401D">
            <w:pPr>
              <w:jc w:val="right"/>
              <w:rPr>
                <w:sz w:val="18"/>
                <w:szCs w:val="18"/>
              </w:rPr>
            </w:pPr>
            <w:r>
              <w:rPr>
                <w:sz w:val="18"/>
                <w:szCs w:val="18"/>
              </w:rPr>
              <w:t>678.106,13</w:t>
            </w:r>
          </w:p>
        </w:tc>
        <w:tc>
          <w:tcPr>
            <w:tcW w:w="700" w:type="pct"/>
            <w:tcBorders>
              <w:top w:val="single" w:sz="0" w:space="0" w:color="BBBBBB"/>
              <w:left w:val="single" w:sz="0" w:space="0" w:color="BBBBBB"/>
              <w:bottom w:val="single" w:sz="0" w:space="0" w:color="BBBBBB"/>
              <w:right w:val="single" w:sz="0" w:space="0" w:color="BBBBBB"/>
            </w:tcBorders>
            <w:vAlign w:val="center"/>
          </w:tcPr>
          <w:p w14:paraId="1085FE05" w14:textId="77777777" w:rsidR="000E1235" w:rsidRDefault="000E1235" w:rsidP="00F7401D">
            <w:pPr>
              <w:jc w:val="right"/>
              <w:rPr>
                <w:sz w:val="18"/>
                <w:szCs w:val="18"/>
              </w:rPr>
            </w:pPr>
            <w:r>
              <w:rPr>
                <w:sz w:val="18"/>
                <w:szCs w:val="18"/>
              </w:rPr>
              <w:t>- 49.740,39</w:t>
            </w:r>
          </w:p>
        </w:tc>
        <w:tc>
          <w:tcPr>
            <w:tcW w:w="700" w:type="pct"/>
            <w:tcBorders>
              <w:top w:val="single" w:sz="0" w:space="0" w:color="BBBBBB"/>
              <w:left w:val="single" w:sz="0" w:space="0" w:color="BBBBBB"/>
              <w:bottom w:val="single" w:sz="0" w:space="0" w:color="BBBBBB"/>
              <w:right w:val="single" w:sz="0" w:space="0" w:color="BBBBBB"/>
            </w:tcBorders>
            <w:vAlign w:val="center"/>
          </w:tcPr>
          <w:p w14:paraId="7F6EC01B" w14:textId="77777777" w:rsidR="000E1235" w:rsidRDefault="000E1235" w:rsidP="00F7401D">
            <w:pPr>
              <w:jc w:val="right"/>
              <w:rPr>
                <w:sz w:val="18"/>
                <w:szCs w:val="18"/>
              </w:rPr>
            </w:pPr>
            <w:r>
              <w:rPr>
                <w:sz w:val="18"/>
                <w:szCs w:val="18"/>
              </w:rPr>
              <w:t>628.365,74</w:t>
            </w:r>
          </w:p>
        </w:tc>
        <w:tc>
          <w:tcPr>
            <w:tcW w:w="600" w:type="pct"/>
            <w:tcBorders>
              <w:top w:val="single" w:sz="0" w:space="0" w:color="BBBBBB"/>
              <w:left w:val="single" w:sz="0" w:space="0" w:color="BBBBBB"/>
              <w:bottom w:val="single" w:sz="0" w:space="0" w:color="BBBBBB"/>
              <w:right w:val="single" w:sz="0" w:space="0" w:color="BBBBBB"/>
            </w:tcBorders>
            <w:vAlign w:val="center"/>
          </w:tcPr>
          <w:p w14:paraId="56CCD826" w14:textId="77777777" w:rsidR="000E1235" w:rsidRDefault="000E1235" w:rsidP="00F7401D">
            <w:pPr>
              <w:jc w:val="right"/>
              <w:rPr>
                <w:sz w:val="18"/>
                <w:szCs w:val="18"/>
              </w:rPr>
            </w:pPr>
            <w:r>
              <w:rPr>
                <w:sz w:val="18"/>
                <w:szCs w:val="18"/>
              </w:rPr>
              <w:t>92,66%</w:t>
            </w:r>
          </w:p>
        </w:tc>
      </w:tr>
      <w:tr w:rsidR="000E1235" w14:paraId="2332045A"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8D5B7"/>
            <w:vAlign w:val="center"/>
          </w:tcPr>
          <w:p w14:paraId="3D0DD463" w14:textId="77777777" w:rsidR="000E1235" w:rsidRDefault="000E1235" w:rsidP="00F7401D">
            <w:pPr>
              <w:rPr>
                <w:sz w:val="18"/>
                <w:szCs w:val="18"/>
              </w:rPr>
            </w:pPr>
            <w:r>
              <w:rPr>
                <w:b/>
                <w:sz w:val="18"/>
                <w:szCs w:val="18"/>
              </w:rPr>
              <w:t>03 Javni red i sigurnost</w:t>
            </w:r>
          </w:p>
        </w:tc>
        <w:tc>
          <w:tcPr>
            <w:tcW w:w="700" w:type="pct"/>
            <w:tcBorders>
              <w:top w:val="single" w:sz="0" w:space="0" w:color="BBBBBB"/>
              <w:left w:val="single" w:sz="0" w:space="0" w:color="BBBBBB"/>
              <w:bottom w:val="single" w:sz="0" w:space="0" w:color="BBBBBB"/>
              <w:right w:val="single" w:sz="0" w:space="0" w:color="BBBBBB"/>
            </w:tcBorders>
            <w:shd w:val="clear" w:color="auto" w:fill="E8D5B7"/>
            <w:vAlign w:val="center"/>
          </w:tcPr>
          <w:p w14:paraId="5699BA66" w14:textId="77777777" w:rsidR="000E1235" w:rsidRDefault="000E1235" w:rsidP="00F7401D">
            <w:pPr>
              <w:jc w:val="right"/>
              <w:rPr>
                <w:sz w:val="18"/>
                <w:szCs w:val="18"/>
              </w:rPr>
            </w:pPr>
            <w:r>
              <w:rPr>
                <w:b/>
                <w:sz w:val="18"/>
                <w:szCs w:val="18"/>
              </w:rPr>
              <w:t>1.354.200,84</w:t>
            </w:r>
          </w:p>
        </w:tc>
        <w:tc>
          <w:tcPr>
            <w:tcW w:w="700" w:type="pct"/>
            <w:tcBorders>
              <w:top w:val="single" w:sz="0" w:space="0" w:color="BBBBBB"/>
              <w:left w:val="single" w:sz="0" w:space="0" w:color="BBBBBB"/>
              <w:bottom w:val="single" w:sz="0" w:space="0" w:color="BBBBBB"/>
              <w:right w:val="single" w:sz="0" w:space="0" w:color="BBBBBB"/>
            </w:tcBorders>
            <w:shd w:val="clear" w:color="auto" w:fill="E8D5B7"/>
            <w:vAlign w:val="center"/>
          </w:tcPr>
          <w:p w14:paraId="6290AC20" w14:textId="77777777" w:rsidR="000E1235" w:rsidRDefault="000E1235" w:rsidP="00F7401D">
            <w:pPr>
              <w:jc w:val="right"/>
              <w:rPr>
                <w:sz w:val="18"/>
                <w:szCs w:val="18"/>
              </w:rPr>
            </w:pPr>
            <w:r>
              <w:rPr>
                <w:b/>
                <w:sz w:val="18"/>
                <w:szCs w:val="18"/>
              </w:rPr>
              <w:t>- 11.651,00</w:t>
            </w:r>
          </w:p>
        </w:tc>
        <w:tc>
          <w:tcPr>
            <w:tcW w:w="700" w:type="pct"/>
            <w:tcBorders>
              <w:top w:val="single" w:sz="0" w:space="0" w:color="BBBBBB"/>
              <w:left w:val="single" w:sz="0" w:space="0" w:color="BBBBBB"/>
              <w:bottom w:val="single" w:sz="0" w:space="0" w:color="BBBBBB"/>
              <w:right w:val="single" w:sz="0" w:space="0" w:color="BBBBBB"/>
            </w:tcBorders>
            <w:shd w:val="clear" w:color="auto" w:fill="E8D5B7"/>
            <w:vAlign w:val="center"/>
          </w:tcPr>
          <w:p w14:paraId="632835FE" w14:textId="77777777" w:rsidR="000E1235" w:rsidRDefault="000E1235" w:rsidP="00F7401D">
            <w:pPr>
              <w:jc w:val="right"/>
              <w:rPr>
                <w:sz w:val="18"/>
                <w:szCs w:val="18"/>
              </w:rPr>
            </w:pPr>
            <w:r>
              <w:rPr>
                <w:b/>
                <w:sz w:val="18"/>
                <w:szCs w:val="18"/>
              </w:rPr>
              <w:t>1.342.549,84</w:t>
            </w:r>
          </w:p>
        </w:tc>
        <w:tc>
          <w:tcPr>
            <w:tcW w:w="600" w:type="pct"/>
            <w:tcBorders>
              <w:top w:val="single" w:sz="0" w:space="0" w:color="BBBBBB"/>
              <w:left w:val="single" w:sz="0" w:space="0" w:color="BBBBBB"/>
              <w:bottom w:val="single" w:sz="0" w:space="0" w:color="BBBBBB"/>
              <w:right w:val="single" w:sz="0" w:space="0" w:color="BBBBBB"/>
            </w:tcBorders>
            <w:shd w:val="clear" w:color="auto" w:fill="E8D5B7"/>
            <w:vAlign w:val="center"/>
          </w:tcPr>
          <w:p w14:paraId="18AC4078" w14:textId="77777777" w:rsidR="000E1235" w:rsidRDefault="000E1235" w:rsidP="00F7401D">
            <w:pPr>
              <w:jc w:val="right"/>
              <w:rPr>
                <w:sz w:val="18"/>
                <w:szCs w:val="18"/>
              </w:rPr>
            </w:pPr>
            <w:r>
              <w:rPr>
                <w:b/>
                <w:sz w:val="18"/>
                <w:szCs w:val="18"/>
              </w:rPr>
              <w:t>99,14%</w:t>
            </w:r>
          </w:p>
        </w:tc>
      </w:tr>
      <w:tr w:rsidR="000E1235" w14:paraId="45512CDF"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50DDB27B" w14:textId="77777777" w:rsidR="000E1235" w:rsidRDefault="000E1235" w:rsidP="00F7401D">
            <w:pPr>
              <w:rPr>
                <w:sz w:val="18"/>
                <w:szCs w:val="18"/>
              </w:rPr>
            </w:pPr>
            <w:r>
              <w:rPr>
                <w:sz w:val="18"/>
                <w:szCs w:val="18"/>
              </w:rPr>
              <w:t>032 Usluge protupožarne zaštite</w:t>
            </w:r>
          </w:p>
        </w:tc>
        <w:tc>
          <w:tcPr>
            <w:tcW w:w="700" w:type="pct"/>
            <w:tcBorders>
              <w:top w:val="single" w:sz="0" w:space="0" w:color="BBBBBB"/>
              <w:left w:val="single" w:sz="0" w:space="0" w:color="BBBBBB"/>
              <w:bottom w:val="single" w:sz="0" w:space="0" w:color="BBBBBB"/>
              <w:right w:val="single" w:sz="0" w:space="0" w:color="BBBBBB"/>
            </w:tcBorders>
            <w:vAlign w:val="center"/>
          </w:tcPr>
          <w:p w14:paraId="641504F4" w14:textId="77777777" w:rsidR="000E1235" w:rsidRDefault="000E1235" w:rsidP="00F7401D">
            <w:pPr>
              <w:jc w:val="right"/>
              <w:rPr>
                <w:sz w:val="18"/>
                <w:szCs w:val="18"/>
              </w:rPr>
            </w:pPr>
            <w:r>
              <w:rPr>
                <w:sz w:val="18"/>
                <w:szCs w:val="18"/>
              </w:rPr>
              <w:t>1.354.200,84</w:t>
            </w:r>
          </w:p>
        </w:tc>
        <w:tc>
          <w:tcPr>
            <w:tcW w:w="700" w:type="pct"/>
            <w:tcBorders>
              <w:top w:val="single" w:sz="0" w:space="0" w:color="BBBBBB"/>
              <w:left w:val="single" w:sz="0" w:space="0" w:color="BBBBBB"/>
              <w:bottom w:val="single" w:sz="0" w:space="0" w:color="BBBBBB"/>
              <w:right w:val="single" w:sz="0" w:space="0" w:color="BBBBBB"/>
            </w:tcBorders>
            <w:vAlign w:val="center"/>
          </w:tcPr>
          <w:p w14:paraId="156BF08A" w14:textId="77777777" w:rsidR="000E1235" w:rsidRDefault="000E1235" w:rsidP="00F7401D">
            <w:pPr>
              <w:jc w:val="right"/>
              <w:rPr>
                <w:sz w:val="18"/>
                <w:szCs w:val="18"/>
              </w:rPr>
            </w:pPr>
            <w:r>
              <w:rPr>
                <w:sz w:val="18"/>
                <w:szCs w:val="18"/>
              </w:rPr>
              <w:t>- 11.651,00</w:t>
            </w:r>
          </w:p>
        </w:tc>
        <w:tc>
          <w:tcPr>
            <w:tcW w:w="700" w:type="pct"/>
            <w:tcBorders>
              <w:top w:val="single" w:sz="0" w:space="0" w:color="BBBBBB"/>
              <w:left w:val="single" w:sz="0" w:space="0" w:color="BBBBBB"/>
              <w:bottom w:val="single" w:sz="0" w:space="0" w:color="BBBBBB"/>
              <w:right w:val="single" w:sz="0" w:space="0" w:color="BBBBBB"/>
            </w:tcBorders>
            <w:vAlign w:val="center"/>
          </w:tcPr>
          <w:p w14:paraId="68F7A730" w14:textId="77777777" w:rsidR="000E1235" w:rsidRDefault="000E1235" w:rsidP="00F7401D">
            <w:pPr>
              <w:jc w:val="right"/>
              <w:rPr>
                <w:sz w:val="18"/>
                <w:szCs w:val="18"/>
              </w:rPr>
            </w:pPr>
            <w:r>
              <w:rPr>
                <w:sz w:val="18"/>
                <w:szCs w:val="18"/>
              </w:rPr>
              <w:t>1.342.549,84</w:t>
            </w:r>
          </w:p>
        </w:tc>
        <w:tc>
          <w:tcPr>
            <w:tcW w:w="600" w:type="pct"/>
            <w:tcBorders>
              <w:top w:val="single" w:sz="0" w:space="0" w:color="BBBBBB"/>
              <w:left w:val="single" w:sz="0" w:space="0" w:color="BBBBBB"/>
              <w:bottom w:val="single" w:sz="0" w:space="0" w:color="BBBBBB"/>
              <w:right w:val="single" w:sz="0" w:space="0" w:color="BBBBBB"/>
            </w:tcBorders>
            <w:vAlign w:val="center"/>
          </w:tcPr>
          <w:p w14:paraId="7FD5BA18" w14:textId="77777777" w:rsidR="000E1235" w:rsidRDefault="000E1235" w:rsidP="00F7401D">
            <w:pPr>
              <w:jc w:val="right"/>
              <w:rPr>
                <w:sz w:val="18"/>
                <w:szCs w:val="18"/>
              </w:rPr>
            </w:pPr>
            <w:r>
              <w:rPr>
                <w:sz w:val="18"/>
                <w:szCs w:val="18"/>
              </w:rPr>
              <w:t>99,14%</w:t>
            </w:r>
          </w:p>
        </w:tc>
      </w:tr>
      <w:tr w:rsidR="000E1235" w14:paraId="08BDC039"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8D5B7"/>
            <w:vAlign w:val="center"/>
          </w:tcPr>
          <w:p w14:paraId="56332E1E" w14:textId="77777777" w:rsidR="000E1235" w:rsidRDefault="000E1235" w:rsidP="00F7401D">
            <w:pPr>
              <w:rPr>
                <w:sz w:val="18"/>
                <w:szCs w:val="18"/>
              </w:rPr>
            </w:pPr>
            <w:r>
              <w:rPr>
                <w:b/>
                <w:sz w:val="18"/>
                <w:szCs w:val="18"/>
              </w:rPr>
              <w:t>04 Ekonomski poslovi</w:t>
            </w:r>
          </w:p>
        </w:tc>
        <w:tc>
          <w:tcPr>
            <w:tcW w:w="700" w:type="pct"/>
            <w:tcBorders>
              <w:top w:val="single" w:sz="0" w:space="0" w:color="BBBBBB"/>
              <w:left w:val="single" w:sz="0" w:space="0" w:color="BBBBBB"/>
              <w:bottom w:val="single" w:sz="0" w:space="0" w:color="BBBBBB"/>
              <w:right w:val="single" w:sz="0" w:space="0" w:color="BBBBBB"/>
            </w:tcBorders>
            <w:shd w:val="clear" w:color="auto" w:fill="E8D5B7"/>
            <w:vAlign w:val="center"/>
          </w:tcPr>
          <w:p w14:paraId="047D1D34" w14:textId="77777777" w:rsidR="000E1235" w:rsidRDefault="000E1235" w:rsidP="00F7401D">
            <w:pPr>
              <w:jc w:val="right"/>
              <w:rPr>
                <w:sz w:val="18"/>
                <w:szCs w:val="18"/>
              </w:rPr>
            </w:pPr>
            <w:r>
              <w:rPr>
                <w:b/>
                <w:sz w:val="18"/>
                <w:szCs w:val="18"/>
              </w:rPr>
              <w:t>1.347.469,38</w:t>
            </w:r>
          </w:p>
        </w:tc>
        <w:tc>
          <w:tcPr>
            <w:tcW w:w="700" w:type="pct"/>
            <w:tcBorders>
              <w:top w:val="single" w:sz="0" w:space="0" w:color="BBBBBB"/>
              <w:left w:val="single" w:sz="0" w:space="0" w:color="BBBBBB"/>
              <w:bottom w:val="single" w:sz="0" w:space="0" w:color="BBBBBB"/>
              <w:right w:val="single" w:sz="0" w:space="0" w:color="BBBBBB"/>
            </w:tcBorders>
            <w:shd w:val="clear" w:color="auto" w:fill="E8D5B7"/>
            <w:vAlign w:val="center"/>
          </w:tcPr>
          <w:p w14:paraId="4ED6015F" w14:textId="77777777" w:rsidR="000E1235" w:rsidRDefault="000E1235" w:rsidP="00F7401D">
            <w:pPr>
              <w:jc w:val="right"/>
              <w:rPr>
                <w:sz w:val="18"/>
                <w:szCs w:val="18"/>
              </w:rPr>
            </w:pPr>
            <w:r>
              <w:rPr>
                <w:b/>
                <w:sz w:val="18"/>
                <w:szCs w:val="18"/>
              </w:rPr>
              <w:t>- 173.037,35</w:t>
            </w:r>
          </w:p>
        </w:tc>
        <w:tc>
          <w:tcPr>
            <w:tcW w:w="700" w:type="pct"/>
            <w:tcBorders>
              <w:top w:val="single" w:sz="0" w:space="0" w:color="BBBBBB"/>
              <w:left w:val="single" w:sz="0" w:space="0" w:color="BBBBBB"/>
              <w:bottom w:val="single" w:sz="0" w:space="0" w:color="BBBBBB"/>
              <w:right w:val="single" w:sz="0" w:space="0" w:color="BBBBBB"/>
            </w:tcBorders>
            <w:shd w:val="clear" w:color="auto" w:fill="E8D5B7"/>
            <w:vAlign w:val="center"/>
          </w:tcPr>
          <w:p w14:paraId="02FF7D2C" w14:textId="77777777" w:rsidR="000E1235" w:rsidRDefault="000E1235" w:rsidP="00F7401D">
            <w:pPr>
              <w:jc w:val="right"/>
              <w:rPr>
                <w:sz w:val="18"/>
                <w:szCs w:val="18"/>
              </w:rPr>
            </w:pPr>
            <w:r>
              <w:rPr>
                <w:b/>
                <w:sz w:val="18"/>
                <w:szCs w:val="18"/>
              </w:rPr>
              <w:t>1.174.432,03</w:t>
            </w:r>
          </w:p>
        </w:tc>
        <w:tc>
          <w:tcPr>
            <w:tcW w:w="600" w:type="pct"/>
            <w:tcBorders>
              <w:top w:val="single" w:sz="0" w:space="0" w:color="BBBBBB"/>
              <w:left w:val="single" w:sz="0" w:space="0" w:color="BBBBBB"/>
              <w:bottom w:val="single" w:sz="0" w:space="0" w:color="BBBBBB"/>
              <w:right w:val="single" w:sz="0" w:space="0" w:color="BBBBBB"/>
            </w:tcBorders>
            <w:shd w:val="clear" w:color="auto" w:fill="E8D5B7"/>
            <w:vAlign w:val="center"/>
          </w:tcPr>
          <w:p w14:paraId="1E71A46E" w14:textId="77777777" w:rsidR="000E1235" w:rsidRDefault="000E1235" w:rsidP="00F7401D">
            <w:pPr>
              <w:jc w:val="right"/>
              <w:rPr>
                <w:sz w:val="18"/>
                <w:szCs w:val="18"/>
              </w:rPr>
            </w:pPr>
            <w:r>
              <w:rPr>
                <w:b/>
                <w:sz w:val="18"/>
                <w:szCs w:val="18"/>
              </w:rPr>
              <w:t>87,16%</w:t>
            </w:r>
          </w:p>
        </w:tc>
      </w:tr>
      <w:tr w:rsidR="000E1235" w14:paraId="27C86406"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7283EDEC" w14:textId="77777777" w:rsidR="000E1235" w:rsidRDefault="000E1235" w:rsidP="00F7401D">
            <w:pPr>
              <w:rPr>
                <w:sz w:val="18"/>
                <w:szCs w:val="18"/>
              </w:rPr>
            </w:pPr>
            <w:r>
              <w:rPr>
                <w:sz w:val="18"/>
                <w:szCs w:val="18"/>
              </w:rPr>
              <w:t>041 Opći ekonomski, trgovački i poslovi vezani uz rad</w:t>
            </w:r>
          </w:p>
        </w:tc>
        <w:tc>
          <w:tcPr>
            <w:tcW w:w="700" w:type="pct"/>
            <w:tcBorders>
              <w:top w:val="single" w:sz="0" w:space="0" w:color="BBBBBB"/>
              <w:left w:val="single" w:sz="0" w:space="0" w:color="BBBBBB"/>
              <w:bottom w:val="single" w:sz="0" w:space="0" w:color="BBBBBB"/>
              <w:right w:val="single" w:sz="0" w:space="0" w:color="BBBBBB"/>
            </w:tcBorders>
            <w:vAlign w:val="center"/>
          </w:tcPr>
          <w:p w14:paraId="4A4B5ECF" w14:textId="77777777" w:rsidR="000E1235" w:rsidRDefault="000E1235" w:rsidP="00F7401D">
            <w:pPr>
              <w:jc w:val="right"/>
              <w:rPr>
                <w:sz w:val="18"/>
                <w:szCs w:val="18"/>
              </w:rPr>
            </w:pPr>
            <w:r>
              <w:rPr>
                <w:sz w:val="18"/>
                <w:szCs w:val="18"/>
              </w:rPr>
              <w:t>41.159,73</w:t>
            </w:r>
          </w:p>
        </w:tc>
        <w:tc>
          <w:tcPr>
            <w:tcW w:w="700" w:type="pct"/>
            <w:tcBorders>
              <w:top w:val="single" w:sz="0" w:space="0" w:color="BBBBBB"/>
              <w:left w:val="single" w:sz="0" w:space="0" w:color="BBBBBB"/>
              <w:bottom w:val="single" w:sz="0" w:space="0" w:color="BBBBBB"/>
              <w:right w:val="single" w:sz="0" w:space="0" w:color="BBBBBB"/>
            </w:tcBorders>
            <w:vAlign w:val="center"/>
          </w:tcPr>
          <w:p w14:paraId="48811094"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1A65CE64" w14:textId="77777777" w:rsidR="000E1235" w:rsidRDefault="000E1235" w:rsidP="00F7401D">
            <w:pPr>
              <w:jc w:val="right"/>
              <w:rPr>
                <w:sz w:val="18"/>
                <w:szCs w:val="18"/>
              </w:rPr>
            </w:pPr>
            <w:r>
              <w:rPr>
                <w:sz w:val="18"/>
                <w:szCs w:val="18"/>
              </w:rPr>
              <w:t>41.159,73</w:t>
            </w:r>
          </w:p>
        </w:tc>
        <w:tc>
          <w:tcPr>
            <w:tcW w:w="600" w:type="pct"/>
            <w:tcBorders>
              <w:top w:val="single" w:sz="0" w:space="0" w:color="BBBBBB"/>
              <w:left w:val="single" w:sz="0" w:space="0" w:color="BBBBBB"/>
              <w:bottom w:val="single" w:sz="0" w:space="0" w:color="BBBBBB"/>
              <w:right w:val="single" w:sz="0" w:space="0" w:color="BBBBBB"/>
            </w:tcBorders>
            <w:vAlign w:val="center"/>
          </w:tcPr>
          <w:p w14:paraId="4EAB96E3" w14:textId="77777777" w:rsidR="000E1235" w:rsidRDefault="000E1235" w:rsidP="00F7401D">
            <w:pPr>
              <w:jc w:val="right"/>
              <w:rPr>
                <w:sz w:val="18"/>
                <w:szCs w:val="18"/>
              </w:rPr>
            </w:pPr>
            <w:r>
              <w:rPr>
                <w:sz w:val="18"/>
                <w:szCs w:val="18"/>
              </w:rPr>
              <w:t>100,00%</w:t>
            </w:r>
          </w:p>
        </w:tc>
      </w:tr>
      <w:tr w:rsidR="000E1235" w14:paraId="7B42BBC5"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4DB200B0" w14:textId="77777777" w:rsidR="000E1235" w:rsidRDefault="000E1235" w:rsidP="00F7401D">
            <w:pPr>
              <w:rPr>
                <w:sz w:val="18"/>
                <w:szCs w:val="18"/>
              </w:rPr>
            </w:pPr>
            <w:r>
              <w:rPr>
                <w:sz w:val="18"/>
                <w:szCs w:val="18"/>
              </w:rPr>
              <w:t>0411 Opći ekonomski i trgovački poslovi</w:t>
            </w:r>
          </w:p>
        </w:tc>
        <w:tc>
          <w:tcPr>
            <w:tcW w:w="700" w:type="pct"/>
            <w:tcBorders>
              <w:top w:val="single" w:sz="0" w:space="0" w:color="BBBBBB"/>
              <w:left w:val="single" w:sz="0" w:space="0" w:color="BBBBBB"/>
              <w:bottom w:val="single" w:sz="0" w:space="0" w:color="BBBBBB"/>
              <w:right w:val="single" w:sz="0" w:space="0" w:color="BBBBBB"/>
            </w:tcBorders>
            <w:vAlign w:val="center"/>
          </w:tcPr>
          <w:p w14:paraId="40D136DB" w14:textId="77777777" w:rsidR="000E1235" w:rsidRDefault="000E1235" w:rsidP="00F7401D">
            <w:pPr>
              <w:jc w:val="right"/>
              <w:rPr>
                <w:sz w:val="18"/>
                <w:szCs w:val="18"/>
              </w:rPr>
            </w:pPr>
            <w:r>
              <w:rPr>
                <w:sz w:val="18"/>
                <w:szCs w:val="18"/>
              </w:rPr>
              <w:t>8.700,00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35323E02"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6381B362" w14:textId="77777777" w:rsidR="000E1235" w:rsidRDefault="000E1235" w:rsidP="00F7401D">
            <w:pPr>
              <w:jc w:val="right"/>
              <w:rPr>
                <w:sz w:val="18"/>
                <w:szCs w:val="18"/>
              </w:rPr>
            </w:pPr>
            <w:r>
              <w:rPr>
                <w:sz w:val="18"/>
                <w:szCs w:val="18"/>
              </w:rPr>
              <w:t>8.700,00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01CB9C95" w14:textId="77777777" w:rsidR="000E1235" w:rsidRDefault="000E1235" w:rsidP="00F7401D">
            <w:pPr>
              <w:jc w:val="right"/>
              <w:rPr>
                <w:sz w:val="18"/>
                <w:szCs w:val="18"/>
              </w:rPr>
            </w:pPr>
            <w:r>
              <w:rPr>
                <w:sz w:val="18"/>
                <w:szCs w:val="18"/>
              </w:rPr>
              <w:t>100,00%</w:t>
            </w:r>
          </w:p>
        </w:tc>
      </w:tr>
      <w:tr w:rsidR="000E1235" w14:paraId="158399A7"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4A2A64E3" w14:textId="77777777" w:rsidR="000E1235" w:rsidRDefault="000E1235" w:rsidP="00F7401D">
            <w:pPr>
              <w:rPr>
                <w:sz w:val="18"/>
                <w:szCs w:val="18"/>
              </w:rPr>
            </w:pPr>
            <w:r>
              <w:rPr>
                <w:sz w:val="18"/>
                <w:szCs w:val="18"/>
              </w:rPr>
              <w:t>0412 Opći poslovi vezani uz rad</w:t>
            </w:r>
          </w:p>
        </w:tc>
        <w:tc>
          <w:tcPr>
            <w:tcW w:w="700" w:type="pct"/>
            <w:tcBorders>
              <w:top w:val="single" w:sz="0" w:space="0" w:color="BBBBBB"/>
              <w:left w:val="single" w:sz="0" w:space="0" w:color="BBBBBB"/>
              <w:bottom w:val="single" w:sz="0" w:space="0" w:color="BBBBBB"/>
              <w:right w:val="single" w:sz="0" w:space="0" w:color="BBBBBB"/>
            </w:tcBorders>
            <w:vAlign w:val="center"/>
          </w:tcPr>
          <w:p w14:paraId="576D2DA8" w14:textId="77777777" w:rsidR="000E1235" w:rsidRDefault="000E1235" w:rsidP="00F7401D">
            <w:pPr>
              <w:jc w:val="right"/>
              <w:rPr>
                <w:sz w:val="18"/>
                <w:szCs w:val="18"/>
              </w:rPr>
            </w:pPr>
            <w:r>
              <w:rPr>
                <w:sz w:val="18"/>
                <w:szCs w:val="18"/>
              </w:rPr>
              <w:t>32.459,73</w:t>
            </w:r>
          </w:p>
        </w:tc>
        <w:tc>
          <w:tcPr>
            <w:tcW w:w="700" w:type="pct"/>
            <w:tcBorders>
              <w:top w:val="single" w:sz="0" w:space="0" w:color="BBBBBB"/>
              <w:left w:val="single" w:sz="0" w:space="0" w:color="BBBBBB"/>
              <w:bottom w:val="single" w:sz="0" w:space="0" w:color="BBBBBB"/>
              <w:right w:val="single" w:sz="0" w:space="0" w:color="BBBBBB"/>
            </w:tcBorders>
            <w:vAlign w:val="center"/>
          </w:tcPr>
          <w:p w14:paraId="127D7407"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71D8FCE4" w14:textId="77777777" w:rsidR="000E1235" w:rsidRDefault="000E1235" w:rsidP="00F7401D">
            <w:pPr>
              <w:jc w:val="right"/>
              <w:rPr>
                <w:sz w:val="18"/>
                <w:szCs w:val="18"/>
              </w:rPr>
            </w:pPr>
            <w:r>
              <w:rPr>
                <w:sz w:val="18"/>
                <w:szCs w:val="18"/>
              </w:rPr>
              <w:t>32.459,73</w:t>
            </w:r>
          </w:p>
        </w:tc>
        <w:tc>
          <w:tcPr>
            <w:tcW w:w="600" w:type="pct"/>
            <w:tcBorders>
              <w:top w:val="single" w:sz="0" w:space="0" w:color="BBBBBB"/>
              <w:left w:val="single" w:sz="0" w:space="0" w:color="BBBBBB"/>
              <w:bottom w:val="single" w:sz="0" w:space="0" w:color="BBBBBB"/>
              <w:right w:val="single" w:sz="0" w:space="0" w:color="BBBBBB"/>
            </w:tcBorders>
            <w:vAlign w:val="center"/>
          </w:tcPr>
          <w:p w14:paraId="2C6ABA8E" w14:textId="77777777" w:rsidR="000E1235" w:rsidRDefault="000E1235" w:rsidP="00F7401D">
            <w:pPr>
              <w:jc w:val="right"/>
              <w:rPr>
                <w:sz w:val="18"/>
                <w:szCs w:val="18"/>
              </w:rPr>
            </w:pPr>
            <w:r>
              <w:rPr>
                <w:sz w:val="18"/>
                <w:szCs w:val="18"/>
              </w:rPr>
              <w:t>100,00%</w:t>
            </w:r>
          </w:p>
        </w:tc>
      </w:tr>
      <w:tr w:rsidR="000E1235" w14:paraId="7A8338F5"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74AA5AC1" w14:textId="77777777" w:rsidR="000E1235" w:rsidRDefault="000E1235" w:rsidP="00F7401D">
            <w:pPr>
              <w:rPr>
                <w:sz w:val="18"/>
                <w:szCs w:val="18"/>
              </w:rPr>
            </w:pPr>
            <w:r>
              <w:rPr>
                <w:sz w:val="18"/>
                <w:szCs w:val="18"/>
              </w:rPr>
              <w:t>044 Rudarstvo, proizvodnja i građevinarstvo</w:t>
            </w:r>
          </w:p>
        </w:tc>
        <w:tc>
          <w:tcPr>
            <w:tcW w:w="700" w:type="pct"/>
            <w:tcBorders>
              <w:top w:val="single" w:sz="0" w:space="0" w:color="BBBBBB"/>
              <w:left w:val="single" w:sz="0" w:space="0" w:color="BBBBBB"/>
              <w:bottom w:val="single" w:sz="0" w:space="0" w:color="BBBBBB"/>
              <w:right w:val="single" w:sz="0" w:space="0" w:color="BBBBBB"/>
            </w:tcBorders>
            <w:vAlign w:val="center"/>
          </w:tcPr>
          <w:p w14:paraId="46689C11" w14:textId="77777777" w:rsidR="000E1235" w:rsidRDefault="000E1235" w:rsidP="00F7401D">
            <w:pPr>
              <w:jc w:val="right"/>
              <w:rPr>
                <w:sz w:val="18"/>
                <w:szCs w:val="18"/>
              </w:rPr>
            </w:pPr>
            <w:r>
              <w:rPr>
                <w:sz w:val="18"/>
                <w:szCs w:val="18"/>
              </w:rPr>
              <w:t>126.000,00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36381F0E" w14:textId="77777777" w:rsidR="000E1235" w:rsidRDefault="000E1235" w:rsidP="00F7401D">
            <w:pPr>
              <w:jc w:val="right"/>
              <w:rPr>
                <w:sz w:val="18"/>
                <w:szCs w:val="18"/>
              </w:rPr>
            </w:pPr>
            <w:r>
              <w:rPr>
                <w:sz w:val="18"/>
                <w:szCs w:val="18"/>
              </w:rPr>
              <w:t>- 11.605,00</w:t>
            </w:r>
          </w:p>
        </w:tc>
        <w:tc>
          <w:tcPr>
            <w:tcW w:w="700" w:type="pct"/>
            <w:tcBorders>
              <w:top w:val="single" w:sz="0" w:space="0" w:color="BBBBBB"/>
              <w:left w:val="single" w:sz="0" w:space="0" w:color="BBBBBB"/>
              <w:bottom w:val="single" w:sz="0" w:space="0" w:color="BBBBBB"/>
              <w:right w:val="single" w:sz="0" w:space="0" w:color="BBBBBB"/>
            </w:tcBorders>
            <w:vAlign w:val="center"/>
          </w:tcPr>
          <w:p w14:paraId="220C1EA0" w14:textId="77777777" w:rsidR="000E1235" w:rsidRDefault="000E1235" w:rsidP="00F7401D">
            <w:pPr>
              <w:jc w:val="right"/>
              <w:rPr>
                <w:sz w:val="18"/>
                <w:szCs w:val="18"/>
              </w:rPr>
            </w:pPr>
            <w:r>
              <w:rPr>
                <w:sz w:val="18"/>
                <w:szCs w:val="18"/>
              </w:rPr>
              <w:t>114.395,00</w:t>
            </w:r>
          </w:p>
        </w:tc>
        <w:tc>
          <w:tcPr>
            <w:tcW w:w="600" w:type="pct"/>
            <w:tcBorders>
              <w:top w:val="single" w:sz="0" w:space="0" w:color="BBBBBB"/>
              <w:left w:val="single" w:sz="0" w:space="0" w:color="BBBBBB"/>
              <w:bottom w:val="single" w:sz="0" w:space="0" w:color="BBBBBB"/>
              <w:right w:val="single" w:sz="0" w:space="0" w:color="BBBBBB"/>
            </w:tcBorders>
            <w:vAlign w:val="center"/>
          </w:tcPr>
          <w:p w14:paraId="45FF9EFD" w14:textId="77777777" w:rsidR="000E1235" w:rsidRDefault="000E1235" w:rsidP="00F7401D">
            <w:pPr>
              <w:jc w:val="right"/>
              <w:rPr>
                <w:sz w:val="18"/>
                <w:szCs w:val="18"/>
              </w:rPr>
            </w:pPr>
            <w:r>
              <w:rPr>
                <w:sz w:val="18"/>
                <w:szCs w:val="18"/>
              </w:rPr>
              <w:t>90,79%</w:t>
            </w:r>
          </w:p>
        </w:tc>
      </w:tr>
      <w:tr w:rsidR="000E1235" w14:paraId="056352B9"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172D022C" w14:textId="77777777" w:rsidR="000E1235" w:rsidRDefault="000E1235" w:rsidP="00F7401D">
            <w:pPr>
              <w:rPr>
                <w:sz w:val="18"/>
                <w:szCs w:val="18"/>
              </w:rPr>
            </w:pPr>
            <w:r>
              <w:rPr>
                <w:sz w:val="18"/>
                <w:szCs w:val="18"/>
              </w:rPr>
              <w:t>0443 Građevinarstvo</w:t>
            </w:r>
          </w:p>
        </w:tc>
        <w:tc>
          <w:tcPr>
            <w:tcW w:w="700" w:type="pct"/>
            <w:tcBorders>
              <w:top w:val="single" w:sz="0" w:space="0" w:color="BBBBBB"/>
              <w:left w:val="single" w:sz="0" w:space="0" w:color="BBBBBB"/>
              <w:bottom w:val="single" w:sz="0" w:space="0" w:color="BBBBBB"/>
              <w:right w:val="single" w:sz="0" w:space="0" w:color="BBBBBB"/>
            </w:tcBorders>
            <w:vAlign w:val="center"/>
          </w:tcPr>
          <w:p w14:paraId="34B90C81" w14:textId="77777777" w:rsidR="000E1235" w:rsidRDefault="000E1235" w:rsidP="00F7401D">
            <w:pPr>
              <w:jc w:val="right"/>
              <w:rPr>
                <w:sz w:val="18"/>
                <w:szCs w:val="18"/>
              </w:rPr>
            </w:pPr>
            <w:r>
              <w:rPr>
                <w:sz w:val="18"/>
                <w:szCs w:val="18"/>
              </w:rPr>
              <w:t>126.000,00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3A218562" w14:textId="77777777" w:rsidR="000E1235" w:rsidRDefault="000E1235" w:rsidP="00F7401D">
            <w:pPr>
              <w:jc w:val="right"/>
              <w:rPr>
                <w:sz w:val="18"/>
                <w:szCs w:val="18"/>
              </w:rPr>
            </w:pPr>
            <w:r>
              <w:rPr>
                <w:sz w:val="18"/>
                <w:szCs w:val="18"/>
              </w:rPr>
              <w:t>- 11.605,00</w:t>
            </w:r>
          </w:p>
        </w:tc>
        <w:tc>
          <w:tcPr>
            <w:tcW w:w="700" w:type="pct"/>
            <w:tcBorders>
              <w:top w:val="single" w:sz="0" w:space="0" w:color="BBBBBB"/>
              <w:left w:val="single" w:sz="0" w:space="0" w:color="BBBBBB"/>
              <w:bottom w:val="single" w:sz="0" w:space="0" w:color="BBBBBB"/>
              <w:right w:val="single" w:sz="0" w:space="0" w:color="BBBBBB"/>
            </w:tcBorders>
            <w:vAlign w:val="center"/>
          </w:tcPr>
          <w:p w14:paraId="3306D63F" w14:textId="77777777" w:rsidR="000E1235" w:rsidRDefault="000E1235" w:rsidP="00F7401D">
            <w:pPr>
              <w:jc w:val="right"/>
              <w:rPr>
                <w:sz w:val="18"/>
                <w:szCs w:val="18"/>
              </w:rPr>
            </w:pPr>
            <w:r>
              <w:rPr>
                <w:sz w:val="18"/>
                <w:szCs w:val="18"/>
              </w:rPr>
              <w:t>114.395,00</w:t>
            </w:r>
          </w:p>
        </w:tc>
        <w:tc>
          <w:tcPr>
            <w:tcW w:w="600" w:type="pct"/>
            <w:tcBorders>
              <w:top w:val="single" w:sz="0" w:space="0" w:color="BBBBBB"/>
              <w:left w:val="single" w:sz="0" w:space="0" w:color="BBBBBB"/>
              <w:bottom w:val="single" w:sz="0" w:space="0" w:color="BBBBBB"/>
              <w:right w:val="single" w:sz="0" w:space="0" w:color="BBBBBB"/>
            </w:tcBorders>
            <w:vAlign w:val="center"/>
          </w:tcPr>
          <w:p w14:paraId="2855F9F7" w14:textId="77777777" w:rsidR="000E1235" w:rsidRDefault="000E1235" w:rsidP="00F7401D">
            <w:pPr>
              <w:jc w:val="right"/>
              <w:rPr>
                <w:sz w:val="18"/>
                <w:szCs w:val="18"/>
              </w:rPr>
            </w:pPr>
            <w:r>
              <w:rPr>
                <w:sz w:val="18"/>
                <w:szCs w:val="18"/>
              </w:rPr>
              <w:t>90,79%</w:t>
            </w:r>
          </w:p>
        </w:tc>
      </w:tr>
      <w:tr w:rsidR="000E1235" w14:paraId="19A318B0"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4E693C74" w14:textId="77777777" w:rsidR="000E1235" w:rsidRDefault="000E1235" w:rsidP="00F7401D">
            <w:pPr>
              <w:rPr>
                <w:sz w:val="18"/>
                <w:szCs w:val="18"/>
              </w:rPr>
            </w:pPr>
            <w:r>
              <w:rPr>
                <w:sz w:val="18"/>
                <w:szCs w:val="18"/>
              </w:rPr>
              <w:t>045 Promet</w:t>
            </w:r>
          </w:p>
        </w:tc>
        <w:tc>
          <w:tcPr>
            <w:tcW w:w="700" w:type="pct"/>
            <w:tcBorders>
              <w:top w:val="single" w:sz="0" w:space="0" w:color="BBBBBB"/>
              <w:left w:val="single" w:sz="0" w:space="0" w:color="BBBBBB"/>
              <w:bottom w:val="single" w:sz="0" w:space="0" w:color="BBBBBB"/>
              <w:right w:val="single" w:sz="0" w:space="0" w:color="BBBBBB"/>
            </w:tcBorders>
            <w:vAlign w:val="center"/>
          </w:tcPr>
          <w:p w14:paraId="3640FF4A" w14:textId="77777777" w:rsidR="000E1235" w:rsidRDefault="000E1235" w:rsidP="00F7401D">
            <w:pPr>
              <w:jc w:val="right"/>
              <w:rPr>
                <w:sz w:val="18"/>
                <w:szCs w:val="18"/>
              </w:rPr>
            </w:pPr>
            <w:r>
              <w:rPr>
                <w:sz w:val="18"/>
                <w:szCs w:val="18"/>
              </w:rPr>
              <w:t>637.945,01</w:t>
            </w:r>
          </w:p>
        </w:tc>
        <w:tc>
          <w:tcPr>
            <w:tcW w:w="700" w:type="pct"/>
            <w:tcBorders>
              <w:top w:val="single" w:sz="0" w:space="0" w:color="BBBBBB"/>
              <w:left w:val="single" w:sz="0" w:space="0" w:color="BBBBBB"/>
              <w:bottom w:val="single" w:sz="0" w:space="0" w:color="BBBBBB"/>
              <w:right w:val="single" w:sz="0" w:space="0" w:color="BBBBBB"/>
            </w:tcBorders>
            <w:vAlign w:val="center"/>
          </w:tcPr>
          <w:p w14:paraId="768E88DB" w14:textId="77777777" w:rsidR="000E1235" w:rsidRDefault="000E1235" w:rsidP="00F7401D">
            <w:pPr>
              <w:jc w:val="right"/>
              <w:rPr>
                <w:sz w:val="18"/>
                <w:szCs w:val="18"/>
              </w:rPr>
            </w:pPr>
            <w:r>
              <w:rPr>
                <w:sz w:val="18"/>
                <w:szCs w:val="18"/>
              </w:rPr>
              <w:t>- 72.004,30</w:t>
            </w:r>
          </w:p>
        </w:tc>
        <w:tc>
          <w:tcPr>
            <w:tcW w:w="700" w:type="pct"/>
            <w:tcBorders>
              <w:top w:val="single" w:sz="0" w:space="0" w:color="BBBBBB"/>
              <w:left w:val="single" w:sz="0" w:space="0" w:color="BBBBBB"/>
              <w:bottom w:val="single" w:sz="0" w:space="0" w:color="BBBBBB"/>
              <w:right w:val="single" w:sz="0" w:space="0" w:color="BBBBBB"/>
            </w:tcBorders>
            <w:vAlign w:val="center"/>
          </w:tcPr>
          <w:p w14:paraId="552524A1" w14:textId="77777777" w:rsidR="000E1235" w:rsidRDefault="000E1235" w:rsidP="00F7401D">
            <w:pPr>
              <w:jc w:val="right"/>
              <w:rPr>
                <w:sz w:val="18"/>
                <w:szCs w:val="18"/>
              </w:rPr>
            </w:pPr>
            <w:r>
              <w:rPr>
                <w:sz w:val="18"/>
                <w:szCs w:val="18"/>
              </w:rPr>
              <w:t>565.940,71</w:t>
            </w:r>
          </w:p>
        </w:tc>
        <w:tc>
          <w:tcPr>
            <w:tcW w:w="600" w:type="pct"/>
            <w:tcBorders>
              <w:top w:val="single" w:sz="0" w:space="0" w:color="BBBBBB"/>
              <w:left w:val="single" w:sz="0" w:space="0" w:color="BBBBBB"/>
              <w:bottom w:val="single" w:sz="0" w:space="0" w:color="BBBBBB"/>
              <w:right w:val="single" w:sz="0" w:space="0" w:color="BBBBBB"/>
            </w:tcBorders>
            <w:vAlign w:val="center"/>
          </w:tcPr>
          <w:p w14:paraId="0CFB240F" w14:textId="77777777" w:rsidR="000E1235" w:rsidRDefault="000E1235" w:rsidP="00F7401D">
            <w:pPr>
              <w:jc w:val="right"/>
              <w:rPr>
                <w:sz w:val="18"/>
                <w:szCs w:val="18"/>
              </w:rPr>
            </w:pPr>
            <w:r>
              <w:rPr>
                <w:sz w:val="18"/>
                <w:szCs w:val="18"/>
              </w:rPr>
              <w:t>88,71%</w:t>
            </w:r>
          </w:p>
        </w:tc>
      </w:tr>
      <w:tr w:rsidR="000E1235" w14:paraId="09B62A00"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20F6C51F" w14:textId="77777777" w:rsidR="000E1235" w:rsidRDefault="000E1235" w:rsidP="00F7401D">
            <w:pPr>
              <w:rPr>
                <w:sz w:val="18"/>
                <w:szCs w:val="18"/>
              </w:rPr>
            </w:pPr>
            <w:r>
              <w:rPr>
                <w:sz w:val="18"/>
                <w:szCs w:val="18"/>
              </w:rPr>
              <w:t>0451 Cestovni promet</w:t>
            </w:r>
          </w:p>
        </w:tc>
        <w:tc>
          <w:tcPr>
            <w:tcW w:w="700" w:type="pct"/>
            <w:tcBorders>
              <w:top w:val="single" w:sz="0" w:space="0" w:color="BBBBBB"/>
              <w:left w:val="single" w:sz="0" w:space="0" w:color="BBBBBB"/>
              <w:bottom w:val="single" w:sz="0" w:space="0" w:color="BBBBBB"/>
              <w:right w:val="single" w:sz="0" w:space="0" w:color="BBBBBB"/>
            </w:tcBorders>
            <w:vAlign w:val="center"/>
          </w:tcPr>
          <w:p w14:paraId="35F4FE0B" w14:textId="77777777" w:rsidR="000E1235" w:rsidRDefault="000E1235" w:rsidP="00F7401D">
            <w:pPr>
              <w:jc w:val="right"/>
              <w:rPr>
                <w:sz w:val="18"/>
                <w:szCs w:val="18"/>
              </w:rPr>
            </w:pPr>
            <w:r>
              <w:rPr>
                <w:sz w:val="18"/>
                <w:szCs w:val="18"/>
              </w:rPr>
              <w:t>637.945,01</w:t>
            </w:r>
          </w:p>
        </w:tc>
        <w:tc>
          <w:tcPr>
            <w:tcW w:w="700" w:type="pct"/>
            <w:tcBorders>
              <w:top w:val="single" w:sz="0" w:space="0" w:color="BBBBBB"/>
              <w:left w:val="single" w:sz="0" w:space="0" w:color="BBBBBB"/>
              <w:bottom w:val="single" w:sz="0" w:space="0" w:color="BBBBBB"/>
              <w:right w:val="single" w:sz="0" w:space="0" w:color="BBBBBB"/>
            </w:tcBorders>
            <w:vAlign w:val="center"/>
          </w:tcPr>
          <w:p w14:paraId="12C2C64A" w14:textId="77777777" w:rsidR="000E1235" w:rsidRDefault="000E1235" w:rsidP="00F7401D">
            <w:pPr>
              <w:jc w:val="right"/>
              <w:rPr>
                <w:sz w:val="18"/>
                <w:szCs w:val="18"/>
              </w:rPr>
            </w:pPr>
            <w:r>
              <w:rPr>
                <w:sz w:val="18"/>
                <w:szCs w:val="18"/>
              </w:rPr>
              <w:t>- 72.004,30</w:t>
            </w:r>
          </w:p>
        </w:tc>
        <w:tc>
          <w:tcPr>
            <w:tcW w:w="700" w:type="pct"/>
            <w:tcBorders>
              <w:top w:val="single" w:sz="0" w:space="0" w:color="BBBBBB"/>
              <w:left w:val="single" w:sz="0" w:space="0" w:color="BBBBBB"/>
              <w:bottom w:val="single" w:sz="0" w:space="0" w:color="BBBBBB"/>
              <w:right w:val="single" w:sz="0" w:space="0" w:color="BBBBBB"/>
            </w:tcBorders>
            <w:vAlign w:val="center"/>
          </w:tcPr>
          <w:p w14:paraId="553DB3A3" w14:textId="77777777" w:rsidR="000E1235" w:rsidRDefault="000E1235" w:rsidP="00F7401D">
            <w:pPr>
              <w:jc w:val="right"/>
              <w:rPr>
                <w:sz w:val="18"/>
                <w:szCs w:val="18"/>
              </w:rPr>
            </w:pPr>
            <w:r>
              <w:rPr>
                <w:sz w:val="18"/>
                <w:szCs w:val="18"/>
              </w:rPr>
              <w:t>565.940,71</w:t>
            </w:r>
          </w:p>
        </w:tc>
        <w:tc>
          <w:tcPr>
            <w:tcW w:w="600" w:type="pct"/>
            <w:tcBorders>
              <w:top w:val="single" w:sz="0" w:space="0" w:color="BBBBBB"/>
              <w:left w:val="single" w:sz="0" w:space="0" w:color="BBBBBB"/>
              <w:bottom w:val="single" w:sz="0" w:space="0" w:color="BBBBBB"/>
              <w:right w:val="single" w:sz="0" w:space="0" w:color="BBBBBB"/>
            </w:tcBorders>
            <w:vAlign w:val="center"/>
          </w:tcPr>
          <w:p w14:paraId="3B215B3E" w14:textId="77777777" w:rsidR="000E1235" w:rsidRDefault="000E1235" w:rsidP="00F7401D">
            <w:pPr>
              <w:jc w:val="right"/>
              <w:rPr>
                <w:sz w:val="18"/>
                <w:szCs w:val="18"/>
              </w:rPr>
            </w:pPr>
            <w:r>
              <w:rPr>
                <w:sz w:val="18"/>
                <w:szCs w:val="18"/>
              </w:rPr>
              <w:t>88,71%</w:t>
            </w:r>
          </w:p>
        </w:tc>
      </w:tr>
      <w:tr w:rsidR="000E1235" w14:paraId="5A8E88D6"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2C75F8A0" w14:textId="77777777" w:rsidR="000E1235" w:rsidRDefault="000E1235" w:rsidP="00F7401D">
            <w:pPr>
              <w:rPr>
                <w:sz w:val="18"/>
                <w:szCs w:val="18"/>
              </w:rPr>
            </w:pPr>
            <w:r>
              <w:rPr>
                <w:sz w:val="18"/>
                <w:szCs w:val="18"/>
              </w:rPr>
              <w:t>046 Komunikacije</w:t>
            </w:r>
          </w:p>
        </w:tc>
        <w:tc>
          <w:tcPr>
            <w:tcW w:w="700" w:type="pct"/>
            <w:tcBorders>
              <w:top w:val="single" w:sz="0" w:space="0" w:color="BBBBBB"/>
              <w:left w:val="single" w:sz="0" w:space="0" w:color="BBBBBB"/>
              <w:bottom w:val="single" w:sz="0" w:space="0" w:color="BBBBBB"/>
              <w:right w:val="single" w:sz="0" w:space="0" w:color="BBBBBB"/>
            </w:tcBorders>
            <w:vAlign w:val="center"/>
          </w:tcPr>
          <w:p w14:paraId="44CFD58F" w14:textId="77777777" w:rsidR="000E1235" w:rsidRDefault="000E1235" w:rsidP="00F7401D">
            <w:pPr>
              <w:jc w:val="right"/>
              <w:rPr>
                <w:sz w:val="18"/>
                <w:szCs w:val="18"/>
              </w:rPr>
            </w:pPr>
            <w:r>
              <w:rPr>
                <w:sz w:val="18"/>
                <w:szCs w:val="18"/>
              </w:rPr>
              <w:t>124.194,64</w:t>
            </w:r>
          </w:p>
        </w:tc>
        <w:tc>
          <w:tcPr>
            <w:tcW w:w="700" w:type="pct"/>
            <w:tcBorders>
              <w:top w:val="single" w:sz="0" w:space="0" w:color="BBBBBB"/>
              <w:left w:val="single" w:sz="0" w:space="0" w:color="BBBBBB"/>
              <w:bottom w:val="single" w:sz="0" w:space="0" w:color="BBBBBB"/>
              <w:right w:val="single" w:sz="0" w:space="0" w:color="BBBBBB"/>
            </w:tcBorders>
            <w:vAlign w:val="center"/>
          </w:tcPr>
          <w:p w14:paraId="7440BB11" w14:textId="77777777" w:rsidR="000E1235" w:rsidRDefault="000E1235" w:rsidP="00F7401D">
            <w:pPr>
              <w:jc w:val="right"/>
              <w:rPr>
                <w:sz w:val="18"/>
                <w:szCs w:val="18"/>
              </w:rPr>
            </w:pPr>
            <w:r>
              <w:rPr>
                <w:sz w:val="18"/>
                <w:szCs w:val="18"/>
              </w:rPr>
              <w:t>- 14.026,56</w:t>
            </w:r>
          </w:p>
        </w:tc>
        <w:tc>
          <w:tcPr>
            <w:tcW w:w="700" w:type="pct"/>
            <w:tcBorders>
              <w:top w:val="single" w:sz="0" w:space="0" w:color="BBBBBB"/>
              <w:left w:val="single" w:sz="0" w:space="0" w:color="BBBBBB"/>
              <w:bottom w:val="single" w:sz="0" w:space="0" w:color="BBBBBB"/>
              <w:right w:val="single" w:sz="0" w:space="0" w:color="BBBBBB"/>
            </w:tcBorders>
            <w:vAlign w:val="center"/>
          </w:tcPr>
          <w:p w14:paraId="72557F7F" w14:textId="77777777" w:rsidR="000E1235" w:rsidRDefault="000E1235" w:rsidP="00F7401D">
            <w:pPr>
              <w:jc w:val="right"/>
              <w:rPr>
                <w:sz w:val="18"/>
                <w:szCs w:val="18"/>
              </w:rPr>
            </w:pPr>
            <w:r>
              <w:rPr>
                <w:sz w:val="18"/>
                <w:szCs w:val="18"/>
              </w:rPr>
              <w:t>110.168,08</w:t>
            </w:r>
          </w:p>
        </w:tc>
        <w:tc>
          <w:tcPr>
            <w:tcW w:w="600" w:type="pct"/>
            <w:tcBorders>
              <w:top w:val="single" w:sz="0" w:space="0" w:color="BBBBBB"/>
              <w:left w:val="single" w:sz="0" w:space="0" w:color="BBBBBB"/>
              <w:bottom w:val="single" w:sz="0" w:space="0" w:color="BBBBBB"/>
              <w:right w:val="single" w:sz="0" w:space="0" w:color="BBBBBB"/>
            </w:tcBorders>
            <w:vAlign w:val="center"/>
          </w:tcPr>
          <w:p w14:paraId="550922F2" w14:textId="77777777" w:rsidR="000E1235" w:rsidRDefault="000E1235" w:rsidP="00F7401D">
            <w:pPr>
              <w:jc w:val="right"/>
              <w:rPr>
                <w:sz w:val="18"/>
                <w:szCs w:val="18"/>
              </w:rPr>
            </w:pPr>
            <w:r>
              <w:rPr>
                <w:sz w:val="18"/>
                <w:szCs w:val="18"/>
              </w:rPr>
              <w:t>88,71%</w:t>
            </w:r>
          </w:p>
        </w:tc>
      </w:tr>
      <w:tr w:rsidR="000E1235" w14:paraId="66C9AD4F"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29245B4D" w14:textId="77777777" w:rsidR="000E1235" w:rsidRDefault="000E1235" w:rsidP="00F7401D">
            <w:pPr>
              <w:rPr>
                <w:sz w:val="18"/>
                <w:szCs w:val="18"/>
              </w:rPr>
            </w:pPr>
            <w:r>
              <w:rPr>
                <w:sz w:val="18"/>
                <w:szCs w:val="18"/>
              </w:rPr>
              <w:t>047 Ostale industrije</w:t>
            </w:r>
          </w:p>
        </w:tc>
        <w:tc>
          <w:tcPr>
            <w:tcW w:w="700" w:type="pct"/>
            <w:tcBorders>
              <w:top w:val="single" w:sz="0" w:space="0" w:color="BBBBBB"/>
              <w:left w:val="single" w:sz="0" w:space="0" w:color="BBBBBB"/>
              <w:bottom w:val="single" w:sz="0" w:space="0" w:color="BBBBBB"/>
              <w:right w:val="single" w:sz="0" w:space="0" w:color="BBBBBB"/>
            </w:tcBorders>
            <w:vAlign w:val="center"/>
          </w:tcPr>
          <w:p w14:paraId="72CF5F7A" w14:textId="77777777" w:rsidR="000E1235" w:rsidRDefault="000E1235" w:rsidP="00F7401D">
            <w:pPr>
              <w:jc w:val="right"/>
              <w:rPr>
                <w:sz w:val="18"/>
                <w:szCs w:val="18"/>
              </w:rPr>
            </w:pPr>
            <w:r>
              <w:rPr>
                <w:sz w:val="18"/>
                <w:szCs w:val="18"/>
              </w:rPr>
              <w:t>145.500,00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188EC89A" w14:textId="77777777" w:rsidR="000E1235" w:rsidRDefault="000E1235" w:rsidP="00F7401D">
            <w:pPr>
              <w:jc w:val="right"/>
              <w:rPr>
                <w:sz w:val="18"/>
                <w:szCs w:val="18"/>
              </w:rPr>
            </w:pPr>
            <w:r>
              <w:rPr>
                <w:sz w:val="18"/>
                <w:szCs w:val="18"/>
              </w:rPr>
              <w:t>- 16.253,99</w:t>
            </w:r>
          </w:p>
        </w:tc>
        <w:tc>
          <w:tcPr>
            <w:tcW w:w="700" w:type="pct"/>
            <w:tcBorders>
              <w:top w:val="single" w:sz="0" w:space="0" w:color="BBBBBB"/>
              <w:left w:val="single" w:sz="0" w:space="0" w:color="BBBBBB"/>
              <w:bottom w:val="single" w:sz="0" w:space="0" w:color="BBBBBB"/>
              <w:right w:val="single" w:sz="0" w:space="0" w:color="BBBBBB"/>
            </w:tcBorders>
            <w:vAlign w:val="center"/>
          </w:tcPr>
          <w:p w14:paraId="38B28A65" w14:textId="77777777" w:rsidR="000E1235" w:rsidRDefault="000E1235" w:rsidP="00F7401D">
            <w:pPr>
              <w:jc w:val="right"/>
              <w:rPr>
                <w:sz w:val="18"/>
                <w:szCs w:val="18"/>
              </w:rPr>
            </w:pPr>
            <w:r>
              <w:rPr>
                <w:sz w:val="18"/>
                <w:szCs w:val="18"/>
              </w:rPr>
              <w:t>129.246,01</w:t>
            </w:r>
          </w:p>
        </w:tc>
        <w:tc>
          <w:tcPr>
            <w:tcW w:w="600" w:type="pct"/>
            <w:tcBorders>
              <w:top w:val="single" w:sz="0" w:space="0" w:color="BBBBBB"/>
              <w:left w:val="single" w:sz="0" w:space="0" w:color="BBBBBB"/>
              <w:bottom w:val="single" w:sz="0" w:space="0" w:color="BBBBBB"/>
              <w:right w:val="single" w:sz="0" w:space="0" w:color="BBBBBB"/>
            </w:tcBorders>
            <w:vAlign w:val="center"/>
          </w:tcPr>
          <w:p w14:paraId="3474255A" w14:textId="77777777" w:rsidR="000E1235" w:rsidRDefault="000E1235" w:rsidP="00F7401D">
            <w:pPr>
              <w:jc w:val="right"/>
              <w:rPr>
                <w:sz w:val="18"/>
                <w:szCs w:val="18"/>
              </w:rPr>
            </w:pPr>
            <w:r>
              <w:rPr>
                <w:sz w:val="18"/>
                <w:szCs w:val="18"/>
              </w:rPr>
              <w:t>88,83%</w:t>
            </w:r>
          </w:p>
        </w:tc>
      </w:tr>
      <w:tr w:rsidR="000E1235" w14:paraId="37751E91"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620A91B4" w14:textId="77777777" w:rsidR="000E1235" w:rsidRDefault="000E1235" w:rsidP="00F7401D">
            <w:pPr>
              <w:rPr>
                <w:sz w:val="18"/>
                <w:szCs w:val="18"/>
              </w:rPr>
            </w:pPr>
            <w:r>
              <w:rPr>
                <w:sz w:val="18"/>
                <w:szCs w:val="18"/>
              </w:rPr>
              <w:t>0473 Turizam</w:t>
            </w:r>
          </w:p>
        </w:tc>
        <w:tc>
          <w:tcPr>
            <w:tcW w:w="700" w:type="pct"/>
            <w:tcBorders>
              <w:top w:val="single" w:sz="0" w:space="0" w:color="BBBBBB"/>
              <w:left w:val="single" w:sz="0" w:space="0" w:color="BBBBBB"/>
              <w:bottom w:val="single" w:sz="0" w:space="0" w:color="BBBBBB"/>
              <w:right w:val="single" w:sz="0" w:space="0" w:color="BBBBBB"/>
            </w:tcBorders>
            <w:vAlign w:val="center"/>
          </w:tcPr>
          <w:p w14:paraId="4A8496B5" w14:textId="77777777" w:rsidR="000E1235" w:rsidRDefault="000E1235" w:rsidP="00F7401D">
            <w:pPr>
              <w:jc w:val="right"/>
              <w:rPr>
                <w:sz w:val="18"/>
                <w:szCs w:val="18"/>
              </w:rPr>
            </w:pPr>
            <w:r>
              <w:rPr>
                <w:sz w:val="18"/>
                <w:szCs w:val="18"/>
              </w:rPr>
              <w:t>139.500,00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5B96824E" w14:textId="77777777" w:rsidR="000E1235" w:rsidRDefault="000E1235" w:rsidP="00F7401D">
            <w:pPr>
              <w:jc w:val="right"/>
              <w:rPr>
                <w:sz w:val="18"/>
                <w:szCs w:val="18"/>
              </w:rPr>
            </w:pPr>
            <w:r>
              <w:rPr>
                <w:sz w:val="18"/>
                <w:szCs w:val="18"/>
              </w:rPr>
              <w:t>- 12.253,99</w:t>
            </w:r>
          </w:p>
        </w:tc>
        <w:tc>
          <w:tcPr>
            <w:tcW w:w="700" w:type="pct"/>
            <w:tcBorders>
              <w:top w:val="single" w:sz="0" w:space="0" w:color="BBBBBB"/>
              <w:left w:val="single" w:sz="0" w:space="0" w:color="BBBBBB"/>
              <w:bottom w:val="single" w:sz="0" w:space="0" w:color="BBBBBB"/>
              <w:right w:val="single" w:sz="0" w:space="0" w:color="BBBBBB"/>
            </w:tcBorders>
            <w:vAlign w:val="center"/>
          </w:tcPr>
          <w:p w14:paraId="3811E166" w14:textId="77777777" w:rsidR="000E1235" w:rsidRDefault="000E1235" w:rsidP="00F7401D">
            <w:pPr>
              <w:jc w:val="right"/>
              <w:rPr>
                <w:sz w:val="18"/>
                <w:szCs w:val="18"/>
              </w:rPr>
            </w:pPr>
            <w:r>
              <w:rPr>
                <w:sz w:val="18"/>
                <w:szCs w:val="18"/>
              </w:rPr>
              <w:t>127.246,01</w:t>
            </w:r>
          </w:p>
        </w:tc>
        <w:tc>
          <w:tcPr>
            <w:tcW w:w="600" w:type="pct"/>
            <w:tcBorders>
              <w:top w:val="single" w:sz="0" w:space="0" w:color="BBBBBB"/>
              <w:left w:val="single" w:sz="0" w:space="0" w:color="BBBBBB"/>
              <w:bottom w:val="single" w:sz="0" w:space="0" w:color="BBBBBB"/>
              <w:right w:val="single" w:sz="0" w:space="0" w:color="BBBBBB"/>
            </w:tcBorders>
            <w:vAlign w:val="center"/>
          </w:tcPr>
          <w:p w14:paraId="2100D196" w14:textId="77777777" w:rsidR="000E1235" w:rsidRDefault="000E1235" w:rsidP="00F7401D">
            <w:pPr>
              <w:jc w:val="right"/>
              <w:rPr>
                <w:sz w:val="18"/>
                <w:szCs w:val="18"/>
              </w:rPr>
            </w:pPr>
            <w:r>
              <w:rPr>
                <w:sz w:val="18"/>
                <w:szCs w:val="18"/>
              </w:rPr>
              <w:t>91,22%</w:t>
            </w:r>
          </w:p>
        </w:tc>
      </w:tr>
      <w:tr w:rsidR="000E1235" w14:paraId="72E831E0"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2322678F" w14:textId="77777777" w:rsidR="000E1235" w:rsidRDefault="000E1235" w:rsidP="00F7401D">
            <w:pPr>
              <w:rPr>
                <w:sz w:val="18"/>
                <w:szCs w:val="18"/>
              </w:rPr>
            </w:pPr>
            <w:r>
              <w:rPr>
                <w:sz w:val="18"/>
                <w:szCs w:val="18"/>
              </w:rPr>
              <w:t>0474 Višenamjenski razvojni projekti</w:t>
            </w:r>
          </w:p>
        </w:tc>
        <w:tc>
          <w:tcPr>
            <w:tcW w:w="700" w:type="pct"/>
            <w:tcBorders>
              <w:top w:val="single" w:sz="0" w:space="0" w:color="BBBBBB"/>
              <w:left w:val="single" w:sz="0" w:space="0" w:color="BBBBBB"/>
              <w:bottom w:val="single" w:sz="0" w:space="0" w:color="BBBBBB"/>
              <w:right w:val="single" w:sz="0" w:space="0" w:color="BBBBBB"/>
            </w:tcBorders>
            <w:vAlign w:val="center"/>
          </w:tcPr>
          <w:p w14:paraId="79EBAC57" w14:textId="77777777" w:rsidR="000E1235" w:rsidRDefault="000E1235" w:rsidP="00F7401D">
            <w:pPr>
              <w:jc w:val="right"/>
              <w:rPr>
                <w:sz w:val="18"/>
                <w:szCs w:val="18"/>
              </w:rPr>
            </w:pPr>
            <w:r>
              <w:rPr>
                <w:sz w:val="18"/>
                <w:szCs w:val="18"/>
              </w:rPr>
              <w:t>6.000,00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613F8C2D" w14:textId="77777777" w:rsidR="000E1235" w:rsidRDefault="000E1235" w:rsidP="00F7401D">
            <w:pPr>
              <w:jc w:val="right"/>
              <w:rPr>
                <w:sz w:val="18"/>
                <w:szCs w:val="18"/>
              </w:rPr>
            </w:pPr>
            <w:r>
              <w:rPr>
                <w:sz w:val="18"/>
                <w:szCs w:val="18"/>
              </w:rPr>
              <w:t>- 4.000,00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5DF17CE0" w14:textId="77777777" w:rsidR="000E1235" w:rsidRDefault="000E1235" w:rsidP="00F7401D">
            <w:pPr>
              <w:jc w:val="right"/>
              <w:rPr>
                <w:sz w:val="18"/>
                <w:szCs w:val="18"/>
              </w:rPr>
            </w:pPr>
            <w:r>
              <w:rPr>
                <w:sz w:val="18"/>
                <w:szCs w:val="18"/>
              </w:rPr>
              <w:t>2.000,00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1450981C" w14:textId="77777777" w:rsidR="000E1235" w:rsidRDefault="000E1235" w:rsidP="00F7401D">
            <w:pPr>
              <w:jc w:val="right"/>
              <w:rPr>
                <w:sz w:val="18"/>
                <w:szCs w:val="18"/>
              </w:rPr>
            </w:pPr>
            <w:r>
              <w:rPr>
                <w:sz w:val="18"/>
                <w:szCs w:val="18"/>
              </w:rPr>
              <w:t>33,33%</w:t>
            </w:r>
          </w:p>
        </w:tc>
      </w:tr>
      <w:tr w:rsidR="000E1235" w14:paraId="7BB57728"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50CE580F" w14:textId="77777777" w:rsidR="000E1235" w:rsidRDefault="000E1235" w:rsidP="00F7401D">
            <w:pPr>
              <w:rPr>
                <w:sz w:val="18"/>
                <w:szCs w:val="18"/>
              </w:rPr>
            </w:pPr>
            <w:r>
              <w:rPr>
                <w:sz w:val="18"/>
                <w:szCs w:val="18"/>
              </w:rPr>
              <w:t>049 Ekonomski poslovi koji nisu drugdje svrstani</w:t>
            </w:r>
          </w:p>
        </w:tc>
        <w:tc>
          <w:tcPr>
            <w:tcW w:w="700" w:type="pct"/>
            <w:tcBorders>
              <w:top w:val="single" w:sz="0" w:space="0" w:color="BBBBBB"/>
              <w:left w:val="single" w:sz="0" w:space="0" w:color="BBBBBB"/>
              <w:bottom w:val="single" w:sz="0" w:space="0" w:color="BBBBBB"/>
              <w:right w:val="single" w:sz="0" w:space="0" w:color="BBBBBB"/>
            </w:tcBorders>
            <w:vAlign w:val="center"/>
          </w:tcPr>
          <w:p w14:paraId="171510B1" w14:textId="77777777" w:rsidR="000E1235" w:rsidRDefault="000E1235" w:rsidP="00F7401D">
            <w:pPr>
              <w:jc w:val="right"/>
              <w:rPr>
                <w:sz w:val="18"/>
                <w:szCs w:val="18"/>
              </w:rPr>
            </w:pPr>
            <w:r>
              <w:rPr>
                <w:sz w:val="18"/>
                <w:szCs w:val="18"/>
              </w:rPr>
              <w:t>272.670,00</w:t>
            </w:r>
          </w:p>
        </w:tc>
        <w:tc>
          <w:tcPr>
            <w:tcW w:w="700" w:type="pct"/>
            <w:tcBorders>
              <w:top w:val="single" w:sz="0" w:space="0" w:color="BBBBBB"/>
              <w:left w:val="single" w:sz="0" w:space="0" w:color="BBBBBB"/>
              <w:bottom w:val="single" w:sz="0" w:space="0" w:color="BBBBBB"/>
              <w:right w:val="single" w:sz="0" w:space="0" w:color="BBBBBB"/>
            </w:tcBorders>
            <w:vAlign w:val="center"/>
          </w:tcPr>
          <w:p w14:paraId="1E2E1697" w14:textId="77777777" w:rsidR="000E1235" w:rsidRDefault="000E1235" w:rsidP="00F7401D">
            <w:pPr>
              <w:jc w:val="right"/>
              <w:rPr>
                <w:sz w:val="18"/>
                <w:szCs w:val="18"/>
              </w:rPr>
            </w:pPr>
            <w:r>
              <w:rPr>
                <w:sz w:val="18"/>
                <w:szCs w:val="18"/>
              </w:rPr>
              <w:t>- 59.147,50</w:t>
            </w:r>
          </w:p>
        </w:tc>
        <w:tc>
          <w:tcPr>
            <w:tcW w:w="700" w:type="pct"/>
            <w:tcBorders>
              <w:top w:val="single" w:sz="0" w:space="0" w:color="BBBBBB"/>
              <w:left w:val="single" w:sz="0" w:space="0" w:color="BBBBBB"/>
              <w:bottom w:val="single" w:sz="0" w:space="0" w:color="BBBBBB"/>
              <w:right w:val="single" w:sz="0" w:space="0" w:color="BBBBBB"/>
            </w:tcBorders>
            <w:vAlign w:val="center"/>
          </w:tcPr>
          <w:p w14:paraId="692572D9" w14:textId="77777777" w:rsidR="000E1235" w:rsidRDefault="000E1235" w:rsidP="00F7401D">
            <w:pPr>
              <w:jc w:val="right"/>
              <w:rPr>
                <w:sz w:val="18"/>
                <w:szCs w:val="18"/>
              </w:rPr>
            </w:pPr>
            <w:r>
              <w:rPr>
                <w:sz w:val="18"/>
                <w:szCs w:val="18"/>
              </w:rPr>
              <w:t>213.522,50</w:t>
            </w:r>
          </w:p>
        </w:tc>
        <w:tc>
          <w:tcPr>
            <w:tcW w:w="600" w:type="pct"/>
            <w:tcBorders>
              <w:top w:val="single" w:sz="0" w:space="0" w:color="BBBBBB"/>
              <w:left w:val="single" w:sz="0" w:space="0" w:color="BBBBBB"/>
              <w:bottom w:val="single" w:sz="0" w:space="0" w:color="BBBBBB"/>
              <w:right w:val="single" w:sz="0" w:space="0" w:color="BBBBBB"/>
            </w:tcBorders>
            <w:vAlign w:val="center"/>
          </w:tcPr>
          <w:p w14:paraId="5CB3E06C" w14:textId="77777777" w:rsidR="000E1235" w:rsidRDefault="000E1235" w:rsidP="00F7401D">
            <w:pPr>
              <w:jc w:val="right"/>
              <w:rPr>
                <w:sz w:val="18"/>
                <w:szCs w:val="18"/>
              </w:rPr>
            </w:pPr>
            <w:r>
              <w:rPr>
                <w:sz w:val="18"/>
                <w:szCs w:val="18"/>
              </w:rPr>
              <w:t>78,31%</w:t>
            </w:r>
          </w:p>
        </w:tc>
      </w:tr>
      <w:tr w:rsidR="000E1235" w14:paraId="5493D714"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8D5B7"/>
            <w:vAlign w:val="center"/>
          </w:tcPr>
          <w:p w14:paraId="7BA93742" w14:textId="77777777" w:rsidR="000E1235" w:rsidRDefault="000E1235" w:rsidP="00F7401D">
            <w:pPr>
              <w:rPr>
                <w:sz w:val="18"/>
                <w:szCs w:val="18"/>
              </w:rPr>
            </w:pPr>
            <w:r>
              <w:rPr>
                <w:b/>
                <w:sz w:val="18"/>
                <w:szCs w:val="18"/>
              </w:rPr>
              <w:t>05 Zaštita okoliša</w:t>
            </w:r>
          </w:p>
        </w:tc>
        <w:tc>
          <w:tcPr>
            <w:tcW w:w="700" w:type="pct"/>
            <w:tcBorders>
              <w:top w:val="single" w:sz="0" w:space="0" w:color="BBBBBB"/>
              <w:left w:val="single" w:sz="0" w:space="0" w:color="BBBBBB"/>
              <w:bottom w:val="single" w:sz="0" w:space="0" w:color="BBBBBB"/>
              <w:right w:val="single" w:sz="0" w:space="0" w:color="BBBBBB"/>
            </w:tcBorders>
            <w:shd w:val="clear" w:color="auto" w:fill="E8D5B7"/>
            <w:vAlign w:val="center"/>
          </w:tcPr>
          <w:p w14:paraId="25B9D763" w14:textId="77777777" w:rsidR="000E1235" w:rsidRDefault="000E1235" w:rsidP="00F7401D">
            <w:pPr>
              <w:jc w:val="right"/>
              <w:rPr>
                <w:sz w:val="18"/>
                <w:szCs w:val="18"/>
              </w:rPr>
            </w:pPr>
            <w:r>
              <w:rPr>
                <w:b/>
                <w:sz w:val="18"/>
                <w:szCs w:val="18"/>
              </w:rPr>
              <w:t>507.937,86</w:t>
            </w:r>
          </w:p>
        </w:tc>
        <w:tc>
          <w:tcPr>
            <w:tcW w:w="700" w:type="pct"/>
            <w:tcBorders>
              <w:top w:val="single" w:sz="0" w:space="0" w:color="BBBBBB"/>
              <w:left w:val="single" w:sz="0" w:space="0" w:color="BBBBBB"/>
              <w:bottom w:val="single" w:sz="0" w:space="0" w:color="BBBBBB"/>
              <w:right w:val="single" w:sz="0" w:space="0" w:color="BBBBBB"/>
            </w:tcBorders>
            <w:shd w:val="clear" w:color="auto" w:fill="E8D5B7"/>
            <w:vAlign w:val="center"/>
          </w:tcPr>
          <w:p w14:paraId="6588C6E8" w14:textId="77777777" w:rsidR="000E1235" w:rsidRDefault="000E1235" w:rsidP="00F7401D">
            <w:pPr>
              <w:jc w:val="right"/>
              <w:rPr>
                <w:sz w:val="18"/>
                <w:szCs w:val="18"/>
              </w:rPr>
            </w:pPr>
            <w:r>
              <w:rPr>
                <w:b/>
                <w:sz w:val="18"/>
                <w:szCs w:val="18"/>
              </w:rPr>
              <w:t>3.673.507,04</w:t>
            </w:r>
          </w:p>
        </w:tc>
        <w:tc>
          <w:tcPr>
            <w:tcW w:w="700" w:type="pct"/>
            <w:tcBorders>
              <w:top w:val="single" w:sz="0" w:space="0" w:color="BBBBBB"/>
              <w:left w:val="single" w:sz="0" w:space="0" w:color="BBBBBB"/>
              <w:bottom w:val="single" w:sz="0" w:space="0" w:color="BBBBBB"/>
              <w:right w:val="single" w:sz="0" w:space="0" w:color="BBBBBB"/>
            </w:tcBorders>
            <w:shd w:val="clear" w:color="auto" w:fill="E8D5B7"/>
            <w:vAlign w:val="center"/>
          </w:tcPr>
          <w:p w14:paraId="4B43993B" w14:textId="77777777" w:rsidR="000E1235" w:rsidRDefault="000E1235" w:rsidP="00F7401D">
            <w:pPr>
              <w:jc w:val="right"/>
              <w:rPr>
                <w:sz w:val="18"/>
                <w:szCs w:val="18"/>
              </w:rPr>
            </w:pPr>
            <w:r>
              <w:rPr>
                <w:b/>
                <w:sz w:val="18"/>
                <w:szCs w:val="18"/>
              </w:rPr>
              <w:t>4.181.444,90</w:t>
            </w:r>
          </w:p>
        </w:tc>
        <w:tc>
          <w:tcPr>
            <w:tcW w:w="600" w:type="pct"/>
            <w:tcBorders>
              <w:top w:val="single" w:sz="0" w:space="0" w:color="BBBBBB"/>
              <w:left w:val="single" w:sz="0" w:space="0" w:color="BBBBBB"/>
              <w:bottom w:val="single" w:sz="0" w:space="0" w:color="BBBBBB"/>
              <w:right w:val="single" w:sz="0" w:space="0" w:color="BBBBBB"/>
            </w:tcBorders>
            <w:shd w:val="clear" w:color="auto" w:fill="E8D5B7"/>
            <w:vAlign w:val="center"/>
          </w:tcPr>
          <w:p w14:paraId="7B5A5C4C" w14:textId="77777777" w:rsidR="000E1235" w:rsidRDefault="000E1235" w:rsidP="00F7401D">
            <w:pPr>
              <w:jc w:val="right"/>
              <w:rPr>
                <w:sz w:val="18"/>
                <w:szCs w:val="18"/>
              </w:rPr>
            </w:pPr>
            <w:r>
              <w:rPr>
                <w:b/>
                <w:sz w:val="18"/>
                <w:szCs w:val="18"/>
              </w:rPr>
              <w:t>823,22%</w:t>
            </w:r>
          </w:p>
        </w:tc>
      </w:tr>
      <w:tr w:rsidR="000E1235" w14:paraId="6108228A"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46AF03B1" w14:textId="77777777" w:rsidR="000E1235" w:rsidRDefault="000E1235" w:rsidP="00F7401D">
            <w:pPr>
              <w:rPr>
                <w:sz w:val="18"/>
                <w:szCs w:val="18"/>
              </w:rPr>
            </w:pPr>
            <w:r>
              <w:rPr>
                <w:sz w:val="18"/>
                <w:szCs w:val="18"/>
              </w:rPr>
              <w:t>051 Gospodarenje otpadom</w:t>
            </w:r>
          </w:p>
        </w:tc>
        <w:tc>
          <w:tcPr>
            <w:tcW w:w="700" w:type="pct"/>
            <w:tcBorders>
              <w:top w:val="single" w:sz="0" w:space="0" w:color="BBBBBB"/>
              <w:left w:val="single" w:sz="0" w:space="0" w:color="BBBBBB"/>
              <w:bottom w:val="single" w:sz="0" w:space="0" w:color="BBBBBB"/>
              <w:right w:val="single" w:sz="0" w:space="0" w:color="BBBBBB"/>
            </w:tcBorders>
            <w:vAlign w:val="center"/>
          </w:tcPr>
          <w:p w14:paraId="432D6695" w14:textId="77777777" w:rsidR="000E1235" w:rsidRDefault="000E1235" w:rsidP="00F7401D">
            <w:pPr>
              <w:jc w:val="right"/>
              <w:rPr>
                <w:sz w:val="18"/>
                <w:szCs w:val="18"/>
              </w:rPr>
            </w:pPr>
            <w:r>
              <w:rPr>
                <w:sz w:val="18"/>
                <w:szCs w:val="18"/>
              </w:rPr>
              <w:t>30.920,00</w:t>
            </w:r>
          </w:p>
        </w:tc>
        <w:tc>
          <w:tcPr>
            <w:tcW w:w="700" w:type="pct"/>
            <w:tcBorders>
              <w:top w:val="single" w:sz="0" w:space="0" w:color="BBBBBB"/>
              <w:left w:val="single" w:sz="0" w:space="0" w:color="BBBBBB"/>
              <w:bottom w:val="single" w:sz="0" w:space="0" w:color="BBBBBB"/>
              <w:right w:val="single" w:sz="0" w:space="0" w:color="BBBBBB"/>
            </w:tcBorders>
            <w:vAlign w:val="center"/>
          </w:tcPr>
          <w:p w14:paraId="3FC52E55"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0A8F424E" w14:textId="77777777" w:rsidR="000E1235" w:rsidRDefault="000E1235" w:rsidP="00F7401D">
            <w:pPr>
              <w:jc w:val="right"/>
              <w:rPr>
                <w:sz w:val="18"/>
                <w:szCs w:val="18"/>
              </w:rPr>
            </w:pPr>
            <w:r>
              <w:rPr>
                <w:sz w:val="18"/>
                <w:szCs w:val="18"/>
              </w:rPr>
              <w:t>30.920,00</w:t>
            </w:r>
          </w:p>
        </w:tc>
        <w:tc>
          <w:tcPr>
            <w:tcW w:w="600" w:type="pct"/>
            <w:tcBorders>
              <w:top w:val="single" w:sz="0" w:space="0" w:color="BBBBBB"/>
              <w:left w:val="single" w:sz="0" w:space="0" w:color="BBBBBB"/>
              <w:bottom w:val="single" w:sz="0" w:space="0" w:color="BBBBBB"/>
              <w:right w:val="single" w:sz="0" w:space="0" w:color="BBBBBB"/>
            </w:tcBorders>
            <w:vAlign w:val="center"/>
          </w:tcPr>
          <w:p w14:paraId="34EF727E" w14:textId="77777777" w:rsidR="000E1235" w:rsidRDefault="000E1235" w:rsidP="00F7401D">
            <w:pPr>
              <w:jc w:val="right"/>
              <w:rPr>
                <w:sz w:val="18"/>
                <w:szCs w:val="18"/>
              </w:rPr>
            </w:pPr>
            <w:r>
              <w:rPr>
                <w:sz w:val="18"/>
                <w:szCs w:val="18"/>
              </w:rPr>
              <w:t>100,00%</w:t>
            </w:r>
          </w:p>
        </w:tc>
      </w:tr>
      <w:tr w:rsidR="000E1235" w14:paraId="36272A54"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1021EF03" w14:textId="77777777" w:rsidR="000E1235" w:rsidRDefault="000E1235" w:rsidP="00F7401D">
            <w:pPr>
              <w:rPr>
                <w:sz w:val="18"/>
                <w:szCs w:val="18"/>
              </w:rPr>
            </w:pPr>
            <w:r>
              <w:rPr>
                <w:sz w:val="18"/>
                <w:szCs w:val="18"/>
              </w:rPr>
              <w:t>054 Zaštita bioraznolikosti i krajolika</w:t>
            </w:r>
          </w:p>
        </w:tc>
        <w:tc>
          <w:tcPr>
            <w:tcW w:w="700" w:type="pct"/>
            <w:tcBorders>
              <w:top w:val="single" w:sz="0" w:space="0" w:color="BBBBBB"/>
              <w:left w:val="single" w:sz="0" w:space="0" w:color="BBBBBB"/>
              <w:bottom w:val="single" w:sz="0" w:space="0" w:color="BBBBBB"/>
              <w:right w:val="single" w:sz="0" w:space="0" w:color="BBBBBB"/>
            </w:tcBorders>
            <w:vAlign w:val="center"/>
          </w:tcPr>
          <w:p w14:paraId="00DB08A1" w14:textId="77777777" w:rsidR="000E1235" w:rsidRDefault="000E1235" w:rsidP="00F7401D">
            <w:pPr>
              <w:jc w:val="right"/>
              <w:rPr>
                <w:sz w:val="18"/>
                <w:szCs w:val="18"/>
              </w:rPr>
            </w:pPr>
            <w:r>
              <w:rPr>
                <w:sz w:val="18"/>
                <w:szCs w:val="18"/>
              </w:rPr>
              <w:t>415.389,05</w:t>
            </w:r>
          </w:p>
        </w:tc>
        <w:tc>
          <w:tcPr>
            <w:tcW w:w="700" w:type="pct"/>
            <w:tcBorders>
              <w:top w:val="single" w:sz="0" w:space="0" w:color="BBBBBB"/>
              <w:left w:val="single" w:sz="0" w:space="0" w:color="BBBBBB"/>
              <w:bottom w:val="single" w:sz="0" w:space="0" w:color="BBBBBB"/>
              <w:right w:val="single" w:sz="0" w:space="0" w:color="BBBBBB"/>
            </w:tcBorders>
            <w:vAlign w:val="center"/>
          </w:tcPr>
          <w:p w14:paraId="6DE6C75A" w14:textId="77777777" w:rsidR="000E1235" w:rsidRDefault="000E1235" w:rsidP="00F7401D">
            <w:pPr>
              <w:jc w:val="right"/>
              <w:rPr>
                <w:sz w:val="18"/>
                <w:szCs w:val="18"/>
              </w:rPr>
            </w:pPr>
            <w:r>
              <w:rPr>
                <w:sz w:val="18"/>
                <w:szCs w:val="18"/>
              </w:rPr>
              <w:t>3.673.507,04</w:t>
            </w:r>
          </w:p>
        </w:tc>
        <w:tc>
          <w:tcPr>
            <w:tcW w:w="700" w:type="pct"/>
            <w:tcBorders>
              <w:top w:val="single" w:sz="0" w:space="0" w:color="BBBBBB"/>
              <w:left w:val="single" w:sz="0" w:space="0" w:color="BBBBBB"/>
              <w:bottom w:val="single" w:sz="0" w:space="0" w:color="BBBBBB"/>
              <w:right w:val="single" w:sz="0" w:space="0" w:color="BBBBBB"/>
            </w:tcBorders>
            <w:vAlign w:val="center"/>
          </w:tcPr>
          <w:p w14:paraId="497AB0BF" w14:textId="77777777" w:rsidR="000E1235" w:rsidRDefault="000E1235" w:rsidP="00F7401D">
            <w:pPr>
              <w:jc w:val="right"/>
              <w:rPr>
                <w:sz w:val="18"/>
                <w:szCs w:val="18"/>
              </w:rPr>
            </w:pPr>
            <w:r>
              <w:rPr>
                <w:sz w:val="18"/>
                <w:szCs w:val="18"/>
              </w:rPr>
              <w:t>4.088.896,09</w:t>
            </w:r>
          </w:p>
        </w:tc>
        <w:tc>
          <w:tcPr>
            <w:tcW w:w="600" w:type="pct"/>
            <w:tcBorders>
              <w:top w:val="single" w:sz="0" w:space="0" w:color="BBBBBB"/>
              <w:left w:val="single" w:sz="0" w:space="0" w:color="BBBBBB"/>
              <w:bottom w:val="single" w:sz="0" w:space="0" w:color="BBBBBB"/>
              <w:right w:val="single" w:sz="0" w:space="0" w:color="BBBBBB"/>
            </w:tcBorders>
            <w:vAlign w:val="center"/>
          </w:tcPr>
          <w:p w14:paraId="02DB67BB" w14:textId="77777777" w:rsidR="000E1235" w:rsidRDefault="000E1235" w:rsidP="00F7401D">
            <w:pPr>
              <w:jc w:val="right"/>
              <w:rPr>
                <w:sz w:val="18"/>
                <w:szCs w:val="18"/>
              </w:rPr>
            </w:pPr>
            <w:r>
              <w:rPr>
                <w:sz w:val="18"/>
                <w:szCs w:val="18"/>
              </w:rPr>
              <w:t>984,35%</w:t>
            </w:r>
          </w:p>
        </w:tc>
      </w:tr>
      <w:tr w:rsidR="000E1235" w14:paraId="24A12CB6"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178FB79B" w14:textId="77777777" w:rsidR="000E1235" w:rsidRDefault="000E1235" w:rsidP="00F7401D">
            <w:pPr>
              <w:rPr>
                <w:sz w:val="18"/>
                <w:szCs w:val="18"/>
              </w:rPr>
            </w:pPr>
            <w:r>
              <w:rPr>
                <w:sz w:val="18"/>
                <w:szCs w:val="18"/>
              </w:rPr>
              <w:t>056 Poslovi i usluge zaštite okoliša koji nisu drugdje svrstani</w:t>
            </w:r>
          </w:p>
        </w:tc>
        <w:tc>
          <w:tcPr>
            <w:tcW w:w="700" w:type="pct"/>
            <w:tcBorders>
              <w:top w:val="single" w:sz="0" w:space="0" w:color="BBBBBB"/>
              <w:left w:val="single" w:sz="0" w:space="0" w:color="BBBBBB"/>
              <w:bottom w:val="single" w:sz="0" w:space="0" w:color="BBBBBB"/>
              <w:right w:val="single" w:sz="0" w:space="0" w:color="BBBBBB"/>
            </w:tcBorders>
            <w:vAlign w:val="center"/>
          </w:tcPr>
          <w:p w14:paraId="7F836CAD" w14:textId="77777777" w:rsidR="000E1235" w:rsidRDefault="000E1235" w:rsidP="00F7401D">
            <w:pPr>
              <w:jc w:val="right"/>
              <w:rPr>
                <w:sz w:val="18"/>
                <w:szCs w:val="18"/>
              </w:rPr>
            </w:pPr>
            <w:r>
              <w:rPr>
                <w:sz w:val="18"/>
                <w:szCs w:val="18"/>
              </w:rPr>
              <w:t>61.628,81</w:t>
            </w:r>
          </w:p>
        </w:tc>
        <w:tc>
          <w:tcPr>
            <w:tcW w:w="700" w:type="pct"/>
            <w:tcBorders>
              <w:top w:val="single" w:sz="0" w:space="0" w:color="BBBBBB"/>
              <w:left w:val="single" w:sz="0" w:space="0" w:color="BBBBBB"/>
              <w:bottom w:val="single" w:sz="0" w:space="0" w:color="BBBBBB"/>
              <w:right w:val="single" w:sz="0" w:space="0" w:color="BBBBBB"/>
            </w:tcBorders>
            <w:vAlign w:val="center"/>
          </w:tcPr>
          <w:p w14:paraId="6FED31F7"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79A2BA27" w14:textId="77777777" w:rsidR="000E1235" w:rsidRDefault="000E1235" w:rsidP="00F7401D">
            <w:pPr>
              <w:jc w:val="right"/>
              <w:rPr>
                <w:sz w:val="18"/>
                <w:szCs w:val="18"/>
              </w:rPr>
            </w:pPr>
            <w:r>
              <w:rPr>
                <w:sz w:val="18"/>
                <w:szCs w:val="18"/>
              </w:rPr>
              <w:t>61.628,81</w:t>
            </w:r>
          </w:p>
        </w:tc>
        <w:tc>
          <w:tcPr>
            <w:tcW w:w="600" w:type="pct"/>
            <w:tcBorders>
              <w:top w:val="single" w:sz="0" w:space="0" w:color="BBBBBB"/>
              <w:left w:val="single" w:sz="0" w:space="0" w:color="BBBBBB"/>
              <w:bottom w:val="single" w:sz="0" w:space="0" w:color="BBBBBB"/>
              <w:right w:val="single" w:sz="0" w:space="0" w:color="BBBBBB"/>
            </w:tcBorders>
            <w:vAlign w:val="center"/>
          </w:tcPr>
          <w:p w14:paraId="72CC59E2" w14:textId="77777777" w:rsidR="000E1235" w:rsidRDefault="000E1235" w:rsidP="00F7401D">
            <w:pPr>
              <w:jc w:val="right"/>
              <w:rPr>
                <w:sz w:val="18"/>
                <w:szCs w:val="18"/>
              </w:rPr>
            </w:pPr>
            <w:r>
              <w:rPr>
                <w:sz w:val="18"/>
                <w:szCs w:val="18"/>
              </w:rPr>
              <w:t>100,00%</w:t>
            </w:r>
          </w:p>
        </w:tc>
      </w:tr>
      <w:tr w:rsidR="000E1235" w14:paraId="0432875A"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8D5B7"/>
            <w:vAlign w:val="center"/>
          </w:tcPr>
          <w:p w14:paraId="563D1476" w14:textId="77777777" w:rsidR="000E1235" w:rsidRDefault="000E1235" w:rsidP="00F7401D">
            <w:pPr>
              <w:rPr>
                <w:sz w:val="18"/>
                <w:szCs w:val="18"/>
              </w:rPr>
            </w:pPr>
            <w:r>
              <w:rPr>
                <w:b/>
                <w:sz w:val="18"/>
                <w:szCs w:val="18"/>
              </w:rPr>
              <w:t>06 Usluge unaprjeđenja stanovanja i zajednice</w:t>
            </w:r>
          </w:p>
        </w:tc>
        <w:tc>
          <w:tcPr>
            <w:tcW w:w="700" w:type="pct"/>
            <w:tcBorders>
              <w:top w:val="single" w:sz="0" w:space="0" w:color="BBBBBB"/>
              <w:left w:val="single" w:sz="0" w:space="0" w:color="BBBBBB"/>
              <w:bottom w:val="single" w:sz="0" w:space="0" w:color="BBBBBB"/>
              <w:right w:val="single" w:sz="0" w:space="0" w:color="BBBBBB"/>
            </w:tcBorders>
            <w:shd w:val="clear" w:color="auto" w:fill="E8D5B7"/>
            <w:vAlign w:val="center"/>
          </w:tcPr>
          <w:p w14:paraId="0046E49D" w14:textId="77777777" w:rsidR="000E1235" w:rsidRDefault="000E1235" w:rsidP="00F7401D">
            <w:pPr>
              <w:jc w:val="right"/>
              <w:rPr>
                <w:sz w:val="18"/>
                <w:szCs w:val="18"/>
              </w:rPr>
            </w:pPr>
            <w:r>
              <w:rPr>
                <w:b/>
                <w:sz w:val="18"/>
                <w:szCs w:val="18"/>
              </w:rPr>
              <w:t>695.861,05</w:t>
            </w:r>
          </w:p>
        </w:tc>
        <w:tc>
          <w:tcPr>
            <w:tcW w:w="700" w:type="pct"/>
            <w:tcBorders>
              <w:top w:val="single" w:sz="0" w:space="0" w:color="BBBBBB"/>
              <w:left w:val="single" w:sz="0" w:space="0" w:color="BBBBBB"/>
              <w:bottom w:val="single" w:sz="0" w:space="0" w:color="BBBBBB"/>
              <w:right w:val="single" w:sz="0" w:space="0" w:color="BBBBBB"/>
            </w:tcBorders>
            <w:shd w:val="clear" w:color="auto" w:fill="E8D5B7"/>
            <w:vAlign w:val="center"/>
          </w:tcPr>
          <w:p w14:paraId="3ABD042C" w14:textId="77777777" w:rsidR="000E1235" w:rsidRDefault="000E1235" w:rsidP="00F7401D">
            <w:pPr>
              <w:jc w:val="right"/>
              <w:rPr>
                <w:sz w:val="18"/>
                <w:szCs w:val="18"/>
              </w:rPr>
            </w:pPr>
            <w:r>
              <w:rPr>
                <w:b/>
                <w:sz w:val="18"/>
                <w:szCs w:val="18"/>
              </w:rPr>
              <w:t>66.223,78</w:t>
            </w:r>
          </w:p>
        </w:tc>
        <w:tc>
          <w:tcPr>
            <w:tcW w:w="700" w:type="pct"/>
            <w:tcBorders>
              <w:top w:val="single" w:sz="0" w:space="0" w:color="BBBBBB"/>
              <w:left w:val="single" w:sz="0" w:space="0" w:color="BBBBBB"/>
              <w:bottom w:val="single" w:sz="0" w:space="0" w:color="BBBBBB"/>
              <w:right w:val="single" w:sz="0" w:space="0" w:color="BBBBBB"/>
            </w:tcBorders>
            <w:shd w:val="clear" w:color="auto" w:fill="E8D5B7"/>
            <w:vAlign w:val="center"/>
          </w:tcPr>
          <w:p w14:paraId="0055DB1D" w14:textId="77777777" w:rsidR="000E1235" w:rsidRDefault="000E1235" w:rsidP="00F7401D">
            <w:pPr>
              <w:jc w:val="right"/>
              <w:rPr>
                <w:sz w:val="18"/>
                <w:szCs w:val="18"/>
              </w:rPr>
            </w:pPr>
            <w:r>
              <w:rPr>
                <w:b/>
                <w:sz w:val="18"/>
                <w:szCs w:val="18"/>
              </w:rPr>
              <w:t>762.084,83</w:t>
            </w:r>
          </w:p>
        </w:tc>
        <w:tc>
          <w:tcPr>
            <w:tcW w:w="600" w:type="pct"/>
            <w:tcBorders>
              <w:top w:val="single" w:sz="0" w:space="0" w:color="BBBBBB"/>
              <w:left w:val="single" w:sz="0" w:space="0" w:color="BBBBBB"/>
              <w:bottom w:val="single" w:sz="0" w:space="0" w:color="BBBBBB"/>
              <w:right w:val="single" w:sz="0" w:space="0" w:color="BBBBBB"/>
            </w:tcBorders>
            <w:shd w:val="clear" w:color="auto" w:fill="E8D5B7"/>
            <w:vAlign w:val="center"/>
          </w:tcPr>
          <w:p w14:paraId="78C3A233" w14:textId="77777777" w:rsidR="000E1235" w:rsidRDefault="000E1235" w:rsidP="00F7401D">
            <w:pPr>
              <w:jc w:val="right"/>
              <w:rPr>
                <w:sz w:val="18"/>
                <w:szCs w:val="18"/>
              </w:rPr>
            </w:pPr>
            <w:r>
              <w:rPr>
                <w:b/>
                <w:sz w:val="18"/>
                <w:szCs w:val="18"/>
              </w:rPr>
              <w:t>109,52%</w:t>
            </w:r>
          </w:p>
        </w:tc>
      </w:tr>
      <w:tr w:rsidR="000E1235" w14:paraId="0DE4D84F"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217F3D1F" w14:textId="77777777" w:rsidR="000E1235" w:rsidRDefault="000E1235" w:rsidP="00F7401D">
            <w:pPr>
              <w:rPr>
                <w:sz w:val="18"/>
                <w:szCs w:val="18"/>
              </w:rPr>
            </w:pPr>
            <w:r>
              <w:rPr>
                <w:sz w:val="18"/>
                <w:szCs w:val="18"/>
              </w:rPr>
              <w:t>061 Razvoj stanovanja</w:t>
            </w:r>
          </w:p>
        </w:tc>
        <w:tc>
          <w:tcPr>
            <w:tcW w:w="700" w:type="pct"/>
            <w:tcBorders>
              <w:top w:val="single" w:sz="0" w:space="0" w:color="BBBBBB"/>
              <w:left w:val="single" w:sz="0" w:space="0" w:color="BBBBBB"/>
              <w:bottom w:val="single" w:sz="0" w:space="0" w:color="BBBBBB"/>
              <w:right w:val="single" w:sz="0" w:space="0" w:color="BBBBBB"/>
            </w:tcBorders>
            <w:vAlign w:val="center"/>
          </w:tcPr>
          <w:p w14:paraId="2958954C"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46643F94" w14:textId="77777777" w:rsidR="000E1235" w:rsidRDefault="000E1235" w:rsidP="00F7401D">
            <w:pPr>
              <w:jc w:val="right"/>
              <w:rPr>
                <w:sz w:val="18"/>
                <w:szCs w:val="18"/>
              </w:rPr>
            </w:pPr>
            <w:r>
              <w:rPr>
                <w:sz w:val="18"/>
                <w:szCs w:val="18"/>
              </w:rPr>
              <w:t>49.664,88</w:t>
            </w:r>
          </w:p>
        </w:tc>
        <w:tc>
          <w:tcPr>
            <w:tcW w:w="700" w:type="pct"/>
            <w:tcBorders>
              <w:top w:val="single" w:sz="0" w:space="0" w:color="BBBBBB"/>
              <w:left w:val="single" w:sz="0" w:space="0" w:color="BBBBBB"/>
              <w:bottom w:val="single" w:sz="0" w:space="0" w:color="BBBBBB"/>
              <w:right w:val="single" w:sz="0" w:space="0" w:color="BBBBBB"/>
            </w:tcBorders>
            <w:vAlign w:val="center"/>
          </w:tcPr>
          <w:p w14:paraId="0EE7E8BC" w14:textId="77777777" w:rsidR="000E1235" w:rsidRDefault="000E1235" w:rsidP="00F7401D">
            <w:pPr>
              <w:jc w:val="right"/>
              <w:rPr>
                <w:sz w:val="18"/>
                <w:szCs w:val="18"/>
              </w:rPr>
            </w:pPr>
            <w:r>
              <w:rPr>
                <w:sz w:val="18"/>
                <w:szCs w:val="18"/>
              </w:rPr>
              <w:t>49.664,88</w:t>
            </w:r>
          </w:p>
        </w:tc>
        <w:tc>
          <w:tcPr>
            <w:tcW w:w="600" w:type="pct"/>
            <w:tcBorders>
              <w:top w:val="single" w:sz="0" w:space="0" w:color="BBBBBB"/>
              <w:left w:val="single" w:sz="0" w:space="0" w:color="BBBBBB"/>
              <w:bottom w:val="single" w:sz="0" w:space="0" w:color="BBBBBB"/>
              <w:right w:val="single" w:sz="0" w:space="0" w:color="BBBBBB"/>
            </w:tcBorders>
            <w:vAlign w:val="center"/>
          </w:tcPr>
          <w:p w14:paraId="71D83136" w14:textId="77777777" w:rsidR="000E1235" w:rsidRDefault="000E1235" w:rsidP="00F7401D">
            <w:pPr>
              <w:rPr>
                <w:sz w:val="18"/>
                <w:szCs w:val="18"/>
              </w:rPr>
            </w:pPr>
          </w:p>
        </w:tc>
      </w:tr>
      <w:tr w:rsidR="000E1235" w14:paraId="6FA8A708"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1F4B1390" w14:textId="77777777" w:rsidR="000E1235" w:rsidRDefault="000E1235" w:rsidP="00F7401D">
            <w:pPr>
              <w:rPr>
                <w:sz w:val="18"/>
                <w:szCs w:val="18"/>
              </w:rPr>
            </w:pPr>
            <w:r>
              <w:rPr>
                <w:sz w:val="18"/>
                <w:szCs w:val="18"/>
              </w:rPr>
              <w:t>062 Razvoj zajednice</w:t>
            </w:r>
          </w:p>
        </w:tc>
        <w:tc>
          <w:tcPr>
            <w:tcW w:w="700" w:type="pct"/>
            <w:tcBorders>
              <w:top w:val="single" w:sz="0" w:space="0" w:color="BBBBBB"/>
              <w:left w:val="single" w:sz="0" w:space="0" w:color="BBBBBB"/>
              <w:bottom w:val="single" w:sz="0" w:space="0" w:color="BBBBBB"/>
              <w:right w:val="single" w:sz="0" w:space="0" w:color="BBBBBB"/>
            </w:tcBorders>
            <w:vAlign w:val="center"/>
          </w:tcPr>
          <w:p w14:paraId="1E3A2C05" w14:textId="77777777" w:rsidR="000E1235" w:rsidRDefault="000E1235" w:rsidP="00F7401D">
            <w:pPr>
              <w:jc w:val="right"/>
              <w:rPr>
                <w:sz w:val="18"/>
                <w:szCs w:val="18"/>
              </w:rPr>
            </w:pPr>
            <w:r>
              <w:rPr>
                <w:sz w:val="18"/>
                <w:szCs w:val="18"/>
              </w:rPr>
              <w:t>500.252,63</w:t>
            </w:r>
          </w:p>
        </w:tc>
        <w:tc>
          <w:tcPr>
            <w:tcW w:w="700" w:type="pct"/>
            <w:tcBorders>
              <w:top w:val="single" w:sz="0" w:space="0" w:color="BBBBBB"/>
              <w:left w:val="single" w:sz="0" w:space="0" w:color="BBBBBB"/>
              <w:bottom w:val="single" w:sz="0" w:space="0" w:color="BBBBBB"/>
              <w:right w:val="single" w:sz="0" w:space="0" w:color="BBBBBB"/>
            </w:tcBorders>
            <w:vAlign w:val="center"/>
          </w:tcPr>
          <w:p w14:paraId="38B771D7" w14:textId="77777777" w:rsidR="000E1235" w:rsidRDefault="000E1235" w:rsidP="00F7401D">
            <w:pPr>
              <w:jc w:val="right"/>
              <w:rPr>
                <w:sz w:val="18"/>
                <w:szCs w:val="18"/>
              </w:rPr>
            </w:pPr>
            <w:r>
              <w:rPr>
                <w:sz w:val="18"/>
                <w:szCs w:val="18"/>
              </w:rPr>
              <w:t>54.397,37</w:t>
            </w:r>
          </w:p>
        </w:tc>
        <w:tc>
          <w:tcPr>
            <w:tcW w:w="700" w:type="pct"/>
            <w:tcBorders>
              <w:top w:val="single" w:sz="0" w:space="0" w:color="BBBBBB"/>
              <w:left w:val="single" w:sz="0" w:space="0" w:color="BBBBBB"/>
              <w:bottom w:val="single" w:sz="0" w:space="0" w:color="BBBBBB"/>
              <w:right w:val="single" w:sz="0" w:space="0" w:color="BBBBBB"/>
            </w:tcBorders>
            <w:vAlign w:val="center"/>
          </w:tcPr>
          <w:p w14:paraId="70971D85" w14:textId="77777777" w:rsidR="000E1235" w:rsidRDefault="000E1235" w:rsidP="00F7401D">
            <w:pPr>
              <w:jc w:val="right"/>
              <w:rPr>
                <w:sz w:val="18"/>
                <w:szCs w:val="18"/>
              </w:rPr>
            </w:pPr>
            <w:r>
              <w:rPr>
                <w:sz w:val="18"/>
                <w:szCs w:val="18"/>
              </w:rPr>
              <w:t>554.650,00</w:t>
            </w:r>
          </w:p>
        </w:tc>
        <w:tc>
          <w:tcPr>
            <w:tcW w:w="600" w:type="pct"/>
            <w:tcBorders>
              <w:top w:val="single" w:sz="0" w:space="0" w:color="BBBBBB"/>
              <w:left w:val="single" w:sz="0" w:space="0" w:color="BBBBBB"/>
              <w:bottom w:val="single" w:sz="0" w:space="0" w:color="BBBBBB"/>
              <w:right w:val="single" w:sz="0" w:space="0" w:color="BBBBBB"/>
            </w:tcBorders>
            <w:vAlign w:val="center"/>
          </w:tcPr>
          <w:p w14:paraId="70545E0A" w14:textId="77777777" w:rsidR="000E1235" w:rsidRDefault="000E1235" w:rsidP="00F7401D">
            <w:pPr>
              <w:jc w:val="right"/>
              <w:rPr>
                <w:sz w:val="18"/>
                <w:szCs w:val="18"/>
              </w:rPr>
            </w:pPr>
            <w:r>
              <w:rPr>
                <w:sz w:val="18"/>
                <w:szCs w:val="18"/>
              </w:rPr>
              <w:t>110,87%</w:t>
            </w:r>
          </w:p>
        </w:tc>
      </w:tr>
      <w:tr w:rsidR="000E1235" w14:paraId="4A8A36E4"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341CD26C" w14:textId="77777777" w:rsidR="000E1235" w:rsidRDefault="000E1235" w:rsidP="00F7401D">
            <w:pPr>
              <w:rPr>
                <w:sz w:val="18"/>
                <w:szCs w:val="18"/>
              </w:rPr>
            </w:pPr>
            <w:r>
              <w:rPr>
                <w:sz w:val="18"/>
                <w:szCs w:val="18"/>
              </w:rPr>
              <w:t>064 Ulična rasvjeta</w:t>
            </w:r>
          </w:p>
        </w:tc>
        <w:tc>
          <w:tcPr>
            <w:tcW w:w="700" w:type="pct"/>
            <w:tcBorders>
              <w:top w:val="single" w:sz="0" w:space="0" w:color="BBBBBB"/>
              <w:left w:val="single" w:sz="0" w:space="0" w:color="BBBBBB"/>
              <w:bottom w:val="single" w:sz="0" w:space="0" w:color="BBBBBB"/>
              <w:right w:val="single" w:sz="0" w:space="0" w:color="BBBBBB"/>
            </w:tcBorders>
            <w:vAlign w:val="center"/>
          </w:tcPr>
          <w:p w14:paraId="50C13E18" w14:textId="77777777" w:rsidR="000E1235" w:rsidRDefault="000E1235" w:rsidP="00F7401D">
            <w:pPr>
              <w:jc w:val="right"/>
              <w:rPr>
                <w:sz w:val="18"/>
                <w:szCs w:val="18"/>
              </w:rPr>
            </w:pPr>
            <w:r>
              <w:rPr>
                <w:sz w:val="18"/>
                <w:szCs w:val="18"/>
              </w:rPr>
              <w:t>175.608,42</w:t>
            </w:r>
          </w:p>
        </w:tc>
        <w:tc>
          <w:tcPr>
            <w:tcW w:w="700" w:type="pct"/>
            <w:tcBorders>
              <w:top w:val="single" w:sz="0" w:space="0" w:color="BBBBBB"/>
              <w:left w:val="single" w:sz="0" w:space="0" w:color="BBBBBB"/>
              <w:bottom w:val="single" w:sz="0" w:space="0" w:color="BBBBBB"/>
              <w:right w:val="single" w:sz="0" w:space="0" w:color="BBBBBB"/>
            </w:tcBorders>
            <w:vAlign w:val="center"/>
          </w:tcPr>
          <w:p w14:paraId="2077F5CA" w14:textId="77777777" w:rsidR="000E1235" w:rsidRDefault="000E1235" w:rsidP="00F7401D">
            <w:pPr>
              <w:jc w:val="right"/>
              <w:rPr>
                <w:sz w:val="18"/>
                <w:szCs w:val="18"/>
              </w:rPr>
            </w:pPr>
            <w:r>
              <w:rPr>
                <w:sz w:val="18"/>
                <w:szCs w:val="18"/>
              </w:rPr>
              <w:t>- 20.000,00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351CFC68" w14:textId="77777777" w:rsidR="000E1235" w:rsidRDefault="000E1235" w:rsidP="00F7401D">
            <w:pPr>
              <w:jc w:val="right"/>
              <w:rPr>
                <w:sz w:val="18"/>
                <w:szCs w:val="18"/>
              </w:rPr>
            </w:pPr>
            <w:r>
              <w:rPr>
                <w:sz w:val="18"/>
                <w:szCs w:val="18"/>
              </w:rPr>
              <w:t>155.608,42</w:t>
            </w:r>
          </w:p>
        </w:tc>
        <w:tc>
          <w:tcPr>
            <w:tcW w:w="600" w:type="pct"/>
            <w:tcBorders>
              <w:top w:val="single" w:sz="0" w:space="0" w:color="BBBBBB"/>
              <w:left w:val="single" w:sz="0" w:space="0" w:color="BBBBBB"/>
              <w:bottom w:val="single" w:sz="0" w:space="0" w:color="BBBBBB"/>
              <w:right w:val="single" w:sz="0" w:space="0" w:color="BBBBBB"/>
            </w:tcBorders>
            <w:vAlign w:val="center"/>
          </w:tcPr>
          <w:p w14:paraId="340BFA33" w14:textId="77777777" w:rsidR="000E1235" w:rsidRDefault="000E1235" w:rsidP="00F7401D">
            <w:pPr>
              <w:jc w:val="right"/>
              <w:rPr>
                <w:sz w:val="18"/>
                <w:szCs w:val="18"/>
              </w:rPr>
            </w:pPr>
            <w:r>
              <w:rPr>
                <w:sz w:val="18"/>
                <w:szCs w:val="18"/>
              </w:rPr>
              <w:t>88,61%</w:t>
            </w:r>
          </w:p>
        </w:tc>
      </w:tr>
      <w:tr w:rsidR="000E1235" w14:paraId="05E80CEA"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3368A3CB" w14:textId="77777777" w:rsidR="000E1235" w:rsidRDefault="000E1235" w:rsidP="00F7401D">
            <w:pPr>
              <w:rPr>
                <w:sz w:val="18"/>
                <w:szCs w:val="18"/>
              </w:rPr>
            </w:pPr>
            <w:r>
              <w:rPr>
                <w:sz w:val="18"/>
                <w:szCs w:val="18"/>
              </w:rPr>
              <w:t>066 Rashodi vezani uz stanovanje i kom. pogodnosti koji nisu drugdje svrstani</w:t>
            </w:r>
          </w:p>
        </w:tc>
        <w:tc>
          <w:tcPr>
            <w:tcW w:w="700" w:type="pct"/>
            <w:tcBorders>
              <w:top w:val="single" w:sz="0" w:space="0" w:color="BBBBBB"/>
              <w:left w:val="single" w:sz="0" w:space="0" w:color="BBBBBB"/>
              <w:bottom w:val="single" w:sz="0" w:space="0" w:color="BBBBBB"/>
              <w:right w:val="single" w:sz="0" w:space="0" w:color="BBBBBB"/>
            </w:tcBorders>
            <w:vAlign w:val="center"/>
          </w:tcPr>
          <w:p w14:paraId="506069DA" w14:textId="77777777" w:rsidR="000E1235" w:rsidRDefault="000E1235" w:rsidP="00F7401D">
            <w:pPr>
              <w:jc w:val="right"/>
              <w:rPr>
                <w:sz w:val="18"/>
                <w:szCs w:val="18"/>
              </w:rPr>
            </w:pPr>
            <w:r>
              <w:rPr>
                <w:sz w:val="18"/>
                <w:szCs w:val="18"/>
              </w:rPr>
              <w:t>20.000,00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1DC9B87F" w14:textId="77777777" w:rsidR="000E1235" w:rsidRDefault="000E1235" w:rsidP="00F7401D">
            <w:pPr>
              <w:jc w:val="right"/>
              <w:rPr>
                <w:sz w:val="18"/>
                <w:szCs w:val="18"/>
              </w:rPr>
            </w:pPr>
            <w:r>
              <w:rPr>
                <w:sz w:val="18"/>
                <w:szCs w:val="18"/>
              </w:rPr>
              <w:t>- 17.838,47</w:t>
            </w:r>
          </w:p>
        </w:tc>
        <w:tc>
          <w:tcPr>
            <w:tcW w:w="700" w:type="pct"/>
            <w:tcBorders>
              <w:top w:val="single" w:sz="0" w:space="0" w:color="BBBBBB"/>
              <w:left w:val="single" w:sz="0" w:space="0" w:color="BBBBBB"/>
              <w:bottom w:val="single" w:sz="0" w:space="0" w:color="BBBBBB"/>
              <w:right w:val="single" w:sz="0" w:space="0" w:color="BBBBBB"/>
            </w:tcBorders>
            <w:vAlign w:val="center"/>
          </w:tcPr>
          <w:p w14:paraId="5EB7B3FB" w14:textId="77777777" w:rsidR="000E1235" w:rsidRDefault="000E1235" w:rsidP="00F7401D">
            <w:pPr>
              <w:jc w:val="right"/>
              <w:rPr>
                <w:sz w:val="18"/>
                <w:szCs w:val="18"/>
              </w:rPr>
            </w:pPr>
            <w:r>
              <w:rPr>
                <w:sz w:val="18"/>
                <w:szCs w:val="18"/>
              </w:rPr>
              <w:t>2.161,53</w:t>
            </w:r>
          </w:p>
        </w:tc>
        <w:tc>
          <w:tcPr>
            <w:tcW w:w="600" w:type="pct"/>
            <w:tcBorders>
              <w:top w:val="single" w:sz="0" w:space="0" w:color="BBBBBB"/>
              <w:left w:val="single" w:sz="0" w:space="0" w:color="BBBBBB"/>
              <w:bottom w:val="single" w:sz="0" w:space="0" w:color="BBBBBB"/>
              <w:right w:val="single" w:sz="0" w:space="0" w:color="BBBBBB"/>
            </w:tcBorders>
            <w:vAlign w:val="center"/>
          </w:tcPr>
          <w:p w14:paraId="488087D7" w14:textId="77777777" w:rsidR="000E1235" w:rsidRDefault="000E1235" w:rsidP="00F7401D">
            <w:pPr>
              <w:jc w:val="right"/>
              <w:rPr>
                <w:sz w:val="18"/>
                <w:szCs w:val="18"/>
              </w:rPr>
            </w:pPr>
            <w:r>
              <w:rPr>
                <w:sz w:val="18"/>
                <w:szCs w:val="18"/>
              </w:rPr>
              <w:t>10,81%</w:t>
            </w:r>
          </w:p>
        </w:tc>
      </w:tr>
      <w:tr w:rsidR="000E1235" w14:paraId="31F0AE9B"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8D5B7"/>
            <w:vAlign w:val="center"/>
          </w:tcPr>
          <w:p w14:paraId="32441D43" w14:textId="77777777" w:rsidR="000E1235" w:rsidRDefault="000E1235" w:rsidP="00F7401D">
            <w:pPr>
              <w:rPr>
                <w:sz w:val="18"/>
                <w:szCs w:val="18"/>
              </w:rPr>
            </w:pPr>
            <w:r>
              <w:rPr>
                <w:b/>
                <w:sz w:val="18"/>
                <w:szCs w:val="18"/>
              </w:rPr>
              <w:t>07 Zdravstvo</w:t>
            </w:r>
          </w:p>
        </w:tc>
        <w:tc>
          <w:tcPr>
            <w:tcW w:w="700" w:type="pct"/>
            <w:tcBorders>
              <w:top w:val="single" w:sz="0" w:space="0" w:color="BBBBBB"/>
              <w:left w:val="single" w:sz="0" w:space="0" w:color="BBBBBB"/>
              <w:bottom w:val="single" w:sz="0" w:space="0" w:color="BBBBBB"/>
              <w:right w:val="single" w:sz="0" w:space="0" w:color="BBBBBB"/>
            </w:tcBorders>
            <w:shd w:val="clear" w:color="auto" w:fill="E8D5B7"/>
            <w:vAlign w:val="center"/>
          </w:tcPr>
          <w:p w14:paraId="7A236C47" w14:textId="77777777" w:rsidR="000E1235" w:rsidRDefault="000E1235" w:rsidP="00F7401D">
            <w:pPr>
              <w:jc w:val="right"/>
              <w:rPr>
                <w:sz w:val="18"/>
                <w:szCs w:val="18"/>
              </w:rPr>
            </w:pPr>
            <w:r>
              <w:rPr>
                <w:b/>
                <w:sz w:val="18"/>
                <w:szCs w:val="18"/>
              </w:rPr>
              <w:t>19.000,00</w:t>
            </w:r>
          </w:p>
        </w:tc>
        <w:tc>
          <w:tcPr>
            <w:tcW w:w="700" w:type="pct"/>
            <w:tcBorders>
              <w:top w:val="single" w:sz="0" w:space="0" w:color="BBBBBB"/>
              <w:left w:val="single" w:sz="0" w:space="0" w:color="BBBBBB"/>
              <w:bottom w:val="single" w:sz="0" w:space="0" w:color="BBBBBB"/>
              <w:right w:val="single" w:sz="0" w:space="0" w:color="BBBBBB"/>
            </w:tcBorders>
            <w:shd w:val="clear" w:color="auto" w:fill="E8D5B7"/>
            <w:vAlign w:val="center"/>
          </w:tcPr>
          <w:p w14:paraId="3BFDD0EF" w14:textId="77777777" w:rsidR="000E1235" w:rsidRDefault="000E1235" w:rsidP="00F7401D">
            <w:pPr>
              <w:jc w:val="right"/>
              <w:rPr>
                <w:sz w:val="18"/>
                <w:szCs w:val="18"/>
              </w:rPr>
            </w:pPr>
            <w:r>
              <w:rPr>
                <w:b/>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E8D5B7"/>
            <w:vAlign w:val="center"/>
          </w:tcPr>
          <w:p w14:paraId="13454575" w14:textId="77777777" w:rsidR="000E1235" w:rsidRDefault="000E1235" w:rsidP="00F7401D">
            <w:pPr>
              <w:jc w:val="right"/>
              <w:rPr>
                <w:sz w:val="18"/>
                <w:szCs w:val="18"/>
              </w:rPr>
            </w:pPr>
            <w:r>
              <w:rPr>
                <w:b/>
                <w:sz w:val="18"/>
                <w:szCs w:val="18"/>
              </w:rPr>
              <w:t>19.000,00</w:t>
            </w:r>
          </w:p>
        </w:tc>
        <w:tc>
          <w:tcPr>
            <w:tcW w:w="600" w:type="pct"/>
            <w:tcBorders>
              <w:top w:val="single" w:sz="0" w:space="0" w:color="BBBBBB"/>
              <w:left w:val="single" w:sz="0" w:space="0" w:color="BBBBBB"/>
              <w:bottom w:val="single" w:sz="0" w:space="0" w:color="BBBBBB"/>
              <w:right w:val="single" w:sz="0" w:space="0" w:color="BBBBBB"/>
            </w:tcBorders>
            <w:shd w:val="clear" w:color="auto" w:fill="E8D5B7"/>
            <w:vAlign w:val="center"/>
          </w:tcPr>
          <w:p w14:paraId="63864ACE" w14:textId="77777777" w:rsidR="000E1235" w:rsidRDefault="000E1235" w:rsidP="00F7401D">
            <w:pPr>
              <w:jc w:val="right"/>
              <w:rPr>
                <w:sz w:val="18"/>
                <w:szCs w:val="18"/>
              </w:rPr>
            </w:pPr>
            <w:r>
              <w:rPr>
                <w:b/>
                <w:sz w:val="18"/>
                <w:szCs w:val="18"/>
              </w:rPr>
              <w:t>100,00%</w:t>
            </w:r>
          </w:p>
        </w:tc>
      </w:tr>
      <w:tr w:rsidR="000E1235" w14:paraId="28BBAC81"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79674E1E" w14:textId="77777777" w:rsidR="000E1235" w:rsidRDefault="000E1235" w:rsidP="00F7401D">
            <w:pPr>
              <w:rPr>
                <w:sz w:val="18"/>
                <w:szCs w:val="18"/>
              </w:rPr>
            </w:pPr>
            <w:r>
              <w:rPr>
                <w:sz w:val="18"/>
                <w:szCs w:val="18"/>
              </w:rPr>
              <w:t>076 Poslovi i usluge zdravstva koji nisu drugdje svrstani</w:t>
            </w:r>
          </w:p>
        </w:tc>
        <w:tc>
          <w:tcPr>
            <w:tcW w:w="700" w:type="pct"/>
            <w:tcBorders>
              <w:top w:val="single" w:sz="0" w:space="0" w:color="BBBBBB"/>
              <w:left w:val="single" w:sz="0" w:space="0" w:color="BBBBBB"/>
              <w:bottom w:val="single" w:sz="0" w:space="0" w:color="BBBBBB"/>
              <w:right w:val="single" w:sz="0" w:space="0" w:color="BBBBBB"/>
            </w:tcBorders>
            <w:vAlign w:val="center"/>
          </w:tcPr>
          <w:p w14:paraId="0B2CBEA0" w14:textId="77777777" w:rsidR="000E1235" w:rsidRDefault="000E1235" w:rsidP="00F7401D">
            <w:pPr>
              <w:jc w:val="right"/>
              <w:rPr>
                <w:sz w:val="18"/>
                <w:szCs w:val="18"/>
              </w:rPr>
            </w:pPr>
            <w:r>
              <w:rPr>
                <w:sz w:val="18"/>
                <w:szCs w:val="18"/>
              </w:rPr>
              <w:t>19.000,00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4E99BEFD"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7B40D8F5" w14:textId="77777777" w:rsidR="000E1235" w:rsidRDefault="000E1235" w:rsidP="00F7401D">
            <w:pPr>
              <w:jc w:val="right"/>
              <w:rPr>
                <w:sz w:val="18"/>
                <w:szCs w:val="18"/>
              </w:rPr>
            </w:pPr>
            <w:r>
              <w:rPr>
                <w:sz w:val="18"/>
                <w:szCs w:val="18"/>
              </w:rPr>
              <w:t>19.000,00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01D0222C" w14:textId="77777777" w:rsidR="000E1235" w:rsidRDefault="000E1235" w:rsidP="00F7401D">
            <w:pPr>
              <w:jc w:val="right"/>
              <w:rPr>
                <w:sz w:val="18"/>
                <w:szCs w:val="18"/>
              </w:rPr>
            </w:pPr>
            <w:r>
              <w:rPr>
                <w:sz w:val="18"/>
                <w:szCs w:val="18"/>
              </w:rPr>
              <w:t>100,00%</w:t>
            </w:r>
          </w:p>
        </w:tc>
      </w:tr>
      <w:tr w:rsidR="000E1235" w14:paraId="3F64E592"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8D5B7"/>
            <w:vAlign w:val="center"/>
          </w:tcPr>
          <w:p w14:paraId="42D5A563" w14:textId="77777777" w:rsidR="000E1235" w:rsidRDefault="000E1235" w:rsidP="00F7401D">
            <w:pPr>
              <w:rPr>
                <w:sz w:val="18"/>
                <w:szCs w:val="18"/>
              </w:rPr>
            </w:pPr>
            <w:r>
              <w:rPr>
                <w:b/>
                <w:sz w:val="18"/>
                <w:szCs w:val="18"/>
              </w:rPr>
              <w:t>08 Rekreacija, kultura i religija</w:t>
            </w:r>
          </w:p>
        </w:tc>
        <w:tc>
          <w:tcPr>
            <w:tcW w:w="700" w:type="pct"/>
            <w:tcBorders>
              <w:top w:val="single" w:sz="0" w:space="0" w:color="BBBBBB"/>
              <w:left w:val="single" w:sz="0" w:space="0" w:color="BBBBBB"/>
              <w:bottom w:val="single" w:sz="0" w:space="0" w:color="BBBBBB"/>
              <w:right w:val="single" w:sz="0" w:space="0" w:color="BBBBBB"/>
            </w:tcBorders>
            <w:shd w:val="clear" w:color="auto" w:fill="E8D5B7"/>
            <w:vAlign w:val="center"/>
          </w:tcPr>
          <w:p w14:paraId="19368D40" w14:textId="77777777" w:rsidR="000E1235" w:rsidRDefault="000E1235" w:rsidP="00F7401D">
            <w:pPr>
              <w:jc w:val="right"/>
              <w:rPr>
                <w:sz w:val="18"/>
                <w:szCs w:val="18"/>
              </w:rPr>
            </w:pPr>
            <w:r>
              <w:rPr>
                <w:b/>
                <w:sz w:val="18"/>
                <w:szCs w:val="18"/>
              </w:rPr>
              <w:t>2.579.199,69</w:t>
            </w:r>
          </w:p>
        </w:tc>
        <w:tc>
          <w:tcPr>
            <w:tcW w:w="700" w:type="pct"/>
            <w:tcBorders>
              <w:top w:val="single" w:sz="0" w:space="0" w:color="BBBBBB"/>
              <w:left w:val="single" w:sz="0" w:space="0" w:color="BBBBBB"/>
              <w:bottom w:val="single" w:sz="0" w:space="0" w:color="BBBBBB"/>
              <w:right w:val="single" w:sz="0" w:space="0" w:color="BBBBBB"/>
            </w:tcBorders>
            <w:shd w:val="clear" w:color="auto" w:fill="E8D5B7"/>
            <w:vAlign w:val="center"/>
          </w:tcPr>
          <w:p w14:paraId="5CD59243" w14:textId="77777777" w:rsidR="000E1235" w:rsidRDefault="000E1235" w:rsidP="00F7401D">
            <w:pPr>
              <w:jc w:val="right"/>
              <w:rPr>
                <w:sz w:val="18"/>
                <w:szCs w:val="18"/>
              </w:rPr>
            </w:pPr>
            <w:r>
              <w:rPr>
                <w:b/>
                <w:sz w:val="18"/>
                <w:szCs w:val="18"/>
              </w:rPr>
              <w:t>787.345,34</w:t>
            </w:r>
          </w:p>
        </w:tc>
        <w:tc>
          <w:tcPr>
            <w:tcW w:w="700" w:type="pct"/>
            <w:tcBorders>
              <w:top w:val="single" w:sz="0" w:space="0" w:color="BBBBBB"/>
              <w:left w:val="single" w:sz="0" w:space="0" w:color="BBBBBB"/>
              <w:bottom w:val="single" w:sz="0" w:space="0" w:color="BBBBBB"/>
              <w:right w:val="single" w:sz="0" w:space="0" w:color="BBBBBB"/>
            </w:tcBorders>
            <w:shd w:val="clear" w:color="auto" w:fill="E8D5B7"/>
            <w:vAlign w:val="center"/>
          </w:tcPr>
          <w:p w14:paraId="0858EF28" w14:textId="77777777" w:rsidR="000E1235" w:rsidRDefault="000E1235" w:rsidP="00F7401D">
            <w:pPr>
              <w:jc w:val="right"/>
              <w:rPr>
                <w:sz w:val="18"/>
                <w:szCs w:val="18"/>
              </w:rPr>
            </w:pPr>
            <w:r>
              <w:rPr>
                <w:b/>
                <w:sz w:val="18"/>
                <w:szCs w:val="18"/>
              </w:rPr>
              <w:t>3.366.545,03</w:t>
            </w:r>
          </w:p>
        </w:tc>
        <w:tc>
          <w:tcPr>
            <w:tcW w:w="600" w:type="pct"/>
            <w:tcBorders>
              <w:top w:val="single" w:sz="0" w:space="0" w:color="BBBBBB"/>
              <w:left w:val="single" w:sz="0" w:space="0" w:color="BBBBBB"/>
              <w:bottom w:val="single" w:sz="0" w:space="0" w:color="BBBBBB"/>
              <w:right w:val="single" w:sz="0" w:space="0" w:color="BBBBBB"/>
            </w:tcBorders>
            <w:shd w:val="clear" w:color="auto" w:fill="E8D5B7"/>
            <w:vAlign w:val="center"/>
          </w:tcPr>
          <w:p w14:paraId="56DB8AB3" w14:textId="77777777" w:rsidR="000E1235" w:rsidRDefault="000E1235" w:rsidP="00F7401D">
            <w:pPr>
              <w:jc w:val="right"/>
              <w:rPr>
                <w:sz w:val="18"/>
                <w:szCs w:val="18"/>
              </w:rPr>
            </w:pPr>
            <w:r>
              <w:rPr>
                <w:b/>
                <w:sz w:val="18"/>
                <w:szCs w:val="18"/>
              </w:rPr>
              <w:t>130,53%</w:t>
            </w:r>
          </w:p>
        </w:tc>
      </w:tr>
      <w:tr w:rsidR="000E1235" w14:paraId="53A50ABA"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1CC7E523" w14:textId="77777777" w:rsidR="000E1235" w:rsidRDefault="000E1235" w:rsidP="00F7401D">
            <w:pPr>
              <w:rPr>
                <w:sz w:val="18"/>
                <w:szCs w:val="18"/>
              </w:rPr>
            </w:pPr>
            <w:r>
              <w:rPr>
                <w:sz w:val="18"/>
                <w:szCs w:val="18"/>
              </w:rPr>
              <w:t>081 Službe rekreacije i sporta</w:t>
            </w:r>
          </w:p>
        </w:tc>
        <w:tc>
          <w:tcPr>
            <w:tcW w:w="700" w:type="pct"/>
            <w:tcBorders>
              <w:top w:val="single" w:sz="0" w:space="0" w:color="BBBBBB"/>
              <w:left w:val="single" w:sz="0" w:space="0" w:color="BBBBBB"/>
              <w:bottom w:val="single" w:sz="0" w:space="0" w:color="BBBBBB"/>
              <w:right w:val="single" w:sz="0" w:space="0" w:color="BBBBBB"/>
            </w:tcBorders>
            <w:vAlign w:val="center"/>
          </w:tcPr>
          <w:p w14:paraId="3BAE340D" w14:textId="77777777" w:rsidR="000E1235" w:rsidRDefault="000E1235" w:rsidP="00F7401D">
            <w:pPr>
              <w:jc w:val="right"/>
              <w:rPr>
                <w:sz w:val="18"/>
                <w:szCs w:val="18"/>
              </w:rPr>
            </w:pPr>
            <w:r>
              <w:rPr>
                <w:sz w:val="18"/>
                <w:szCs w:val="18"/>
              </w:rPr>
              <w:t>1.138.530,06</w:t>
            </w:r>
          </w:p>
        </w:tc>
        <w:tc>
          <w:tcPr>
            <w:tcW w:w="700" w:type="pct"/>
            <w:tcBorders>
              <w:top w:val="single" w:sz="0" w:space="0" w:color="BBBBBB"/>
              <w:left w:val="single" w:sz="0" w:space="0" w:color="BBBBBB"/>
              <w:bottom w:val="single" w:sz="0" w:space="0" w:color="BBBBBB"/>
              <w:right w:val="single" w:sz="0" w:space="0" w:color="BBBBBB"/>
            </w:tcBorders>
            <w:vAlign w:val="center"/>
          </w:tcPr>
          <w:p w14:paraId="250FA360" w14:textId="77777777" w:rsidR="000E1235" w:rsidRDefault="000E1235" w:rsidP="00F7401D">
            <w:pPr>
              <w:jc w:val="right"/>
              <w:rPr>
                <w:sz w:val="18"/>
                <w:szCs w:val="18"/>
              </w:rPr>
            </w:pPr>
            <w:r>
              <w:rPr>
                <w:sz w:val="18"/>
                <w:szCs w:val="18"/>
              </w:rPr>
              <w:t>500.406,06</w:t>
            </w:r>
          </w:p>
        </w:tc>
        <w:tc>
          <w:tcPr>
            <w:tcW w:w="700" w:type="pct"/>
            <w:tcBorders>
              <w:top w:val="single" w:sz="0" w:space="0" w:color="BBBBBB"/>
              <w:left w:val="single" w:sz="0" w:space="0" w:color="BBBBBB"/>
              <w:bottom w:val="single" w:sz="0" w:space="0" w:color="BBBBBB"/>
              <w:right w:val="single" w:sz="0" w:space="0" w:color="BBBBBB"/>
            </w:tcBorders>
            <w:vAlign w:val="center"/>
          </w:tcPr>
          <w:p w14:paraId="63FB6CBE" w14:textId="77777777" w:rsidR="000E1235" w:rsidRDefault="000E1235" w:rsidP="00F7401D">
            <w:pPr>
              <w:jc w:val="right"/>
              <w:rPr>
                <w:sz w:val="18"/>
                <w:szCs w:val="18"/>
              </w:rPr>
            </w:pPr>
            <w:r>
              <w:rPr>
                <w:sz w:val="18"/>
                <w:szCs w:val="18"/>
              </w:rPr>
              <w:t>1.638.936,12</w:t>
            </w:r>
          </w:p>
        </w:tc>
        <w:tc>
          <w:tcPr>
            <w:tcW w:w="600" w:type="pct"/>
            <w:tcBorders>
              <w:top w:val="single" w:sz="0" w:space="0" w:color="BBBBBB"/>
              <w:left w:val="single" w:sz="0" w:space="0" w:color="BBBBBB"/>
              <w:bottom w:val="single" w:sz="0" w:space="0" w:color="BBBBBB"/>
              <w:right w:val="single" w:sz="0" w:space="0" w:color="BBBBBB"/>
            </w:tcBorders>
            <w:vAlign w:val="center"/>
          </w:tcPr>
          <w:p w14:paraId="3F87B12E" w14:textId="77777777" w:rsidR="000E1235" w:rsidRDefault="000E1235" w:rsidP="00F7401D">
            <w:pPr>
              <w:jc w:val="right"/>
              <w:rPr>
                <w:sz w:val="18"/>
                <w:szCs w:val="18"/>
              </w:rPr>
            </w:pPr>
            <w:r>
              <w:rPr>
                <w:sz w:val="18"/>
                <w:szCs w:val="18"/>
              </w:rPr>
              <w:t>143,95%</w:t>
            </w:r>
          </w:p>
        </w:tc>
      </w:tr>
      <w:tr w:rsidR="000E1235" w14:paraId="778F81C2"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7D995350" w14:textId="77777777" w:rsidR="000E1235" w:rsidRDefault="000E1235" w:rsidP="00F7401D">
            <w:pPr>
              <w:rPr>
                <w:sz w:val="18"/>
                <w:szCs w:val="18"/>
              </w:rPr>
            </w:pPr>
            <w:r>
              <w:rPr>
                <w:sz w:val="18"/>
                <w:szCs w:val="18"/>
              </w:rPr>
              <w:t>082 Službe kulture</w:t>
            </w:r>
          </w:p>
        </w:tc>
        <w:tc>
          <w:tcPr>
            <w:tcW w:w="700" w:type="pct"/>
            <w:tcBorders>
              <w:top w:val="single" w:sz="0" w:space="0" w:color="BBBBBB"/>
              <w:left w:val="single" w:sz="0" w:space="0" w:color="BBBBBB"/>
              <w:bottom w:val="single" w:sz="0" w:space="0" w:color="BBBBBB"/>
              <w:right w:val="single" w:sz="0" w:space="0" w:color="BBBBBB"/>
            </w:tcBorders>
            <w:vAlign w:val="center"/>
          </w:tcPr>
          <w:p w14:paraId="7E1E2AC8" w14:textId="77777777" w:rsidR="000E1235" w:rsidRDefault="000E1235" w:rsidP="00F7401D">
            <w:pPr>
              <w:jc w:val="right"/>
              <w:rPr>
                <w:sz w:val="18"/>
                <w:szCs w:val="18"/>
              </w:rPr>
            </w:pPr>
            <w:r>
              <w:rPr>
                <w:sz w:val="18"/>
                <w:szCs w:val="18"/>
              </w:rPr>
              <w:t>410.190,64</w:t>
            </w:r>
          </w:p>
        </w:tc>
        <w:tc>
          <w:tcPr>
            <w:tcW w:w="700" w:type="pct"/>
            <w:tcBorders>
              <w:top w:val="single" w:sz="0" w:space="0" w:color="BBBBBB"/>
              <w:left w:val="single" w:sz="0" w:space="0" w:color="BBBBBB"/>
              <w:bottom w:val="single" w:sz="0" w:space="0" w:color="BBBBBB"/>
              <w:right w:val="single" w:sz="0" w:space="0" w:color="BBBBBB"/>
            </w:tcBorders>
            <w:vAlign w:val="center"/>
          </w:tcPr>
          <w:p w14:paraId="665C2B45" w14:textId="77777777" w:rsidR="000E1235" w:rsidRDefault="000E1235" w:rsidP="00F7401D">
            <w:pPr>
              <w:jc w:val="right"/>
              <w:rPr>
                <w:sz w:val="18"/>
                <w:szCs w:val="18"/>
              </w:rPr>
            </w:pPr>
            <w:r>
              <w:rPr>
                <w:sz w:val="18"/>
                <w:szCs w:val="18"/>
              </w:rPr>
              <w:t>544.374,77</w:t>
            </w:r>
          </w:p>
        </w:tc>
        <w:tc>
          <w:tcPr>
            <w:tcW w:w="700" w:type="pct"/>
            <w:tcBorders>
              <w:top w:val="single" w:sz="0" w:space="0" w:color="BBBBBB"/>
              <w:left w:val="single" w:sz="0" w:space="0" w:color="BBBBBB"/>
              <w:bottom w:val="single" w:sz="0" w:space="0" w:color="BBBBBB"/>
              <w:right w:val="single" w:sz="0" w:space="0" w:color="BBBBBB"/>
            </w:tcBorders>
            <w:vAlign w:val="center"/>
          </w:tcPr>
          <w:p w14:paraId="78F4F691" w14:textId="77777777" w:rsidR="000E1235" w:rsidRDefault="000E1235" w:rsidP="00F7401D">
            <w:pPr>
              <w:jc w:val="right"/>
              <w:rPr>
                <w:sz w:val="18"/>
                <w:szCs w:val="18"/>
              </w:rPr>
            </w:pPr>
            <w:r>
              <w:rPr>
                <w:sz w:val="18"/>
                <w:szCs w:val="18"/>
              </w:rPr>
              <w:t>954.565,41</w:t>
            </w:r>
          </w:p>
        </w:tc>
        <w:tc>
          <w:tcPr>
            <w:tcW w:w="600" w:type="pct"/>
            <w:tcBorders>
              <w:top w:val="single" w:sz="0" w:space="0" w:color="BBBBBB"/>
              <w:left w:val="single" w:sz="0" w:space="0" w:color="BBBBBB"/>
              <w:bottom w:val="single" w:sz="0" w:space="0" w:color="BBBBBB"/>
              <w:right w:val="single" w:sz="0" w:space="0" w:color="BBBBBB"/>
            </w:tcBorders>
            <w:vAlign w:val="center"/>
          </w:tcPr>
          <w:p w14:paraId="68A40638" w14:textId="77777777" w:rsidR="000E1235" w:rsidRDefault="000E1235" w:rsidP="00F7401D">
            <w:pPr>
              <w:jc w:val="right"/>
              <w:rPr>
                <w:sz w:val="18"/>
                <w:szCs w:val="18"/>
              </w:rPr>
            </w:pPr>
            <w:r>
              <w:rPr>
                <w:sz w:val="18"/>
                <w:szCs w:val="18"/>
              </w:rPr>
              <w:t>232,71%</w:t>
            </w:r>
          </w:p>
        </w:tc>
      </w:tr>
      <w:tr w:rsidR="000E1235" w14:paraId="0DBFA40F"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5771F380" w14:textId="77777777" w:rsidR="000E1235" w:rsidRDefault="000E1235" w:rsidP="00F7401D">
            <w:pPr>
              <w:rPr>
                <w:sz w:val="18"/>
                <w:szCs w:val="18"/>
              </w:rPr>
            </w:pPr>
            <w:r>
              <w:rPr>
                <w:sz w:val="18"/>
                <w:szCs w:val="18"/>
              </w:rPr>
              <w:t>086 Rashodi za rekreaciju, kulturu i religiju koji nisu drugdje svrstani</w:t>
            </w:r>
          </w:p>
        </w:tc>
        <w:tc>
          <w:tcPr>
            <w:tcW w:w="700" w:type="pct"/>
            <w:tcBorders>
              <w:top w:val="single" w:sz="0" w:space="0" w:color="BBBBBB"/>
              <w:left w:val="single" w:sz="0" w:space="0" w:color="BBBBBB"/>
              <w:bottom w:val="single" w:sz="0" w:space="0" w:color="BBBBBB"/>
              <w:right w:val="single" w:sz="0" w:space="0" w:color="BBBBBB"/>
            </w:tcBorders>
            <w:vAlign w:val="center"/>
          </w:tcPr>
          <w:p w14:paraId="49975170" w14:textId="77777777" w:rsidR="000E1235" w:rsidRDefault="000E1235" w:rsidP="00F7401D">
            <w:pPr>
              <w:jc w:val="right"/>
              <w:rPr>
                <w:sz w:val="18"/>
                <w:szCs w:val="18"/>
              </w:rPr>
            </w:pPr>
            <w:r>
              <w:rPr>
                <w:sz w:val="18"/>
                <w:szCs w:val="18"/>
              </w:rPr>
              <w:t>1.030.478,99</w:t>
            </w:r>
          </w:p>
        </w:tc>
        <w:tc>
          <w:tcPr>
            <w:tcW w:w="700" w:type="pct"/>
            <w:tcBorders>
              <w:top w:val="single" w:sz="0" w:space="0" w:color="BBBBBB"/>
              <w:left w:val="single" w:sz="0" w:space="0" w:color="BBBBBB"/>
              <w:bottom w:val="single" w:sz="0" w:space="0" w:color="BBBBBB"/>
              <w:right w:val="single" w:sz="0" w:space="0" w:color="BBBBBB"/>
            </w:tcBorders>
            <w:vAlign w:val="center"/>
          </w:tcPr>
          <w:p w14:paraId="4D1C0AA8" w14:textId="77777777" w:rsidR="000E1235" w:rsidRDefault="000E1235" w:rsidP="00F7401D">
            <w:pPr>
              <w:jc w:val="right"/>
              <w:rPr>
                <w:sz w:val="18"/>
                <w:szCs w:val="18"/>
              </w:rPr>
            </w:pPr>
            <w:r>
              <w:rPr>
                <w:sz w:val="18"/>
                <w:szCs w:val="18"/>
              </w:rPr>
              <w:t>- 257.435,49</w:t>
            </w:r>
          </w:p>
        </w:tc>
        <w:tc>
          <w:tcPr>
            <w:tcW w:w="700" w:type="pct"/>
            <w:tcBorders>
              <w:top w:val="single" w:sz="0" w:space="0" w:color="BBBBBB"/>
              <w:left w:val="single" w:sz="0" w:space="0" w:color="BBBBBB"/>
              <w:bottom w:val="single" w:sz="0" w:space="0" w:color="BBBBBB"/>
              <w:right w:val="single" w:sz="0" w:space="0" w:color="BBBBBB"/>
            </w:tcBorders>
            <w:vAlign w:val="center"/>
          </w:tcPr>
          <w:p w14:paraId="47D1A81F" w14:textId="77777777" w:rsidR="000E1235" w:rsidRDefault="000E1235" w:rsidP="00F7401D">
            <w:pPr>
              <w:jc w:val="right"/>
              <w:rPr>
                <w:sz w:val="18"/>
                <w:szCs w:val="18"/>
              </w:rPr>
            </w:pPr>
            <w:r>
              <w:rPr>
                <w:sz w:val="18"/>
                <w:szCs w:val="18"/>
              </w:rPr>
              <w:t>773.043,50</w:t>
            </w:r>
          </w:p>
        </w:tc>
        <w:tc>
          <w:tcPr>
            <w:tcW w:w="600" w:type="pct"/>
            <w:tcBorders>
              <w:top w:val="single" w:sz="0" w:space="0" w:color="BBBBBB"/>
              <w:left w:val="single" w:sz="0" w:space="0" w:color="BBBBBB"/>
              <w:bottom w:val="single" w:sz="0" w:space="0" w:color="BBBBBB"/>
              <w:right w:val="single" w:sz="0" w:space="0" w:color="BBBBBB"/>
            </w:tcBorders>
            <w:vAlign w:val="center"/>
          </w:tcPr>
          <w:p w14:paraId="512B85FA" w14:textId="77777777" w:rsidR="000E1235" w:rsidRDefault="000E1235" w:rsidP="00F7401D">
            <w:pPr>
              <w:jc w:val="right"/>
              <w:rPr>
                <w:sz w:val="18"/>
                <w:szCs w:val="18"/>
              </w:rPr>
            </w:pPr>
            <w:r>
              <w:rPr>
                <w:sz w:val="18"/>
                <w:szCs w:val="18"/>
              </w:rPr>
              <w:t>75,02%</w:t>
            </w:r>
          </w:p>
        </w:tc>
      </w:tr>
      <w:tr w:rsidR="000E1235" w14:paraId="424826B1"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8D5B7"/>
            <w:vAlign w:val="center"/>
          </w:tcPr>
          <w:p w14:paraId="0C059DEE" w14:textId="77777777" w:rsidR="000E1235" w:rsidRDefault="000E1235" w:rsidP="00F7401D">
            <w:pPr>
              <w:rPr>
                <w:sz w:val="18"/>
                <w:szCs w:val="18"/>
              </w:rPr>
            </w:pPr>
            <w:r>
              <w:rPr>
                <w:b/>
                <w:sz w:val="18"/>
                <w:szCs w:val="18"/>
              </w:rPr>
              <w:t>09 Obrazovanje</w:t>
            </w:r>
          </w:p>
        </w:tc>
        <w:tc>
          <w:tcPr>
            <w:tcW w:w="700" w:type="pct"/>
            <w:tcBorders>
              <w:top w:val="single" w:sz="0" w:space="0" w:color="BBBBBB"/>
              <w:left w:val="single" w:sz="0" w:space="0" w:color="BBBBBB"/>
              <w:bottom w:val="single" w:sz="0" w:space="0" w:color="BBBBBB"/>
              <w:right w:val="single" w:sz="0" w:space="0" w:color="BBBBBB"/>
            </w:tcBorders>
            <w:shd w:val="clear" w:color="auto" w:fill="E8D5B7"/>
            <w:vAlign w:val="center"/>
          </w:tcPr>
          <w:p w14:paraId="4E887C11" w14:textId="77777777" w:rsidR="000E1235" w:rsidRDefault="000E1235" w:rsidP="00F7401D">
            <w:pPr>
              <w:jc w:val="right"/>
              <w:rPr>
                <w:sz w:val="18"/>
                <w:szCs w:val="18"/>
              </w:rPr>
            </w:pPr>
            <w:r>
              <w:rPr>
                <w:b/>
                <w:sz w:val="18"/>
                <w:szCs w:val="18"/>
              </w:rPr>
              <w:t>2.995.284,15</w:t>
            </w:r>
          </w:p>
        </w:tc>
        <w:tc>
          <w:tcPr>
            <w:tcW w:w="700" w:type="pct"/>
            <w:tcBorders>
              <w:top w:val="single" w:sz="0" w:space="0" w:color="BBBBBB"/>
              <w:left w:val="single" w:sz="0" w:space="0" w:color="BBBBBB"/>
              <w:bottom w:val="single" w:sz="0" w:space="0" w:color="BBBBBB"/>
              <w:right w:val="single" w:sz="0" w:space="0" w:color="BBBBBB"/>
            </w:tcBorders>
            <w:shd w:val="clear" w:color="auto" w:fill="E8D5B7"/>
            <w:vAlign w:val="center"/>
          </w:tcPr>
          <w:p w14:paraId="650C7263" w14:textId="77777777" w:rsidR="000E1235" w:rsidRDefault="000E1235" w:rsidP="00F7401D">
            <w:pPr>
              <w:jc w:val="right"/>
              <w:rPr>
                <w:sz w:val="18"/>
                <w:szCs w:val="18"/>
              </w:rPr>
            </w:pPr>
            <w:r>
              <w:rPr>
                <w:b/>
                <w:sz w:val="18"/>
                <w:szCs w:val="18"/>
              </w:rPr>
              <w:t>- 63.576,23</w:t>
            </w:r>
          </w:p>
        </w:tc>
        <w:tc>
          <w:tcPr>
            <w:tcW w:w="700" w:type="pct"/>
            <w:tcBorders>
              <w:top w:val="single" w:sz="0" w:space="0" w:color="BBBBBB"/>
              <w:left w:val="single" w:sz="0" w:space="0" w:color="BBBBBB"/>
              <w:bottom w:val="single" w:sz="0" w:space="0" w:color="BBBBBB"/>
              <w:right w:val="single" w:sz="0" w:space="0" w:color="BBBBBB"/>
            </w:tcBorders>
            <w:shd w:val="clear" w:color="auto" w:fill="E8D5B7"/>
            <w:vAlign w:val="center"/>
          </w:tcPr>
          <w:p w14:paraId="298D347B" w14:textId="77777777" w:rsidR="000E1235" w:rsidRDefault="000E1235" w:rsidP="00F7401D">
            <w:pPr>
              <w:jc w:val="right"/>
              <w:rPr>
                <w:sz w:val="18"/>
                <w:szCs w:val="18"/>
              </w:rPr>
            </w:pPr>
            <w:r>
              <w:rPr>
                <w:b/>
                <w:sz w:val="18"/>
                <w:szCs w:val="18"/>
              </w:rPr>
              <w:t>2.931.707,92</w:t>
            </w:r>
          </w:p>
        </w:tc>
        <w:tc>
          <w:tcPr>
            <w:tcW w:w="600" w:type="pct"/>
            <w:tcBorders>
              <w:top w:val="single" w:sz="0" w:space="0" w:color="BBBBBB"/>
              <w:left w:val="single" w:sz="0" w:space="0" w:color="BBBBBB"/>
              <w:bottom w:val="single" w:sz="0" w:space="0" w:color="BBBBBB"/>
              <w:right w:val="single" w:sz="0" w:space="0" w:color="BBBBBB"/>
            </w:tcBorders>
            <w:shd w:val="clear" w:color="auto" w:fill="E8D5B7"/>
            <w:vAlign w:val="center"/>
          </w:tcPr>
          <w:p w14:paraId="29231778" w14:textId="77777777" w:rsidR="000E1235" w:rsidRDefault="000E1235" w:rsidP="00F7401D">
            <w:pPr>
              <w:jc w:val="right"/>
              <w:rPr>
                <w:sz w:val="18"/>
                <w:szCs w:val="18"/>
              </w:rPr>
            </w:pPr>
            <w:r>
              <w:rPr>
                <w:b/>
                <w:sz w:val="18"/>
                <w:szCs w:val="18"/>
              </w:rPr>
              <w:t>97,88%</w:t>
            </w:r>
          </w:p>
        </w:tc>
      </w:tr>
      <w:tr w:rsidR="000E1235" w14:paraId="45EB12A8"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650134CE" w14:textId="77777777" w:rsidR="000E1235" w:rsidRDefault="000E1235" w:rsidP="00F7401D">
            <w:pPr>
              <w:rPr>
                <w:sz w:val="18"/>
                <w:szCs w:val="18"/>
              </w:rPr>
            </w:pPr>
            <w:r>
              <w:rPr>
                <w:sz w:val="18"/>
                <w:szCs w:val="18"/>
              </w:rPr>
              <w:t>091 Predškolsko i osnovno obrazovanje</w:t>
            </w:r>
          </w:p>
        </w:tc>
        <w:tc>
          <w:tcPr>
            <w:tcW w:w="700" w:type="pct"/>
            <w:tcBorders>
              <w:top w:val="single" w:sz="0" w:space="0" w:color="BBBBBB"/>
              <w:left w:val="single" w:sz="0" w:space="0" w:color="BBBBBB"/>
              <w:bottom w:val="single" w:sz="0" w:space="0" w:color="BBBBBB"/>
              <w:right w:val="single" w:sz="0" w:space="0" w:color="BBBBBB"/>
            </w:tcBorders>
            <w:vAlign w:val="center"/>
          </w:tcPr>
          <w:p w14:paraId="7A53C13D" w14:textId="77777777" w:rsidR="000E1235" w:rsidRDefault="000E1235" w:rsidP="00F7401D">
            <w:pPr>
              <w:jc w:val="right"/>
              <w:rPr>
                <w:sz w:val="18"/>
                <w:szCs w:val="18"/>
              </w:rPr>
            </w:pPr>
            <w:r>
              <w:rPr>
                <w:sz w:val="18"/>
                <w:szCs w:val="18"/>
              </w:rPr>
              <w:t>2.726.161,15</w:t>
            </w:r>
          </w:p>
        </w:tc>
        <w:tc>
          <w:tcPr>
            <w:tcW w:w="700" w:type="pct"/>
            <w:tcBorders>
              <w:top w:val="single" w:sz="0" w:space="0" w:color="BBBBBB"/>
              <w:left w:val="single" w:sz="0" w:space="0" w:color="BBBBBB"/>
              <w:bottom w:val="single" w:sz="0" w:space="0" w:color="BBBBBB"/>
              <w:right w:val="single" w:sz="0" w:space="0" w:color="BBBBBB"/>
            </w:tcBorders>
            <w:vAlign w:val="center"/>
          </w:tcPr>
          <w:p w14:paraId="7A292B68" w14:textId="77777777" w:rsidR="000E1235" w:rsidRDefault="000E1235" w:rsidP="00F7401D">
            <w:pPr>
              <w:jc w:val="right"/>
              <w:rPr>
                <w:sz w:val="18"/>
                <w:szCs w:val="18"/>
              </w:rPr>
            </w:pPr>
            <w:r>
              <w:rPr>
                <w:sz w:val="18"/>
                <w:szCs w:val="18"/>
              </w:rPr>
              <w:t>- 61.776,23</w:t>
            </w:r>
          </w:p>
        </w:tc>
        <w:tc>
          <w:tcPr>
            <w:tcW w:w="700" w:type="pct"/>
            <w:tcBorders>
              <w:top w:val="single" w:sz="0" w:space="0" w:color="BBBBBB"/>
              <w:left w:val="single" w:sz="0" w:space="0" w:color="BBBBBB"/>
              <w:bottom w:val="single" w:sz="0" w:space="0" w:color="BBBBBB"/>
              <w:right w:val="single" w:sz="0" w:space="0" w:color="BBBBBB"/>
            </w:tcBorders>
            <w:vAlign w:val="center"/>
          </w:tcPr>
          <w:p w14:paraId="18732481" w14:textId="77777777" w:rsidR="000E1235" w:rsidRDefault="000E1235" w:rsidP="00F7401D">
            <w:pPr>
              <w:jc w:val="right"/>
              <w:rPr>
                <w:sz w:val="18"/>
                <w:szCs w:val="18"/>
              </w:rPr>
            </w:pPr>
            <w:r>
              <w:rPr>
                <w:sz w:val="18"/>
                <w:szCs w:val="18"/>
              </w:rPr>
              <w:t>2.664.384,92</w:t>
            </w:r>
          </w:p>
        </w:tc>
        <w:tc>
          <w:tcPr>
            <w:tcW w:w="600" w:type="pct"/>
            <w:tcBorders>
              <w:top w:val="single" w:sz="0" w:space="0" w:color="BBBBBB"/>
              <w:left w:val="single" w:sz="0" w:space="0" w:color="BBBBBB"/>
              <w:bottom w:val="single" w:sz="0" w:space="0" w:color="BBBBBB"/>
              <w:right w:val="single" w:sz="0" w:space="0" w:color="BBBBBB"/>
            </w:tcBorders>
            <w:vAlign w:val="center"/>
          </w:tcPr>
          <w:p w14:paraId="144C15C0" w14:textId="77777777" w:rsidR="000E1235" w:rsidRDefault="000E1235" w:rsidP="00F7401D">
            <w:pPr>
              <w:jc w:val="right"/>
              <w:rPr>
                <w:sz w:val="18"/>
                <w:szCs w:val="18"/>
              </w:rPr>
            </w:pPr>
            <w:r>
              <w:rPr>
                <w:sz w:val="18"/>
                <w:szCs w:val="18"/>
              </w:rPr>
              <w:t>97,73%</w:t>
            </w:r>
          </w:p>
        </w:tc>
      </w:tr>
      <w:tr w:rsidR="000E1235" w14:paraId="3C505233"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6637A1CD" w14:textId="77777777" w:rsidR="000E1235" w:rsidRDefault="000E1235" w:rsidP="00F7401D">
            <w:pPr>
              <w:rPr>
                <w:sz w:val="18"/>
                <w:szCs w:val="18"/>
              </w:rPr>
            </w:pPr>
            <w:r>
              <w:rPr>
                <w:sz w:val="18"/>
                <w:szCs w:val="18"/>
              </w:rPr>
              <w:t>0911 Predškolsko obrazovanje</w:t>
            </w:r>
          </w:p>
        </w:tc>
        <w:tc>
          <w:tcPr>
            <w:tcW w:w="700" w:type="pct"/>
            <w:tcBorders>
              <w:top w:val="single" w:sz="0" w:space="0" w:color="BBBBBB"/>
              <w:left w:val="single" w:sz="0" w:space="0" w:color="BBBBBB"/>
              <w:bottom w:val="single" w:sz="0" w:space="0" w:color="BBBBBB"/>
              <w:right w:val="single" w:sz="0" w:space="0" w:color="BBBBBB"/>
            </w:tcBorders>
            <w:vAlign w:val="center"/>
          </w:tcPr>
          <w:p w14:paraId="7F472F74" w14:textId="77777777" w:rsidR="000E1235" w:rsidRDefault="000E1235" w:rsidP="00F7401D">
            <w:pPr>
              <w:jc w:val="right"/>
              <w:rPr>
                <w:sz w:val="18"/>
                <w:szCs w:val="18"/>
              </w:rPr>
            </w:pPr>
            <w:r>
              <w:rPr>
                <w:sz w:val="18"/>
                <w:szCs w:val="18"/>
              </w:rPr>
              <w:t>2.726.161,15</w:t>
            </w:r>
          </w:p>
        </w:tc>
        <w:tc>
          <w:tcPr>
            <w:tcW w:w="700" w:type="pct"/>
            <w:tcBorders>
              <w:top w:val="single" w:sz="0" w:space="0" w:color="BBBBBB"/>
              <w:left w:val="single" w:sz="0" w:space="0" w:color="BBBBBB"/>
              <w:bottom w:val="single" w:sz="0" w:space="0" w:color="BBBBBB"/>
              <w:right w:val="single" w:sz="0" w:space="0" w:color="BBBBBB"/>
            </w:tcBorders>
            <w:vAlign w:val="center"/>
          </w:tcPr>
          <w:p w14:paraId="68F46A40" w14:textId="77777777" w:rsidR="000E1235" w:rsidRDefault="000E1235" w:rsidP="00F7401D">
            <w:pPr>
              <w:jc w:val="right"/>
              <w:rPr>
                <w:sz w:val="18"/>
                <w:szCs w:val="18"/>
              </w:rPr>
            </w:pPr>
            <w:r>
              <w:rPr>
                <w:sz w:val="18"/>
                <w:szCs w:val="18"/>
              </w:rPr>
              <w:t>- 61.776,23</w:t>
            </w:r>
          </w:p>
        </w:tc>
        <w:tc>
          <w:tcPr>
            <w:tcW w:w="700" w:type="pct"/>
            <w:tcBorders>
              <w:top w:val="single" w:sz="0" w:space="0" w:color="BBBBBB"/>
              <w:left w:val="single" w:sz="0" w:space="0" w:color="BBBBBB"/>
              <w:bottom w:val="single" w:sz="0" w:space="0" w:color="BBBBBB"/>
              <w:right w:val="single" w:sz="0" w:space="0" w:color="BBBBBB"/>
            </w:tcBorders>
            <w:vAlign w:val="center"/>
          </w:tcPr>
          <w:p w14:paraId="039D15DC" w14:textId="77777777" w:rsidR="000E1235" w:rsidRDefault="000E1235" w:rsidP="00F7401D">
            <w:pPr>
              <w:jc w:val="right"/>
              <w:rPr>
                <w:sz w:val="18"/>
                <w:szCs w:val="18"/>
              </w:rPr>
            </w:pPr>
            <w:r>
              <w:rPr>
                <w:sz w:val="18"/>
                <w:szCs w:val="18"/>
              </w:rPr>
              <w:t>2.664.384,92</w:t>
            </w:r>
          </w:p>
        </w:tc>
        <w:tc>
          <w:tcPr>
            <w:tcW w:w="600" w:type="pct"/>
            <w:tcBorders>
              <w:top w:val="single" w:sz="0" w:space="0" w:color="BBBBBB"/>
              <w:left w:val="single" w:sz="0" w:space="0" w:color="BBBBBB"/>
              <w:bottom w:val="single" w:sz="0" w:space="0" w:color="BBBBBB"/>
              <w:right w:val="single" w:sz="0" w:space="0" w:color="BBBBBB"/>
            </w:tcBorders>
            <w:vAlign w:val="center"/>
          </w:tcPr>
          <w:p w14:paraId="3C5C4F05" w14:textId="77777777" w:rsidR="000E1235" w:rsidRDefault="000E1235" w:rsidP="00F7401D">
            <w:pPr>
              <w:jc w:val="right"/>
              <w:rPr>
                <w:sz w:val="18"/>
                <w:szCs w:val="18"/>
              </w:rPr>
            </w:pPr>
            <w:r>
              <w:rPr>
                <w:sz w:val="18"/>
                <w:szCs w:val="18"/>
              </w:rPr>
              <w:t>97,73%</w:t>
            </w:r>
          </w:p>
        </w:tc>
      </w:tr>
      <w:tr w:rsidR="000E1235" w14:paraId="1886E04A"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706E5121" w14:textId="77777777" w:rsidR="000E1235" w:rsidRDefault="000E1235" w:rsidP="00F7401D">
            <w:pPr>
              <w:rPr>
                <w:sz w:val="18"/>
                <w:szCs w:val="18"/>
              </w:rPr>
            </w:pPr>
            <w:r>
              <w:rPr>
                <w:sz w:val="18"/>
                <w:szCs w:val="18"/>
              </w:rPr>
              <w:t>094 Visoka naobrazba</w:t>
            </w:r>
          </w:p>
        </w:tc>
        <w:tc>
          <w:tcPr>
            <w:tcW w:w="700" w:type="pct"/>
            <w:tcBorders>
              <w:top w:val="single" w:sz="0" w:space="0" w:color="BBBBBB"/>
              <w:left w:val="single" w:sz="0" w:space="0" w:color="BBBBBB"/>
              <w:bottom w:val="single" w:sz="0" w:space="0" w:color="BBBBBB"/>
              <w:right w:val="single" w:sz="0" w:space="0" w:color="BBBBBB"/>
            </w:tcBorders>
            <w:vAlign w:val="center"/>
          </w:tcPr>
          <w:p w14:paraId="532B60B0" w14:textId="77777777" w:rsidR="000E1235" w:rsidRDefault="000E1235" w:rsidP="00F7401D">
            <w:pPr>
              <w:jc w:val="right"/>
              <w:rPr>
                <w:sz w:val="18"/>
                <w:szCs w:val="18"/>
              </w:rPr>
            </w:pPr>
            <w:r>
              <w:rPr>
                <w:sz w:val="18"/>
                <w:szCs w:val="18"/>
              </w:rPr>
              <w:t>69.000,00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422929F6"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403B9D08" w14:textId="77777777" w:rsidR="000E1235" w:rsidRDefault="000E1235" w:rsidP="00F7401D">
            <w:pPr>
              <w:jc w:val="right"/>
              <w:rPr>
                <w:sz w:val="18"/>
                <w:szCs w:val="18"/>
              </w:rPr>
            </w:pPr>
            <w:r>
              <w:rPr>
                <w:sz w:val="18"/>
                <w:szCs w:val="18"/>
              </w:rPr>
              <w:t>69.000,00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4A040D81" w14:textId="77777777" w:rsidR="000E1235" w:rsidRDefault="000E1235" w:rsidP="00F7401D">
            <w:pPr>
              <w:jc w:val="right"/>
              <w:rPr>
                <w:sz w:val="18"/>
                <w:szCs w:val="18"/>
              </w:rPr>
            </w:pPr>
            <w:r>
              <w:rPr>
                <w:sz w:val="18"/>
                <w:szCs w:val="18"/>
              </w:rPr>
              <w:t>100,00%</w:t>
            </w:r>
          </w:p>
        </w:tc>
      </w:tr>
      <w:tr w:rsidR="000E1235" w14:paraId="5306036C"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095722DF" w14:textId="77777777" w:rsidR="000E1235" w:rsidRDefault="000E1235" w:rsidP="00F7401D">
            <w:pPr>
              <w:rPr>
                <w:sz w:val="18"/>
                <w:szCs w:val="18"/>
              </w:rPr>
            </w:pPr>
            <w:r>
              <w:rPr>
                <w:sz w:val="18"/>
                <w:szCs w:val="18"/>
              </w:rPr>
              <w:t>0941 Prvi stupanj visoke naobrazbe</w:t>
            </w:r>
          </w:p>
        </w:tc>
        <w:tc>
          <w:tcPr>
            <w:tcW w:w="700" w:type="pct"/>
            <w:tcBorders>
              <w:top w:val="single" w:sz="0" w:space="0" w:color="BBBBBB"/>
              <w:left w:val="single" w:sz="0" w:space="0" w:color="BBBBBB"/>
              <w:bottom w:val="single" w:sz="0" w:space="0" w:color="BBBBBB"/>
              <w:right w:val="single" w:sz="0" w:space="0" w:color="BBBBBB"/>
            </w:tcBorders>
            <w:vAlign w:val="center"/>
          </w:tcPr>
          <w:p w14:paraId="6EE16A06" w14:textId="77777777" w:rsidR="000E1235" w:rsidRDefault="000E1235" w:rsidP="00F7401D">
            <w:pPr>
              <w:jc w:val="right"/>
              <w:rPr>
                <w:sz w:val="18"/>
                <w:szCs w:val="18"/>
              </w:rPr>
            </w:pPr>
            <w:r>
              <w:rPr>
                <w:sz w:val="18"/>
                <w:szCs w:val="18"/>
              </w:rPr>
              <w:t>69.000,00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58AD5E0A"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0DFD9B33" w14:textId="77777777" w:rsidR="000E1235" w:rsidRDefault="000E1235" w:rsidP="00F7401D">
            <w:pPr>
              <w:jc w:val="right"/>
              <w:rPr>
                <w:sz w:val="18"/>
                <w:szCs w:val="18"/>
              </w:rPr>
            </w:pPr>
            <w:r>
              <w:rPr>
                <w:sz w:val="18"/>
                <w:szCs w:val="18"/>
              </w:rPr>
              <w:t>69.000,00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5537A6C7" w14:textId="77777777" w:rsidR="000E1235" w:rsidRDefault="000E1235" w:rsidP="00F7401D">
            <w:pPr>
              <w:jc w:val="right"/>
              <w:rPr>
                <w:sz w:val="18"/>
                <w:szCs w:val="18"/>
              </w:rPr>
            </w:pPr>
            <w:r>
              <w:rPr>
                <w:sz w:val="18"/>
                <w:szCs w:val="18"/>
              </w:rPr>
              <w:t>100,00%</w:t>
            </w:r>
          </w:p>
        </w:tc>
      </w:tr>
      <w:tr w:rsidR="000E1235" w14:paraId="4C5E0897"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28BE2BFD" w14:textId="77777777" w:rsidR="000E1235" w:rsidRDefault="000E1235" w:rsidP="00F7401D">
            <w:pPr>
              <w:rPr>
                <w:sz w:val="18"/>
                <w:szCs w:val="18"/>
              </w:rPr>
            </w:pPr>
            <w:r>
              <w:rPr>
                <w:sz w:val="18"/>
                <w:szCs w:val="18"/>
              </w:rPr>
              <w:lastRenderedPageBreak/>
              <w:t>096 Dodatne usluge u obrazovanju</w:t>
            </w:r>
          </w:p>
        </w:tc>
        <w:tc>
          <w:tcPr>
            <w:tcW w:w="700" w:type="pct"/>
            <w:tcBorders>
              <w:top w:val="single" w:sz="0" w:space="0" w:color="BBBBBB"/>
              <w:left w:val="single" w:sz="0" w:space="0" w:color="BBBBBB"/>
              <w:bottom w:val="single" w:sz="0" w:space="0" w:color="BBBBBB"/>
              <w:right w:val="single" w:sz="0" w:space="0" w:color="BBBBBB"/>
            </w:tcBorders>
            <w:vAlign w:val="center"/>
          </w:tcPr>
          <w:p w14:paraId="22AA5603" w14:textId="77777777" w:rsidR="000E1235" w:rsidRDefault="000E1235" w:rsidP="00F7401D">
            <w:pPr>
              <w:jc w:val="right"/>
              <w:rPr>
                <w:sz w:val="18"/>
                <w:szCs w:val="18"/>
              </w:rPr>
            </w:pPr>
            <w:r>
              <w:rPr>
                <w:sz w:val="18"/>
                <w:szCs w:val="18"/>
              </w:rPr>
              <w:t>12.223,00</w:t>
            </w:r>
          </w:p>
        </w:tc>
        <w:tc>
          <w:tcPr>
            <w:tcW w:w="700" w:type="pct"/>
            <w:tcBorders>
              <w:top w:val="single" w:sz="0" w:space="0" w:color="BBBBBB"/>
              <w:left w:val="single" w:sz="0" w:space="0" w:color="BBBBBB"/>
              <w:bottom w:val="single" w:sz="0" w:space="0" w:color="BBBBBB"/>
              <w:right w:val="single" w:sz="0" w:space="0" w:color="BBBBBB"/>
            </w:tcBorders>
            <w:vAlign w:val="center"/>
          </w:tcPr>
          <w:p w14:paraId="7BB28767"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0B018437" w14:textId="77777777" w:rsidR="000E1235" w:rsidRDefault="000E1235" w:rsidP="00F7401D">
            <w:pPr>
              <w:jc w:val="right"/>
              <w:rPr>
                <w:sz w:val="18"/>
                <w:szCs w:val="18"/>
              </w:rPr>
            </w:pPr>
            <w:r>
              <w:rPr>
                <w:sz w:val="18"/>
                <w:szCs w:val="18"/>
              </w:rPr>
              <w:t>12.223,00</w:t>
            </w:r>
          </w:p>
        </w:tc>
        <w:tc>
          <w:tcPr>
            <w:tcW w:w="600" w:type="pct"/>
            <w:tcBorders>
              <w:top w:val="single" w:sz="0" w:space="0" w:color="BBBBBB"/>
              <w:left w:val="single" w:sz="0" w:space="0" w:color="BBBBBB"/>
              <w:bottom w:val="single" w:sz="0" w:space="0" w:color="BBBBBB"/>
              <w:right w:val="single" w:sz="0" w:space="0" w:color="BBBBBB"/>
            </w:tcBorders>
            <w:vAlign w:val="center"/>
          </w:tcPr>
          <w:p w14:paraId="5439E6F4" w14:textId="77777777" w:rsidR="000E1235" w:rsidRDefault="000E1235" w:rsidP="00F7401D">
            <w:pPr>
              <w:jc w:val="right"/>
              <w:rPr>
                <w:sz w:val="18"/>
                <w:szCs w:val="18"/>
              </w:rPr>
            </w:pPr>
            <w:r>
              <w:rPr>
                <w:sz w:val="18"/>
                <w:szCs w:val="18"/>
              </w:rPr>
              <w:t>100,00%</w:t>
            </w:r>
          </w:p>
        </w:tc>
      </w:tr>
      <w:tr w:rsidR="000E1235" w14:paraId="75389D76"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4E7C5C8D" w14:textId="77777777" w:rsidR="000E1235" w:rsidRDefault="000E1235" w:rsidP="00F7401D">
            <w:pPr>
              <w:rPr>
                <w:sz w:val="18"/>
                <w:szCs w:val="18"/>
              </w:rPr>
            </w:pPr>
            <w:r>
              <w:rPr>
                <w:sz w:val="18"/>
                <w:szCs w:val="18"/>
              </w:rPr>
              <w:t>098 Usluge obrazovanja koje nisu drugdje svrstane</w:t>
            </w:r>
          </w:p>
        </w:tc>
        <w:tc>
          <w:tcPr>
            <w:tcW w:w="700" w:type="pct"/>
            <w:tcBorders>
              <w:top w:val="single" w:sz="0" w:space="0" w:color="BBBBBB"/>
              <w:left w:val="single" w:sz="0" w:space="0" w:color="BBBBBB"/>
              <w:bottom w:val="single" w:sz="0" w:space="0" w:color="BBBBBB"/>
              <w:right w:val="single" w:sz="0" w:space="0" w:color="BBBBBB"/>
            </w:tcBorders>
            <w:vAlign w:val="center"/>
          </w:tcPr>
          <w:p w14:paraId="13F762F2" w14:textId="77777777" w:rsidR="000E1235" w:rsidRDefault="000E1235" w:rsidP="00F7401D">
            <w:pPr>
              <w:jc w:val="right"/>
              <w:rPr>
                <w:sz w:val="18"/>
                <w:szCs w:val="18"/>
              </w:rPr>
            </w:pPr>
            <w:r>
              <w:rPr>
                <w:sz w:val="18"/>
                <w:szCs w:val="18"/>
              </w:rPr>
              <w:t>187.900,00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149B899A" w14:textId="77777777" w:rsidR="000E1235" w:rsidRDefault="000E1235" w:rsidP="00F7401D">
            <w:pPr>
              <w:jc w:val="right"/>
              <w:rPr>
                <w:sz w:val="18"/>
                <w:szCs w:val="18"/>
              </w:rPr>
            </w:pPr>
            <w:r>
              <w:rPr>
                <w:sz w:val="18"/>
                <w:szCs w:val="18"/>
              </w:rPr>
              <w:t>- 1.800,00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2DFA8874" w14:textId="77777777" w:rsidR="000E1235" w:rsidRDefault="000E1235" w:rsidP="00F7401D">
            <w:pPr>
              <w:jc w:val="right"/>
              <w:rPr>
                <w:sz w:val="18"/>
                <w:szCs w:val="18"/>
              </w:rPr>
            </w:pPr>
            <w:r>
              <w:rPr>
                <w:sz w:val="18"/>
                <w:szCs w:val="18"/>
              </w:rPr>
              <w:t>186.100,00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7F5183C2" w14:textId="77777777" w:rsidR="000E1235" w:rsidRDefault="000E1235" w:rsidP="00F7401D">
            <w:pPr>
              <w:jc w:val="right"/>
              <w:rPr>
                <w:sz w:val="18"/>
                <w:szCs w:val="18"/>
              </w:rPr>
            </w:pPr>
            <w:r>
              <w:rPr>
                <w:sz w:val="18"/>
                <w:szCs w:val="18"/>
              </w:rPr>
              <w:t>99,04%</w:t>
            </w:r>
          </w:p>
        </w:tc>
      </w:tr>
      <w:tr w:rsidR="000E1235" w14:paraId="7C964C35"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8D5B7"/>
            <w:vAlign w:val="center"/>
          </w:tcPr>
          <w:p w14:paraId="17FDBEF7" w14:textId="77777777" w:rsidR="000E1235" w:rsidRDefault="000E1235" w:rsidP="00F7401D">
            <w:pPr>
              <w:rPr>
                <w:sz w:val="18"/>
                <w:szCs w:val="18"/>
              </w:rPr>
            </w:pPr>
            <w:r>
              <w:rPr>
                <w:b/>
                <w:sz w:val="18"/>
                <w:szCs w:val="18"/>
              </w:rPr>
              <w:t>10 Socijalna zaštita</w:t>
            </w:r>
          </w:p>
        </w:tc>
        <w:tc>
          <w:tcPr>
            <w:tcW w:w="700" w:type="pct"/>
            <w:tcBorders>
              <w:top w:val="single" w:sz="0" w:space="0" w:color="BBBBBB"/>
              <w:left w:val="single" w:sz="0" w:space="0" w:color="BBBBBB"/>
              <w:bottom w:val="single" w:sz="0" w:space="0" w:color="BBBBBB"/>
              <w:right w:val="single" w:sz="0" w:space="0" w:color="BBBBBB"/>
            </w:tcBorders>
            <w:shd w:val="clear" w:color="auto" w:fill="E8D5B7"/>
            <w:vAlign w:val="center"/>
          </w:tcPr>
          <w:p w14:paraId="7C93D062" w14:textId="77777777" w:rsidR="000E1235" w:rsidRDefault="000E1235" w:rsidP="00F7401D">
            <w:pPr>
              <w:jc w:val="right"/>
              <w:rPr>
                <w:sz w:val="18"/>
                <w:szCs w:val="18"/>
              </w:rPr>
            </w:pPr>
            <w:r>
              <w:rPr>
                <w:b/>
                <w:sz w:val="18"/>
                <w:szCs w:val="18"/>
              </w:rPr>
              <w:t>2.768.719,49</w:t>
            </w:r>
          </w:p>
        </w:tc>
        <w:tc>
          <w:tcPr>
            <w:tcW w:w="700" w:type="pct"/>
            <w:tcBorders>
              <w:top w:val="single" w:sz="0" w:space="0" w:color="BBBBBB"/>
              <w:left w:val="single" w:sz="0" w:space="0" w:color="BBBBBB"/>
              <w:bottom w:val="single" w:sz="0" w:space="0" w:color="BBBBBB"/>
              <w:right w:val="single" w:sz="0" w:space="0" w:color="BBBBBB"/>
            </w:tcBorders>
            <w:shd w:val="clear" w:color="auto" w:fill="E8D5B7"/>
            <w:vAlign w:val="center"/>
          </w:tcPr>
          <w:p w14:paraId="4DAE4AD1" w14:textId="77777777" w:rsidR="000E1235" w:rsidRDefault="000E1235" w:rsidP="00F7401D">
            <w:pPr>
              <w:jc w:val="right"/>
              <w:rPr>
                <w:sz w:val="18"/>
                <w:szCs w:val="18"/>
              </w:rPr>
            </w:pPr>
            <w:r>
              <w:rPr>
                <w:b/>
                <w:sz w:val="18"/>
                <w:szCs w:val="18"/>
              </w:rPr>
              <w:t>- 2.722,61</w:t>
            </w:r>
          </w:p>
        </w:tc>
        <w:tc>
          <w:tcPr>
            <w:tcW w:w="700" w:type="pct"/>
            <w:tcBorders>
              <w:top w:val="single" w:sz="0" w:space="0" w:color="BBBBBB"/>
              <w:left w:val="single" w:sz="0" w:space="0" w:color="BBBBBB"/>
              <w:bottom w:val="single" w:sz="0" w:space="0" w:color="BBBBBB"/>
              <w:right w:val="single" w:sz="0" w:space="0" w:color="BBBBBB"/>
            </w:tcBorders>
            <w:shd w:val="clear" w:color="auto" w:fill="E8D5B7"/>
            <w:vAlign w:val="center"/>
          </w:tcPr>
          <w:p w14:paraId="327920A6" w14:textId="77777777" w:rsidR="000E1235" w:rsidRDefault="000E1235" w:rsidP="00F7401D">
            <w:pPr>
              <w:jc w:val="right"/>
              <w:rPr>
                <w:sz w:val="18"/>
                <w:szCs w:val="18"/>
              </w:rPr>
            </w:pPr>
            <w:r>
              <w:rPr>
                <w:b/>
                <w:sz w:val="18"/>
                <w:szCs w:val="18"/>
              </w:rPr>
              <w:t>2.765.996,88</w:t>
            </w:r>
          </w:p>
        </w:tc>
        <w:tc>
          <w:tcPr>
            <w:tcW w:w="600" w:type="pct"/>
            <w:tcBorders>
              <w:top w:val="single" w:sz="0" w:space="0" w:color="BBBBBB"/>
              <w:left w:val="single" w:sz="0" w:space="0" w:color="BBBBBB"/>
              <w:bottom w:val="single" w:sz="0" w:space="0" w:color="BBBBBB"/>
              <w:right w:val="single" w:sz="0" w:space="0" w:color="BBBBBB"/>
            </w:tcBorders>
            <w:shd w:val="clear" w:color="auto" w:fill="E8D5B7"/>
            <w:vAlign w:val="center"/>
          </w:tcPr>
          <w:p w14:paraId="6BE64948" w14:textId="77777777" w:rsidR="000E1235" w:rsidRDefault="000E1235" w:rsidP="00F7401D">
            <w:pPr>
              <w:jc w:val="right"/>
              <w:rPr>
                <w:sz w:val="18"/>
                <w:szCs w:val="18"/>
              </w:rPr>
            </w:pPr>
            <w:r>
              <w:rPr>
                <w:b/>
                <w:sz w:val="18"/>
                <w:szCs w:val="18"/>
              </w:rPr>
              <w:t>99,90%</w:t>
            </w:r>
          </w:p>
        </w:tc>
      </w:tr>
      <w:tr w:rsidR="000E1235" w14:paraId="1F671C05"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2CF6939A" w14:textId="77777777" w:rsidR="000E1235" w:rsidRDefault="000E1235" w:rsidP="00F7401D">
            <w:pPr>
              <w:rPr>
                <w:sz w:val="18"/>
                <w:szCs w:val="18"/>
              </w:rPr>
            </w:pPr>
            <w:r>
              <w:rPr>
                <w:sz w:val="18"/>
                <w:szCs w:val="18"/>
              </w:rPr>
              <w:t>102 Starost</w:t>
            </w:r>
          </w:p>
        </w:tc>
        <w:tc>
          <w:tcPr>
            <w:tcW w:w="700" w:type="pct"/>
            <w:tcBorders>
              <w:top w:val="single" w:sz="0" w:space="0" w:color="BBBBBB"/>
              <w:left w:val="single" w:sz="0" w:space="0" w:color="BBBBBB"/>
              <w:bottom w:val="single" w:sz="0" w:space="0" w:color="BBBBBB"/>
              <w:right w:val="single" w:sz="0" w:space="0" w:color="BBBBBB"/>
            </w:tcBorders>
            <w:vAlign w:val="center"/>
          </w:tcPr>
          <w:p w14:paraId="0A8948A6" w14:textId="77777777" w:rsidR="000E1235" w:rsidRDefault="000E1235" w:rsidP="00F7401D">
            <w:pPr>
              <w:jc w:val="right"/>
              <w:rPr>
                <w:sz w:val="18"/>
                <w:szCs w:val="18"/>
              </w:rPr>
            </w:pPr>
            <w:r>
              <w:rPr>
                <w:sz w:val="18"/>
                <w:szCs w:val="18"/>
              </w:rPr>
              <w:t>2.579.307,60</w:t>
            </w:r>
          </w:p>
        </w:tc>
        <w:tc>
          <w:tcPr>
            <w:tcW w:w="700" w:type="pct"/>
            <w:tcBorders>
              <w:top w:val="single" w:sz="0" w:space="0" w:color="BBBBBB"/>
              <w:left w:val="single" w:sz="0" w:space="0" w:color="BBBBBB"/>
              <w:bottom w:val="single" w:sz="0" w:space="0" w:color="BBBBBB"/>
              <w:right w:val="single" w:sz="0" w:space="0" w:color="BBBBBB"/>
            </w:tcBorders>
            <w:vAlign w:val="center"/>
          </w:tcPr>
          <w:p w14:paraId="4FB4C9A4" w14:textId="77777777" w:rsidR="000E1235" w:rsidRDefault="000E1235" w:rsidP="00F7401D">
            <w:pPr>
              <w:jc w:val="right"/>
              <w:rPr>
                <w:sz w:val="18"/>
                <w:szCs w:val="18"/>
              </w:rPr>
            </w:pPr>
            <w:r>
              <w:rPr>
                <w:sz w:val="18"/>
                <w:szCs w:val="18"/>
              </w:rPr>
              <w:t>44.077,39</w:t>
            </w:r>
          </w:p>
        </w:tc>
        <w:tc>
          <w:tcPr>
            <w:tcW w:w="700" w:type="pct"/>
            <w:tcBorders>
              <w:top w:val="single" w:sz="0" w:space="0" w:color="BBBBBB"/>
              <w:left w:val="single" w:sz="0" w:space="0" w:color="BBBBBB"/>
              <w:bottom w:val="single" w:sz="0" w:space="0" w:color="BBBBBB"/>
              <w:right w:val="single" w:sz="0" w:space="0" w:color="BBBBBB"/>
            </w:tcBorders>
            <w:vAlign w:val="center"/>
          </w:tcPr>
          <w:p w14:paraId="65A88167" w14:textId="77777777" w:rsidR="000E1235" w:rsidRDefault="000E1235" w:rsidP="00F7401D">
            <w:pPr>
              <w:jc w:val="right"/>
              <w:rPr>
                <w:sz w:val="18"/>
                <w:szCs w:val="18"/>
              </w:rPr>
            </w:pPr>
            <w:r>
              <w:rPr>
                <w:sz w:val="18"/>
                <w:szCs w:val="18"/>
              </w:rPr>
              <w:t>2.623.384,99</w:t>
            </w:r>
          </w:p>
        </w:tc>
        <w:tc>
          <w:tcPr>
            <w:tcW w:w="600" w:type="pct"/>
            <w:tcBorders>
              <w:top w:val="single" w:sz="0" w:space="0" w:color="BBBBBB"/>
              <w:left w:val="single" w:sz="0" w:space="0" w:color="BBBBBB"/>
              <w:bottom w:val="single" w:sz="0" w:space="0" w:color="BBBBBB"/>
              <w:right w:val="single" w:sz="0" w:space="0" w:color="BBBBBB"/>
            </w:tcBorders>
            <w:vAlign w:val="center"/>
          </w:tcPr>
          <w:p w14:paraId="0C792AAE" w14:textId="77777777" w:rsidR="000E1235" w:rsidRDefault="000E1235" w:rsidP="00F7401D">
            <w:pPr>
              <w:jc w:val="right"/>
              <w:rPr>
                <w:sz w:val="18"/>
                <w:szCs w:val="18"/>
              </w:rPr>
            </w:pPr>
            <w:r>
              <w:rPr>
                <w:sz w:val="18"/>
                <w:szCs w:val="18"/>
              </w:rPr>
              <w:t>101,71%</w:t>
            </w:r>
          </w:p>
        </w:tc>
      </w:tr>
      <w:tr w:rsidR="000E1235" w14:paraId="424B8948"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51AAB83E" w14:textId="77777777" w:rsidR="000E1235" w:rsidRDefault="000E1235" w:rsidP="00F7401D">
            <w:pPr>
              <w:rPr>
                <w:sz w:val="18"/>
                <w:szCs w:val="18"/>
              </w:rPr>
            </w:pPr>
            <w:r>
              <w:rPr>
                <w:sz w:val="18"/>
                <w:szCs w:val="18"/>
              </w:rPr>
              <w:t>104 Obitelj i djeca</w:t>
            </w:r>
          </w:p>
        </w:tc>
        <w:tc>
          <w:tcPr>
            <w:tcW w:w="700" w:type="pct"/>
            <w:tcBorders>
              <w:top w:val="single" w:sz="0" w:space="0" w:color="BBBBBB"/>
              <w:left w:val="single" w:sz="0" w:space="0" w:color="BBBBBB"/>
              <w:bottom w:val="single" w:sz="0" w:space="0" w:color="BBBBBB"/>
              <w:right w:val="single" w:sz="0" w:space="0" w:color="BBBBBB"/>
            </w:tcBorders>
            <w:vAlign w:val="center"/>
          </w:tcPr>
          <w:p w14:paraId="1D6B06DB" w14:textId="77777777" w:rsidR="000E1235" w:rsidRDefault="000E1235" w:rsidP="00F7401D">
            <w:pPr>
              <w:jc w:val="right"/>
              <w:rPr>
                <w:sz w:val="18"/>
                <w:szCs w:val="18"/>
              </w:rPr>
            </w:pPr>
            <w:r>
              <w:rPr>
                <w:sz w:val="18"/>
                <w:szCs w:val="18"/>
              </w:rPr>
              <w:t>98.963,37</w:t>
            </w:r>
          </w:p>
        </w:tc>
        <w:tc>
          <w:tcPr>
            <w:tcW w:w="700" w:type="pct"/>
            <w:tcBorders>
              <w:top w:val="single" w:sz="0" w:space="0" w:color="BBBBBB"/>
              <w:left w:val="single" w:sz="0" w:space="0" w:color="BBBBBB"/>
              <w:bottom w:val="single" w:sz="0" w:space="0" w:color="BBBBBB"/>
              <w:right w:val="single" w:sz="0" w:space="0" w:color="BBBBBB"/>
            </w:tcBorders>
            <w:vAlign w:val="center"/>
          </w:tcPr>
          <w:p w14:paraId="2DF2BB5A" w14:textId="77777777" w:rsidR="000E1235" w:rsidRDefault="000E1235" w:rsidP="00F7401D">
            <w:pPr>
              <w:jc w:val="right"/>
              <w:rPr>
                <w:sz w:val="18"/>
                <w:szCs w:val="18"/>
              </w:rPr>
            </w:pPr>
            <w:r>
              <w:rPr>
                <w:sz w:val="18"/>
                <w:szCs w:val="18"/>
              </w:rPr>
              <w:t>- 40.000,00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540A4396" w14:textId="77777777" w:rsidR="000E1235" w:rsidRDefault="000E1235" w:rsidP="00F7401D">
            <w:pPr>
              <w:jc w:val="right"/>
              <w:rPr>
                <w:sz w:val="18"/>
                <w:szCs w:val="18"/>
              </w:rPr>
            </w:pPr>
            <w:r>
              <w:rPr>
                <w:sz w:val="18"/>
                <w:szCs w:val="18"/>
              </w:rPr>
              <w:t>58.963,37</w:t>
            </w:r>
          </w:p>
        </w:tc>
        <w:tc>
          <w:tcPr>
            <w:tcW w:w="600" w:type="pct"/>
            <w:tcBorders>
              <w:top w:val="single" w:sz="0" w:space="0" w:color="BBBBBB"/>
              <w:left w:val="single" w:sz="0" w:space="0" w:color="BBBBBB"/>
              <w:bottom w:val="single" w:sz="0" w:space="0" w:color="BBBBBB"/>
              <w:right w:val="single" w:sz="0" w:space="0" w:color="BBBBBB"/>
            </w:tcBorders>
            <w:vAlign w:val="center"/>
          </w:tcPr>
          <w:p w14:paraId="28CFADCE" w14:textId="77777777" w:rsidR="000E1235" w:rsidRDefault="000E1235" w:rsidP="00F7401D">
            <w:pPr>
              <w:jc w:val="right"/>
              <w:rPr>
                <w:sz w:val="18"/>
                <w:szCs w:val="18"/>
              </w:rPr>
            </w:pPr>
            <w:r>
              <w:rPr>
                <w:sz w:val="18"/>
                <w:szCs w:val="18"/>
              </w:rPr>
              <w:t>59,58%</w:t>
            </w:r>
          </w:p>
        </w:tc>
      </w:tr>
      <w:tr w:rsidR="000E1235" w14:paraId="3D5DC0D7"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66DE7A00" w14:textId="77777777" w:rsidR="000E1235" w:rsidRDefault="000E1235" w:rsidP="00F7401D">
            <w:pPr>
              <w:rPr>
                <w:sz w:val="18"/>
                <w:szCs w:val="18"/>
              </w:rPr>
            </w:pPr>
            <w:r>
              <w:rPr>
                <w:sz w:val="18"/>
                <w:szCs w:val="18"/>
              </w:rPr>
              <w:t>106 Stanovanje</w:t>
            </w:r>
          </w:p>
        </w:tc>
        <w:tc>
          <w:tcPr>
            <w:tcW w:w="700" w:type="pct"/>
            <w:tcBorders>
              <w:top w:val="single" w:sz="0" w:space="0" w:color="BBBBBB"/>
              <w:left w:val="single" w:sz="0" w:space="0" w:color="BBBBBB"/>
              <w:bottom w:val="single" w:sz="0" w:space="0" w:color="BBBBBB"/>
              <w:right w:val="single" w:sz="0" w:space="0" w:color="BBBBBB"/>
            </w:tcBorders>
            <w:vAlign w:val="center"/>
          </w:tcPr>
          <w:p w14:paraId="7FFB52F3" w14:textId="77777777" w:rsidR="000E1235" w:rsidRDefault="000E1235" w:rsidP="00F7401D">
            <w:pPr>
              <w:jc w:val="right"/>
              <w:rPr>
                <w:sz w:val="18"/>
                <w:szCs w:val="18"/>
              </w:rPr>
            </w:pPr>
            <w:r>
              <w:rPr>
                <w:sz w:val="18"/>
                <w:szCs w:val="18"/>
              </w:rPr>
              <w:t>10.000,00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67AA2544" w14:textId="77777777" w:rsidR="000E1235" w:rsidRDefault="000E1235" w:rsidP="00F7401D">
            <w:pPr>
              <w:jc w:val="right"/>
              <w:rPr>
                <w:sz w:val="18"/>
                <w:szCs w:val="18"/>
              </w:rPr>
            </w:pPr>
            <w:r>
              <w:rPr>
                <w:sz w:val="18"/>
                <w:szCs w:val="18"/>
              </w:rPr>
              <w:t>- 10.000,00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05649E9D" w14:textId="77777777" w:rsidR="000E1235" w:rsidRDefault="000E1235" w:rsidP="00F7401D">
            <w:pPr>
              <w:jc w:val="right"/>
              <w:rPr>
                <w:sz w:val="18"/>
                <w:szCs w:val="18"/>
              </w:rPr>
            </w:pPr>
            <w:r>
              <w:rPr>
                <w:sz w:val="18"/>
                <w:szCs w:val="18"/>
              </w:rPr>
              <w:t>0,00</w:t>
            </w:r>
          </w:p>
        </w:tc>
        <w:tc>
          <w:tcPr>
            <w:tcW w:w="600" w:type="pct"/>
            <w:tcBorders>
              <w:top w:val="single" w:sz="0" w:space="0" w:color="BBBBBB"/>
              <w:left w:val="single" w:sz="0" w:space="0" w:color="BBBBBB"/>
              <w:bottom w:val="single" w:sz="0" w:space="0" w:color="BBBBBB"/>
              <w:right w:val="single" w:sz="0" w:space="0" w:color="BBBBBB"/>
            </w:tcBorders>
            <w:vAlign w:val="center"/>
          </w:tcPr>
          <w:p w14:paraId="002598A6" w14:textId="77777777" w:rsidR="000E1235" w:rsidRDefault="000E1235" w:rsidP="00F7401D">
            <w:pPr>
              <w:jc w:val="right"/>
              <w:rPr>
                <w:sz w:val="18"/>
                <w:szCs w:val="18"/>
              </w:rPr>
            </w:pPr>
            <w:r>
              <w:rPr>
                <w:sz w:val="18"/>
                <w:szCs w:val="18"/>
              </w:rPr>
              <w:t>0,00%</w:t>
            </w:r>
          </w:p>
        </w:tc>
      </w:tr>
      <w:tr w:rsidR="000E1235" w14:paraId="65425F13"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50BBDC36" w14:textId="77777777" w:rsidR="000E1235" w:rsidRDefault="000E1235" w:rsidP="00F7401D">
            <w:pPr>
              <w:rPr>
                <w:sz w:val="18"/>
                <w:szCs w:val="18"/>
              </w:rPr>
            </w:pPr>
            <w:r>
              <w:rPr>
                <w:sz w:val="18"/>
                <w:szCs w:val="18"/>
              </w:rPr>
              <w:t>107 Socijalna pomoć stanovništvu koje nije obuhvaćeno redovnim socijalnim programima</w:t>
            </w:r>
          </w:p>
        </w:tc>
        <w:tc>
          <w:tcPr>
            <w:tcW w:w="700" w:type="pct"/>
            <w:tcBorders>
              <w:top w:val="single" w:sz="0" w:space="0" w:color="BBBBBB"/>
              <w:left w:val="single" w:sz="0" w:space="0" w:color="BBBBBB"/>
              <w:bottom w:val="single" w:sz="0" w:space="0" w:color="BBBBBB"/>
              <w:right w:val="single" w:sz="0" w:space="0" w:color="BBBBBB"/>
            </w:tcBorders>
            <w:vAlign w:val="center"/>
          </w:tcPr>
          <w:p w14:paraId="51FBDF41" w14:textId="77777777" w:rsidR="000E1235" w:rsidRDefault="000E1235" w:rsidP="00F7401D">
            <w:pPr>
              <w:jc w:val="right"/>
              <w:rPr>
                <w:sz w:val="18"/>
                <w:szCs w:val="18"/>
              </w:rPr>
            </w:pPr>
            <w:r>
              <w:rPr>
                <w:sz w:val="18"/>
                <w:szCs w:val="18"/>
              </w:rPr>
              <w:t>35.448,52</w:t>
            </w:r>
          </w:p>
        </w:tc>
        <w:tc>
          <w:tcPr>
            <w:tcW w:w="700" w:type="pct"/>
            <w:tcBorders>
              <w:top w:val="single" w:sz="0" w:space="0" w:color="BBBBBB"/>
              <w:left w:val="single" w:sz="0" w:space="0" w:color="BBBBBB"/>
              <w:bottom w:val="single" w:sz="0" w:space="0" w:color="BBBBBB"/>
              <w:right w:val="single" w:sz="0" w:space="0" w:color="BBBBBB"/>
            </w:tcBorders>
            <w:vAlign w:val="center"/>
          </w:tcPr>
          <w:p w14:paraId="46B0A012" w14:textId="77777777" w:rsidR="000E1235" w:rsidRDefault="000E1235" w:rsidP="00F7401D">
            <w:pPr>
              <w:jc w:val="right"/>
              <w:rPr>
                <w:sz w:val="18"/>
                <w:szCs w:val="18"/>
              </w:rPr>
            </w:pPr>
            <w:r>
              <w:rPr>
                <w:sz w:val="18"/>
                <w:szCs w:val="18"/>
              </w:rPr>
              <w:t>3.200,00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00F9BC1E" w14:textId="77777777" w:rsidR="000E1235" w:rsidRDefault="000E1235" w:rsidP="00F7401D">
            <w:pPr>
              <w:jc w:val="right"/>
              <w:rPr>
                <w:sz w:val="18"/>
                <w:szCs w:val="18"/>
              </w:rPr>
            </w:pPr>
            <w:r>
              <w:rPr>
                <w:sz w:val="18"/>
                <w:szCs w:val="18"/>
              </w:rPr>
              <w:t>38.648,52</w:t>
            </w:r>
          </w:p>
        </w:tc>
        <w:tc>
          <w:tcPr>
            <w:tcW w:w="600" w:type="pct"/>
            <w:tcBorders>
              <w:top w:val="single" w:sz="0" w:space="0" w:color="BBBBBB"/>
              <w:left w:val="single" w:sz="0" w:space="0" w:color="BBBBBB"/>
              <w:bottom w:val="single" w:sz="0" w:space="0" w:color="BBBBBB"/>
              <w:right w:val="single" w:sz="0" w:space="0" w:color="BBBBBB"/>
            </w:tcBorders>
            <w:vAlign w:val="center"/>
          </w:tcPr>
          <w:p w14:paraId="07B27BC1" w14:textId="77777777" w:rsidR="000E1235" w:rsidRDefault="000E1235" w:rsidP="00F7401D">
            <w:pPr>
              <w:jc w:val="right"/>
              <w:rPr>
                <w:sz w:val="18"/>
                <w:szCs w:val="18"/>
              </w:rPr>
            </w:pPr>
            <w:r>
              <w:rPr>
                <w:sz w:val="18"/>
                <w:szCs w:val="18"/>
              </w:rPr>
              <w:t>109,03%</w:t>
            </w:r>
          </w:p>
        </w:tc>
      </w:tr>
      <w:tr w:rsidR="000E1235" w14:paraId="4375F93E"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3E463794" w14:textId="77777777" w:rsidR="000E1235" w:rsidRDefault="000E1235" w:rsidP="00F7401D">
            <w:pPr>
              <w:rPr>
                <w:sz w:val="18"/>
                <w:szCs w:val="18"/>
              </w:rPr>
            </w:pPr>
            <w:r>
              <w:rPr>
                <w:sz w:val="18"/>
                <w:szCs w:val="18"/>
              </w:rPr>
              <w:t>109 Aktivnosti socijalne zaštite koje nisu drugdje svrstane</w:t>
            </w:r>
          </w:p>
        </w:tc>
        <w:tc>
          <w:tcPr>
            <w:tcW w:w="700" w:type="pct"/>
            <w:tcBorders>
              <w:top w:val="single" w:sz="0" w:space="0" w:color="BBBBBB"/>
              <w:left w:val="single" w:sz="0" w:space="0" w:color="BBBBBB"/>
              <w:bottom w:val="single" w:sz="0" w:space="0" w:color="BBBBBB"/>
              <w:right w:val="single" w:sz="0" w:space="0" w:color="BBBBBB"/>
            </w:tcBorders>
            <w:vAlign w:val="center"/>
          </w:tcPr>
          <w:p w14:paraId="26CEF87E" w14:textId="77777777" w:rsidR="000E1235" w:rsidRDefault="000E1235" w:rsidP="00F7401D">
            <w:pPr>
              <w:jc w:val="right"/>
              <w:rPr>
                <w:sz w:val="18"/>
                <w:szCs w:val="18"/>
              </w:rPr>
            </w:pPr>
            <w:r>
              <w:rPr>
                <w:sz w:val="18"/>
                <w:szCs w:val="18"/>
              </w:rPr>
              <w:t>45.000,00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6D1FB770"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74CD3055" w14:textId="77777777" w:rsidR="000E1235" w:rsidRDefault="000E1235" w:rsidP="00F7401D">
            <w:pPr>
              <w:jc w:val="right"/>
              <w:rPr>
                <w:sz w:val="18"/>
                <w:szCs w:val="18"/>
              </w:rPr>
            </w:pPr>
            <w:r>
              <w:rPr>
                <w:sz w:val="18"/>
                <w:szCs w:val="18"/>
              </w:rPr>
              <w:t>45.000,00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7EC41566" w14:textId="77777777" w:rsidR="000E1235" w:rsidRDefault="000E1235" w:rsidP="00F7401D">
            <w:pPr>
              <w:jc w:val="right"/>
              <w:rPr>
                <w:sz w:val="18"/>
                <w:szCs w:val="18"/>
              </w:rPr>
            </w:pPr>
            <w:r>
              <w:rPr>
                <w:sz w:val="18"/>
                <w:szCs w:val="18"/>
              </w:rPr>
              <w:t>100,00%</w:t>
            </w:r>
          </w:p>
        </w:tc>
      </w:tr>
      <w:tr w:rsidR="000E1235" w14:paraId="4D92EA90" w14:textId="77777777" w:rsidTr="00F7401D">
        <w:tc>
          <w:tcPr>
            <w:tcW w:w="0" w:type="auto"/>
            <w:tcBorders>
              <w:top w:val="single" w:sz="0" w:space="0" w:color="000000"/>
              <w:left w:val="single" w:sz="0" w:space="0" w:color="BBBBBB"/>
              <w:bottom w:val="single" w:sz="0" w:space="0" w:color="BBBBBB"/>
              <w:right w:val="single" w:sz="0" w:space="0" w:color="BBBBBB"/>
            </w:tcBorders>
            <w:shd w:val="clear" w:color="auto" w:fill="505050"/>
            <w:vAlign w:val="center"/>
          </w:tcPr>
          <w:p w14:paraId="1FE79DDC" w14:textId="77777777" w:rsidR="000E1235" w:rsidRDefault="000E1235" w:rsidP="00F7401D">
            <w:pPr>
              <w:rPr>
                <w:sz w:val="18"/>
                <w:szCs w:val="18"/>
              </w:rPr>
            </w:pPr>
            <w:r>
              <w:rPr>
                <w:b/>
                <w:color w:val="FFFFFF"/>
                <w:sz w:val="18"/>
                <w:szCs w:val="18"/>
              </w:rPr>
              <w:t>UKUPNO RASHODI</w:t>
            </w:r>
          </w:p>
        </w:tc>
        <w:tc>
          <w:tcPr>
            <w:tcW w:w="700" w:type="pct"/>
            <w:tcBorders>
              <w:top w:val="single" w:sz="0" w:space="0" w:color="000000"/>
              <w:left w:val="single" w:sz="0" w:space="0" w:color="BBBBBB"/>
              <w:bottom w:val="single" w:sz="0" w:space="0" w:color="BBBBBB"/>
              <w:right w:val="single" w:sz="0" w:space="0" w:color="BBBBBB"/>
            </w:tcBorders>
            <w:shd w:val="clear" w:color="auto" w:fill="505050"/>
            <w:vAlign w:val="center"/>
          </w:tcPr>
          <w:p w14:paraId="139FCEB3" w14:textId="77777777" w:rsidR="000E1235" w:rsidRDefault="000E1235" w:rsidP="00F7401D">
            <w:pPr>
              <w:jc w:val="right"/>
              <w:rPr>
                <w:sz w:val="18"/>
                <w:szCs w:val="18"/>
              </w:rPr>
            </w:pPr>
            <w:r>
              <w:rPr>
                <w:b/>
                <w:color w:val="FFFFFF"/>
                <w:sz w:val="18"/>
                <w:szCs w:val="18"/>
              </w:rPr>
              <w:t>14.262.740,34</w:t>
            </w:r>
          </w:p>
        </w:tc>
        <w:tc>
          <w:tcPr>
            <w:tcW w:w="700" w:type="pct"/>
            <w:tcBorders>
              <w:top w:val="single" w:sz="0" w:space="0" w:color="000000"/>
              <w:left w:val="single" w:sz="0" w:space="0" w:color="BBBBBB"/>
              <w:bottom w:val="single" w:sz="0" w:space="0" w:color="BBBBBB"/>
              <w:right w:val="single" w:sz="0" w:space="0" w:color="BBBBBB"/>
            </w:tcBorders>
            <w:shd w:val="clear" w:color="auto" w:fill="505050"/>
            <w:vAlign w:val="center"/>
          </w:tcPr>
          <w:p w14:paraId="74C97155" w14:textId="77777777" w:rsidR="000E1235" w:rsidRDefault="000E1235" w:rsidP="00F7401D">
            <w:pPr>
              <w:jc w:val="right"/>
              <w:rPr>
                <w:sz w:val="18"/>
                <w:szCs w:val="18"/>
              </w:rPr>
            </w:pPr>
            <w:r>
              <w:rPr>
                <w:b/>
                <w:color w:val="FFFFFF"/>
                <w:sz w:val="18"/>
                <w:szCs w:val="18"/>
              </w:rPr>
              <w:t>4.217.816,78</w:t>
            </w:r>
          </w:p>
        </w:tc>
        <w:tc>
          <w:tcPr>
            <w:tcW w:w="700" w:type="pct"/>
            <w:tcBorders>
              <w:top w:val="single" w:sz="0" w:space="0" w:color="000000"/>
              <w:left w:val="single" w:sz="0" w:space="0" w:color="BBBBBB"/>
              <w:bottom w:val="single" w:sz="0" w:space="0" w:color="BBBBBB"/>
              <w:right w:val="single" w:sz="0" w:space="0" w:color="BBBBBB"/>
            </w:tcBorders>
            <w:shd w:val="clear" w:color="auto" w:fill="505050"/>
            <w:vAlign w:val="center"/>
          </w:tcPr>
          <w:p w14:paraId="6F0DAE94" w14:textId="77777777" w:rsidR="000E1235" w:rsidRDefault="000E1235" w:rsidP="00F7401D">
            <w:pPr>
              <w:jc w:val="right"/>
              <w:rPr>
                <w:sz w:val="18"/>
                <w:szCs w:val="18"/>
              </w:rPr>
            </w:pPr>
            <w:r>
              <w:rPr>
                <w:b/>
                <w:color w:val="FFFFFF"/>
                <w:sz w:val="18"/>
                <w:szCs w:val="18"/>
              </w:rPr>
              <w:t>18.480.557,12</w:t>
            </w:r>
          </w:p>
        </w:tc>
        <w:tc>
          <w:tcPr>
            <w:tcW w:w="600" w:type="pct"/>
            <w:tcBorders>
              <w:top w:val="single" w:sz="0" w:space="0" w:color="000000"/>
              <w:left w:val="single" w:sz="0" w:space="0" w:color="BBBBBB"/>
              <w:bottom w:val="single" w:sz="0" w:space="0" w:color="BBBBBB"/>
              <w:right w:val="single" w:sz="0" w:space="0" w:color="BBBBBB"/>
            </w:tcBorders>
            <w:shd w:val="clear" w:color="auto" w:fill="505050"/>
            <w:vAlign w:val="center"/>
          </w:tcPr>
          <w:p w14:paraId="7AEF68C3" w14:textId="77777777" w:rsidR="000E1235" w:rsidRDefault="000E1235" w:rsidP="00F7401D">
            <w:pPr>
              <w:jc w:val="right"/>
              <w:rPr>
                <w:sz w:val="18"/>
                <w:szCs w:val="18"/>
              </w:rPr>
            </w:pPr>
            <w:r>
              <w:rPr>
                <w:b/>
                <w:color w:val="FFFFFF"/>
                <w:sz w:val="18"/>
                <w:szCs w:val="18"/>
              </w:rPr>
              <w:t>129,57%</w:t>
            </w:r>
          </w:p>
        </w:tc>
      </w:tr>
    </w:tbl>
    <w:p w14:paraId="202AF830" w14:textId="77777777" w:rsidR="00A028FE" w:rsidRDefault="00A028FE">
      <w:pPr>
        <w:spacing w:before="90" w:after="29"/>
        <w:rPr>
          <w:b/>
          <w:sz w:val="20"/>
        </w:rPr>
      </w:pPr>
    </w:p>
    <w:p w14:paraId="6AAE70CE" w14:textId="13FE5B03" w:rsidR="00A028FE" w:rsidRPr="00A028FE" w:rsidRDefault="00A028FE" w:rsidP="00A028FE">
      <w:pPr>
        <w:pStyle w:val="Naslov2"/>
        <w:rPr>
          <w:rFonts w:ascii="Times New Roman" w:hAnsi="Times New Roman" w:cs="Times New Roman"/>
          <w:color w:val="auto"/>
          <w:sz w:val="20"/>
          <w:szCs w:val="20"/>
        </w:rPr>
      </w:pPr>
      <w:bookmarkStart w:id="4" w:name="_Toc229725304"/>
      <w:r w:rsidRPr="00C722A9">
        <w:rPr>
          <w:rFonts w:ascii="Times New Roman" w:hAnsi="Times New Roman" w:cs="Times New Roman"/>
          <w:color w:val="auto"/>
          <w:sz w:val="20"/>
          <w:szCs w:val="20"/>
        </w:rPr>
        <w:t>1.2. Račun financiranja</w:t>
      </w:r>
      <w:bookmarkEnd w:id="4"/>
    </w:p>
    <w:p w14:paraId="6F7AB8B3" w14:textId="2B800E39" w:rsidR="006D320C" w:rsidRPr="00A028FE" w:rsidRDefault="00000000">
      <w:pPr>
        <w:spacing w:before="90" w:after="29"/>
        <w:rPr>
          <w:bCs/>
        </w:rPr>
      </w:pPr>
      <w:r w:rsidRPr="00A028FE">
        <w:rPr>
          <w:bCs/>
          <w:sz w:val="20"/>
        </w:rPr>
        <w:t>Račun financiranja prema ekonomskoj klasifikaciji</w:t>
      </w:r>
    </w:p>
    <w:tbl>
      <w:tblPr>
        <w:tblStyle w:val="Reetkatablice"/>
        <w:tblW w:w="5000" w:type="pct"/>
        <w:tblLook w:val="04A0" w:firstRow="1" w:lastRow="0" w:firstColumn="1" w:lastColumn="0" w:noHBand="0" w:noVBand="1"/>
      </w:tblPr>
      <w:tblGrid>
        <w:gridCol w:w="4693"/>
        <w:gridCol w:w="1429"/>
        <w:gridCol w:w="1429"/>
        <w:gridCol w:w="1429"/>
        <w:gridCol w:w="1225"/>
      </w:tblGrid>
      <w:tr w:rsidR="006D320C" w14:paraId="0318E0D4" w14:textId="77777777">
        <w:trPr>
          <w:tblHeader/>
        </w:trPr>
        <w:tc>
          <w:tcPr>
            <w:tcW w:w="0" w:type="auto"/>
            <w:tcBorders>
              <w:top w:val="single" w:sz="0" w:space="0" w:color="555555"/>
              <w:left w:val="single" w:sz="0" w:space="0" w:color="555555"/>
              <w:bottom w:val="single" w:sz="0" w:space="0" w:color="555555"/>
              <w:right w:val="single" w:sz="0" w:space="0" w:color="555555"/>
            </w:tcBorders>
            <w:shd w:val="clear" w:color="auto" w:fill="505050"/>
            <w:vAlign w:val="center"/>
          </w:tcPr>
          <w:p w14:paraId="520C98F2" w14:textId="77777777" w:rsidR="006D320C" w:rsidRDefault="00000000">
            <w:pPr>
              <w:jc w:val="center"/>
              <w:rPr>
                <w:sz w:val="18"/>
                <w:szCs w:val="18"/>
              </w:rPr>
            </w:pPr>
            <w:r>
              <w:rPr>
                <w:b/>
                <w:color w:val="FFFFFF"/>
                <w:sz w:val="16"/>
                <w:szCs w:val="18"/>
              </w:rPr>
              <w:t>RAČUN I OPIS RAČUNA</w:t>
            </w:r>
          </w:p>
        </w:tc>
        <w:tc>
          <w:tcPr>
            <w:tcW w:w="7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485467BC" w14:textId="7123F68E" w:rsidR="006D320C" w:rsidRDefault="00000000">
            <w:pPr>
              <w:jc w:val="center"/>
              <w:rPr>
                <w:sz w:val="18"/>
                <w:szCs w:val="18"/>
              </w:rPr>
            </w:pPr>
            <w:r>
              <w:rPr>
                <w:b/>
                <w:color w:val="FFFFFF"/>
                <w:sz w:val="16"/>
                <w:szCs w:val="18"/>
              </w:rPr>
              <w:t>PRORAČUN ZA 2026.</w:t>
            </w:r>
            <w:r w:rsidR="00F77261">
              <w:rPr>
                <w:b/>
                <w:color w:val="FFFFFF"/>
                <w:sz w:val="16"/>
                <w:szCs w:val="18"/>
              </w:rPr>
              <w:t xml:space="preserve"> </w:t>
            </w:r>
            <w:r>
              <w:rPr>
                <w:b/>
                <w:color w:val="FFFFFF"/>
                <w:sz w:val="16"/>
                <w:szCs w:val="18"/>
              </w:rPr>
              <w:t>G.</w:t>
            </w:r>
          </w:p>
        </w:tc>
        <w:tc>
          <w:tcPr>
            <w:tcW w:w="7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691C7FBF" w14:textId="77777777" w:rsidR="006D320C" w:rsidRDefault="00000000">
            <w:pPr>
              <w:jc w:val="center"/>
              <w:rPr>
                <w:sz w:val="18"/>
                <w:szCs w:val="18"/>
              </w:rPr>
            </w:pPr>
            <w:r>
              <w:rPr>
                <w:b/>
                <w:color w:val="FFFFFF"/>
                <w:sz w:val="16"/>
                <w:szCs w:val="18"/>
              </w:rPr>
              <w:t>Povećanje / Smanjenje</w:t>
            </w:r>
          </w:p>
        </w:tc>
        <w:tc>
          <w:tcPr>
            <w:tcW w:w="7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055DA42C" w14:textId="77777777" w:rsidR="006D320C" w:rsidRDefault="00000000">
            <w:pPr>
              <w:jc w:val="center"/>
              <w:rPr>
                <w:sz w:val="18"/>
                <w:szCs w:val="18"/>
              </w:rPr>
            </w:pPr>
            <w:r>
              <w:rPr>
                <w:b/>
                <w:color w:val="FFFFFF"/>
                <w:sz w:val="16"/>
                <w:szCs w:val="18"/>
              </w:rPr>
              <w:t>I. IZMJENE I DOPUNE PRORAČUNA GRADA DARUVARA ZA 2026. G.</w:t>
            </w:r>
          </w:p>
        </w:tc>
        <w:tc>
          <w:tcPr>
            <w:tcW w:w="6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746FE108" w14:textId="77777777" w:rsidR="006D320C" w:rsidRDefault="00000000">
            <w:pPr>
              <w:jc w:val="center"/>
              <w:rPr>
                <w:sz w:val="18"/>
                <w:szCs w:val="18"/>
              </w:rPr>
            </w:pPr>
            <w:r>
              <w:rPr>
                <w:b/>
                <w:color w:val="FFFFFF"/>
                <w:sz w:val="16"/>
                <w:szCs w:val="18"/>
              </w:rPr>
              <w:t>Indeks 4/2</w:t>
            </w:r>
          </w:p>
        </w:tc>
      </w:tr>
      <w:tr w:rsidR="006D320C" w14:paraId="64D946B8" w14:textId="77777777">
        <w:trPr>
          <w:tblHeader/>
        </w:trPr>
        <w:tc>
          <w:tcPr>
            <w:tcW w:w="0" w:type="auto"/>
            <w:tcBorders>
              <w:top w:val="single" w:sz="0" w:space="0" w:color="555555"/>
              <w:left w:val="single" w:sz="0" w:space="0" w:color="555555"/>
              <w:bottom w:val="single" w:sz="0" w:space="0" w:color="555555"/>
              <w:right w:val="single" w:sz="0" w:space="0" w:color="555555"/>
            </w:tcBorders>
            <w:shd w:val="clear" w:color="auto" w:fill="505050"/>
            <w:vAlign w:val="center"/>
          </w:tcPr>
          <w:p w14:paraId="6C75CE4C" w14:textId="77777777" w:rsidR="006D320C" w:rsidRDefault="00000000">
            <w:pPr>
              <w:jc w:val="center"/>
              <w:rPr>
                <w:sz w:val="18"/>
                <w:szCs w:val="18"/>
              </w:rPr>
            </w:pPr>
            <w:r>
              <w:rPr>
                <w:b/>
                <w:color w:val="FFFFFF"/>
                <w:sz w:val="16"/>
                <w:szCs w:val="18"/>
              </w:rPr>
              <w:t>1</w:t>
            </w:r>
          </w:p>
        </w:tc>
        <w:tc>
          <w:tcPr>
            <w:tcW w:w="7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7E783D08" w14:textId="77777777" w:rsidR="006D320C" w:rsidRDefault="00000000">
            <w:pPr>
              <w:jc w:val="center"/>
              <w:rPr>
                <w:sz w:val="18"/>
                <w:szCs w:val="18"/>
              </w:rPr>
            </w:pPr>
            <w:r>
              <w:rPr>
                <w:b/>
                <w:color w:val="FFFFFF"/>
                <w:sz w:val="16"/>
                <w:szCs w:val="18"/>
              </w:rPr>
              <w:t>2</w:t>
            </w:r>
          </w:p>
        </w:tc>
        <w:tc>
          <w:tcPr>
            <w:tcW w:w="7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65CA63C0" w14:textId="77777777" w:rsidR="006D320C" w:rsidRDefault="00000000">
            <w:pPr>
              <w:jc w:val="center"/>
              <w:rPr>
                <w:sz w:val="18"/>
                <w:szCs w:val="18"/>
              </w:rPr>
            </w:pPr>
            <w:r>
              <w:rPr>
                <w:b/>
                <w:color w:val="FFFFFF"/>
                <w:sz w:val="16"/>
                <w:szCs w:val="18"/>
              </w:rPr>
              <w:t>3</w:t>
            </w:r>
          </w:p>
        </w:tc>
        <w:tc>
          <w:tcPr>
            <w:tcW w:w="7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2061A2BB" w14:textId="77777777" w:rsidR="006D320C" w:rsidRDefault="00000000">
            <w:pPr>
              <w:jc w:val="center"/>
              <w:rPr>
                <w:sz w:val="18"/>
                <w:szCs w:val="18"/>
              </w:rPr>
            </w:pPr>
            <w:r>
              <w:rPr>
                <w:b/>
                <w:color w:val="FFFFFF"/>
                <w:sz w:val="16"/>
                <w:szCs w:val="18"/>
              </w:rPr>
              <w:t>4</w:t>
            </w:r>
          </w:p>
        </w:tc>
        <w:tc>
          <w:tcPr>
            <w:tcW w:w="6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5CAC9B93" w14:textId="77777777" w:rsidR="006D320C" w:rsidRDefault="00000000">
            <w:pPr>
              <w:jc w:val="center"/>
              <w:rPr>
                <w:sz w:val="18"/>
                <w:szCs w:val="18"/>
              </w:rPr>
            </w:pPr>
            <w:r>
              <w:rPr>
                <w:b/>
                <w:color w:val="FFFFFF"/>
                <w:sz w:val="16"/>
                <w:szCs w:val="18"/>
              </w:rPr>
              <w:t>5</w:t>
            </w:r>
          </w:p>
        </w:tc>
      </w:tr>
      <w:tr w:rsidR="006D320C" w14:paraId="340E9CD7" w14:textId="77777777">
        <w:tc>
          <w:tcPr>
            <w:tcW w:w="0" w:type="auto"/>
            <w:tcBorders>
              <w:top w:val="single" w:sz="0" w:space="0" w:color="BBBBBB"/>
              <w:left w:val="single" w:sz="0" w:space="0" w:color="BBBBBB"/>
              <w:bottom w:val="single" w:sz="0" w:space="0" w:color="BBBBBB"/>
              <w:right w:val="single" w:sz="0" w:space="0" w:color="BBBBBB"/>
            </w:tcBorders>
            <w:shd w:val="clear" w:color="auto" w:fill="BDD7EE"/>
            <w:vAlign w:val="center"/>
          </w:tcPr>
          <w:p w14:paraId="7E7AE565" w14:textId="77777777" w:rsidR="006D320C" w:rsidRDefault="00000000">
            <w:pPr>
              <w:rPr>
                <w:sz w:val="18"/>
                <w:szCs w:val="18"/>
              </w:rPr>
            </w:pPr>
            <w:r>
              <w:rPr>
                <w:b/>
                <w:sz w:val="18"/>
                <w:szCs w:val="18"/>
              </w:rPr>
              <w:t>5 Izdaci za financijsku imovinu i otplate zajmova</w:t>
            </w:r>
          </w:p>
        </w:tc>
        <w:tc>
          <w:tcPr>
            <w:tcW w:w="700" w:type="pct"/>
            <w:tcBorders>
              <w:top w:val="single" w:sz="0" w:space="0" w:color="BBBBBB"/>
              <w:left w:val="single" w:sz="0" w:space="0" w:color="BBBBBB"/>
              <w:bottom w:val="single" w:sz="0" w:space="0" w:color="BBBBBB"/>
              <w:right w:val="single" w:sz="0" w:space="0" w:color="BBBBBB"/>
            </w:tcBorders>
            <w:shd w:val="clear" w:color="auto" w:fill="BDD7EE"/>
            <w:vAlign w:val="center"/>
          </w:tcPr>
          <w:p w14:paraId="4BBF4AC1" w14:textId="77777777" w:rsidR="006D320C" w:rsidRDefault="00000000">
            <w:pPr>
              <w:jc w:val="right"/>
              <w:rPr>
                <w:sz w:val="18"/>
                <w:szCs w:val="18"/>
              </w:rPr>
            </w:pPr>
            <w:r>
              <w:rPr>
                <w:b/>
                <w:sz w:val="18"/>
                <w:szCs w:val="18"/>
              </w:rPr>
              <w:t>929.967,36</w:t>
            </w:r>
          </w:p>
        </w:tc>
        <w:tc>
          <w:tcPr>
            <w:tcW w:w="700" w:type="pct"/>
            <w:tcBorders>
              <w:top w:val="single" w:sz="0" w:space="0" w:color="BBBBBB"/>
              <w:left w:val="single" w:sz="0" w:space="0" w:color="BBBBBB"/>
              <w:bottom w:val="single" w:sz="0" w:space="0" w:color="BBBBBB"/>
              <w:right w:val="single" w:sz="0" w:space="0" w:color="BBBBBB"/>
            </w:tcBorders>
            <w:shd w:val="clear" w:color="auto" w:fill="BDD7EE"/>
            <w:vAlign w:val="center"/>
          </w:tcPr>
          <w:p w14:paraId="04A399B8" w14:textId="77777777" w:rsidR="006D320C" w:rsidRDefault="00000000">
            <w:pPr>
              <w:jc w:val="right"/>
              <w:rPr>
                <w:sz w:val="18"/>
                <w:szCs w:val="18"/>
              </w:rPr>
            </w:pPr>
            <w:r>
              <w:rPr>
                <w:b/>
                <w:sz w:val="18"/>
                <w:szCs w:val="18"/>
              </w:rPr>
              <w:t>- 44.456,32</w:t>
            </w:r>
          </w:p>
        </w:tc>
        <w:tc>
          <w:tcPr>
            <w:tcW w:w="700" w:type="pct"/>
            <w:tcBorders>
              <w:top w:val="single" w:sz="0" w:space="0" w:color="BBBBBB"/>
              <w:left w:val="single" w:sz="0" w:space="0" w:color="BBBBBB"/>
              <w:bottom w:val="single" w:sz="0" w:space="0" w:color="BBBBBB"/>
              <w:right w:val="single" w:sz="0" w:space="0" w:color="BBBBBB"/>
            </w:tcBorders>
            <w:shd w:val="clear" w:color="auto" w:fill="BDD7EE"/>
            <w:vAlign w:val="center"/>
          </w:tcPr>
          <w:p w14:paraId="134CE5E3" w14:textId="77777777" w:rsidR="006D320C" w:rsidRDefault="00000000">
            <w:pPr>
              <w:jc w:val="right"/>
              <w:rPr>
                <w:sz w:val="18"/>
                <w:szCs w:val="18"/>
              </w:rPr>
            </w:pPr>
            <w:r>
              <w:rPr>
                <w:b/>
                <w:sz w:val="18"/>
                <w:szCs w:val="18"/>
              </w:rPr>
              <w:t>885.511,04</w:t>
            </w:r>
          </w:p>
        </w:tc>
        <w:tc>
          <w:tcPr>
            <w:tcW w:w="600" w:type="pct"/>
            <w:tcBorders>
              <w:top w:val="single" w:sz="0" w:space="0" w:color="BBBBBB"/>
              <w:left w:val="single" w:sz="0" w:space="0" w:color="BBBBBB"/>
              <w:bottom w:val="single" w:sz="0" w:space="0" w:color="BBBBBB"/>
              <w:right w:val="single" w:sz="0" w:space="0" w:color="BBBBBB"/>
            </w:tcBorders>
            <w:shd w:val="clear" w:color="auto" w:fill="BDD7EE"/>
            <w:vAlign w:val="center"/>
          </w:tcPr>
          <w:p w14:paraId="081BF83B" w14:textId="77777777" w:rsidR="006D320C" w:rsidRDefault="00000000">
            <w:pPr>
              <w:jc w:val="right"/>
              <w:rPr>
                <w:sz w:val="18"/>
                <w:szCs w:val="18"/>
              </w:rPr>
            </w:pPr>
            <w:r>
              <w:rPr>
                <w:b/>
                <w:sz w:val="18"/>
                <w:szCs w:val="18"/>
              </w:rPr>
              <w:t>95,22%</w:t>
            </w:r>
          </w:p>
        </w:tc>
      </w:tr>
      <w:tr w:rsidR="006D320C" w14:paraId="0320343C" w14:textId="77777777">
        <w:tc>
          <w:tcPr>
            <w:tcW w:w="0" w:type="auto"/>
            <w:tcBorders>
              <w:top w:val="single" w:sz="0" w:space="0" w:color="BBBBBB"/>
              <w:left w:val="single" w:sz="0" w:space="0" w:color="BBBBBB"/>
              <w:bottom w:val="single" w:sz="0" w:space="0" w:color="BBBBBB"/>
              <w:right w:val="single" w:sz="0" w:space="0" w:color="BBBBBB"/>
            </w:tcBorders>
            <w:vAlign w:val="center"/>
          </w:tcPr>
          <w:p w14:paraId="2FA3C0CB" w14:textId="77777777" w:rsidR="006D320C" w:rsidRDefault="00000000">
            <w:pPr>
              <w:rPr>
                <w:sz w:val="18"/>
                <w:szCs w:val="18"/>
              </w:rPr>
            </w:pPr>
            <w:r>
              <w:rPr>
                <w:sz w:val="18"/>
                <w:szCs w:val="18"/>
              </w:rPr>
              <w:t>54 Izdaci za otplatu glavnice primljenih kredita i zajmova</w:t>
            </w:r>
          </w:p>
        </w:tc>
        <w:tc>
          <w:tcPr>
            <w:tcW w:w="700" w:type="pct"/>
            <w:tcBorders>
              <w:top w:val="single" w:sz="0" w:space="0" w:color="BBBBBB"/>
              <w:left w:val="single" w:sz="0" w:space="0" w:color="BBBBBB"/>
              <w:bottom w:val="single" w:sz="0" w:space="0" w:color="BBBBBB"/>
              <w:right w:val="single" w:sz="0" w:space="0" w:color="BBBBBB"/>
            </w:tcBorders>
            <w:vAlign w:val="center"/>
          </w:tcPr>
          <w:p w14:paraId="3827F9AC" w14:textId="77777777" w:rsidR="006D320C" w:rsidRDefault="00000000">
            <w:pPr>
              <w:jc w:val="right"/>
              <w:rPr>
                <w:sz w:val="18"/>
                <w:szCs w:val="18"/>
              </w:rPr>
            </w:pPr>
            <w:r>
              <w:rPr>
                <w:sz w:val="18"/>
                <w:szCs w:val="18"/>
              </w:rPr>
              <w:t>929.967,36</w:t>
            </w:r>
          </w:p>
        </w:tc>
        <w:tc>
          <w:tcPr>
            <w:tcW w:w="700" w:type="pct"/>
            <w:tcBorders>
              <w:top w:val="single" w:sz="0" w:space="0" w:color="BBBBBB"/>
              <w:left w:val="single" w:sz="0" w:space="0" w:color="BBBBBB"/>
              <w:bottom w:val="single" w:sz="0" w:space="0" w:color="BBBBBB"/>
              <w:right w:val="single" w:sz="0" w:space="0" w:color="BBBBBB"/>
            </w:tcBorders>
            <w:vAlign w:val="center"/>
          </w:tcPr>
          <w:p w14:paraId="70A211B9" w14:textId="77777777" w:rsidR="006D320C" w:rsidRDefault="00000000">
            <w:pPr>
              <w:jc w:val="right"/>
              <w:rPr>
                <w:sz w:val="18"/>
                <w:szCs w:val="18"/>
              </w:rPr>
            </w:pPr>
            <w:r>
              <w:rPr>
                <w:sz w:val="18"/>
                <w:szCs w:val="18"/>
              </w:rPr>
              <w:t>- 44.456,32</w:t>
            </w:r>
          </w:p>
        </w:tc>
        <w:tc>
          <w:tcPr>
            <w:tcW w:w="700" w:type="pct"/>
            <w:tcBorders>
              <w:top w:val="single" w:sz="0" w:space="0" w:color="BBBBBB"/>
              <w:left w:val="single" w:sz="0" w:space="0" w:color="BBBBBB"/>
              <w:bottom w:val="single" w:sz="0" w:space="0" w:color="BBBBBB"/>
              <w:right w:val="single" w:sz="0" w:space="0" w:color="BBBBBB"/>
            </w:tcBorders>
            <w:vAlign w:val="center"/>
          </w:tcPr>
          <w:p w14:paraId="148EE909" w14:textId="77777777" w:rsidR="006D320C" w:rsidRDefault="00000000">
            <w:pPr>
              <w:jc w:val="right"/>
              <w:rPr>
                <w:sz w:val="18"/>
                <w:szCs w:val="18"/>
              </w:rPr>
            </w:pPr>
            <w:r>
              <w:rPr>
                <w:sz w:val="18"/>
                <w:szCs w:val="18"/>
              </w:rPr>
              <w:t>885.511,04</w:t>
            </w:r>
          </w:p>
        </w:tc>
        <w:tc>
          <w:tcPr>
            <w:tcW w:w="600" w:type="pct"/>
            <w:tcBorders>
              <w:top w:val="single" w:sz="0" w:space="0" w:color="BBBBBB"/>
              <w:left w:val="single" w:sz="0" w:space="0" w:color="BBBBBB"/>
              <w:bottom w:val="single" w:sz="0" w:space="0" w:color="BBBBBB"/>
              <w:right w:val="single" w:sz="0" w:space="0" w:color="BBBBBB"/>
            </w:tcBorders>
            <w:vAlign w:val="center"/>
          </w:tcPr>
          <w:p w14:paraId="498EB771" w14:textId="77777777" w:rsidR="006D320C" w:rsidRDefault="00000000">
            <w:pPr>
              <w:jc w:val="right"/>
              <w:rPr>
                <w:sz w:val="18"/>
                <w:szCs w:val="18"/>
              </w:rPr>
            </w:pPr>
            <w:r>
              <w:rPr>
                <w:sz w:val="18"/>
                <w:szCs w:val="18"/>
              </w:rPr>
              <w:t>95,22%</w:t>
            </w:r>
          </w:p>
        </w:tc>
      </w:tr>
      <w:tr w:rsidR="006D320C" w14:paraId="5C897AB0" w14:textId="77777777">
        <w:tc>
          <w:tcPr>
            <w:tcW w:w="0" w:type="auto"/>
            <w:tcBorders>
              <w:top w:val="single" w:sz="0" w:space="0" w:color="BBBBBB"/>
              <w:left w:val="single" w:sz="0" w:space="0" w:color="BBBBBB"/>
              <w:bottom w:val="single" w:sz="0" w:space="0" w:color="BBBBBB"/>
              <w:right w:val="single" w:sz="0" w:space="0" w:color="BBBBBB"/>
            </w:tcBorders>
            <w:shd w:val="clear" w:color="auto" w:fill="BDD7EE"/>
            <w:vAlign w:val="center"/>
          </w:tcPr>
          <w:p w14:paraId="05808E88" w14:textId="77777777" w:rsidR="006D320C" w:rsidRDefault="00000000">
            <w:pPr>
              <w:rPr>
                <w:sz w:val="18"/>
                <w:szCs w:val="18"/>
              </w:rPr>
            </w:pPr>
            <w:r>
              <w:rPr>
                <w:b/>
                <w:sz w:val="18"/>
                <w:szCs w:val="18"/>
              </w:rPr>
              <w:t>8 Primici od financijske imovine i zaduživanja</w:t>
            </w:r>
          </w:p>
        </w:tc>
        <w:tc>
          <w:tcPr>
            <w:tcW w:w="700" w:type="pct"/>
            <w:tcBorders>
              <w:top w:val="single" w:sz="0" w:space="0" w:color="BBBBBB"/>
              <w:left w:val="single" w:sz="0" w:space="0" w:color="BBBBBB"/>
              <w:bottom w:val="single" w:sz="0" w:space="0" w:color="BBBBBB"/>
              <w:right w:val="single" w:sz="0" w:space="0" w:color="BBBBBB"/>
            </w:tcBorders>
            <w:shd w:val="clear" w:color="auto" w:fill="BDD7EE"/>
            <w:vAlign w:val="center"/>
          </w:tcPr>
          <w:p w14:paraId="2FE8BBBF" w14:textId="77777777" w:rsidR="006D320C" w:rsidRDefault="00000000">
            <w:pPr>
              <w:jc w:val="right"/>
              <w:rPr>
                <w:sz w:val="18"/>
                <w:szCs w:val="18"/>
              </w:rPr>
            </w:pPr>
            <w:r>
              <w:rPr>
                <w:b/>
                <w:sz w:val="18"/>
                <w:szCs w:val="18"/>
              </w:rPr>
              <w:t>2.195.208,61</w:t>
            </w:r>
          </w:p>
        </w:tc>
        <w:tc>
          <w:tcPr>
            <w:tcW w:w="700" w:type="pct"/>
            <w:tcBorders>
              <w:top w:val="single" w:sz="0" w:space="0" w:color="BBBBBB"/>
              <w:left w:val="single" w:sz="0" w:space="0" w:color="BBBBBB"/>
              <w:bottom w:val="single" w:sz="0" w:space="0" w:color="BBBBBB"/>
              <w:right w:val="single" w:sz="0" w:space="0" w:color="BBBBBB"/>
            </w:tcBorders>
            <w:shd w:val="clear" w:color="auto" w:fill="BDD7EE"/>
            <w:vAlign w:val="center"/>
          </w:tcPr>
          <w:p w14:paraId="0E774BAC" w14:textId="77777777" w:rsidR="006D320C" w:rsidRDefault="00000000">
            <w:pPr>
              <w:jc w:val="right"/>
              <w:rPr>
                <w:sz w:val="18"/>
                <w:szCs w:val="18"/>
              </w:rPr>
            </w:pPr>
            <w:r>
              <w:rPr>
                <w:b/>
                <w:sz w:val="18"/>
                <w:szCs w:val="18"/>
              </w:rPr>
              <w:t>691.963,00</w:t>
            </w:r>
          </w:p>
        </w:tc>
        <w:tc>
          <w:tcPr>
            <w:tcW w:w="700" w:type="pct"/>
            <w:tcBorders>
              <w:top w:val="single" w:sz="0" w:space="0" w:color="BBBBBB"/>
              <w:left w:val="single" w:sz="0" w:space="0" w:color="BBBBBB"/>
              <w:bottom w:val="single" w:sz="0" w:space="0" w:color="BBBBBB"/>
              <w:right w:val="single" w:sz="0" w:space="0" w:color="BBBBBB"/>
            </w:tcBorders>
            <w:shd w:val="clear" w:color="auto" w:fill="BDD7EE"/>
            <w:vAlign w:val="center"/>
          </w:tcPr>
          <w:p w14:paraId="119EC00B" w14:textId="77777777" w:rsidR="006D320C" w:rsidRDefault="00000000">
            <w:pPr>
              <w:jc w:val="right"/>
              <w:rPr>
                <w:sz w:val="18"/>
                <w:szCs w:val="18"/>
              </w:rPr>
            </w:pPr>
            <w:r>
              <w:rPr>
                <w:b/>
                <w:sz w:val="18"/>
                <w:szCs w:val="18"/>
              </w:rPr>
              <w:t>2.887.171,61</w:t>
            </w:r>
          </w:p>
        </w:tc>
        <w:tc>
          <w:tcPr>
            <w:tcW w:w="600" w:type="pct"/>
            <w:tcBorders>
              <w:top w:val="single" w:sz="0" w:space="0" w:color="BBBBBB"/>
              <w:left w:val="single" w:sz="0" w:space="0" w:color="BBBBBB"/>
              <w:bottom w:val="single" w:sz="0" w:space="0" w:color="BBBBBB"/>
              <w:right w:val="single" w:sz="0" w:space="0" w:color="BBBBBB"/>
            </w:tcBorders>
            <w:shd w:val="clear" w:color="auto" w:fill="BDD7EE"/>
            <w:vAlign w:val="center"/>
          </w:tcPr>
          <w:p w14:paraId="123A2AD2" w14:textId="77777777" w:rsidR="006D320C" w:rsidRDefault="00000000">
            <w:pPr>
              <w:jc w:val="right"/>
              <w:rPr>
                <w:sz w:val="18"/>
                <w:szCs w:val="18"/>
              </w:rPr>
            </w:pPr>
            <w:r>
              <w:rPr>
                <w:b/>
                <w:sz w:val="18"/>
                <w:szCs w:val="18"/>
              </w:rPr>
              <w:t>131,52%</w:t>
            </w:r>
          </w:p>
        </w:tc>
      </w:tr>
      <w:tr w:rsidR="006D320C" w14:paraId="7654509A" w14:textId="77777777">
        <w:tc>
          <w:tcPr>
            <w:tcW w:w="0" w:type="auto"/>
            <w:tcBorders>
              <w:top w:val="single" w:sz="0" w:space="0" w:color="BBBBBB"/>
              <w:left w:val="single" w:sz="0" w:space="0" w:color="BBBBBB"/>
              <w:bottom w:val="single" w:sz="0" w:space="0" w:color="BBBBBB"/>
              <w:right w:val="single" w:sz="0" w:space="0" w:color="BBBBBB"/>
            </w:tcBorders>
            <w:vAlign w:val="center"/>
          </w:tcPr>
          <w:p w14:paraId="2134A392" w14:textId="77777777" w:rsidR="006D320C" w:rsidRDefault="00000000">
            <w:pPr>
              <w:rPr>
                <w:sz w:val="18"/>
                <w:szCs w:val="18"/>
              </w:rPr>
            </w:pPr>
            <w:r>
              <w:rPr>
                <w:sz w:val="18"/>
                <w:szCs w:val="18"/>
              </w:rPr>
              <w:t>84 Primici od zaduživanja</w:t>
            </w:r>
          </w:p>
        </w:tc>
        <w:tc>
          <w:tcPr>
            <w:tcW w:w="700" w:type="pct"/>
            <w:tcBorders>
              <w:top w:val="single" w:sz="0" w:space="0" w:color="BBBBBB"/>
              <w:left w:val="single" w:sz="0" w:space="0" w:color="BBBBBB"/>
              <w:bottom w:val="single" w:sz="0" w:space="0" w:color="BBBBBB"/>
              <w:right w:val="single" w:sz="0" w:space="0" w:color="BBBBBB"/>
            </w:tcBorders>
            <w:vAlign w:val="center"/>
          </w:tcPr>
          <w:p w14:paraId="7B73C9F0" w14:textId="77777777" w:rsidR="006D320C" w:rsidRDefault="00000000">
            <w:pPr>
              <w:jc w:val="right"/>
              <w:rPr>
                <w:sz w:val="18"/>
                <w:szCs w:val="18"/>
              </w:rPr>
            </w:pPr>
            <w:r>
              <w:rPr>
                <w:sz w:val="18"/>
                <w:szCs w:val="18"/>
              </w:rPr>
              <w:t>2.195.208,61</w:t>
            </w:r>
          </w:p>
        </w:tc>
        <w:tc>
          <w:tcPr>
            <w:tcW w:w="700" w:type="pct"/>
            <w:tcBorders>
              <w:top w:val="single" w:sz="0" w:space="0" w:color="BBBBBB"/>
              <w:left w:val="single" w:sz="0" w:space="0" w:color="BBBBBB"/>
              <w:bottom w:val="single" w:sz="0" w:space="0" w:color="BBBBBB"/>
              <w:right w:val="single" w:sz="0" w:space="0" w:color="BBBBBB"/>
            </w:tcBorders>
            <w:vAlign w:val="center"/>
          </w:tcPr>
          <w:p w14:paraId="2416FB58" w14:textId="77777777" w:rsidR="006D320C" w:rsidRDefault="00000000">
            <w:pPr>
              <w:jc w:val="right"/>
              <w:rPr>
                <w:sz w:val="18"/>
                <w:szCs w:val="18"/>
              </w:rPr>
            </w:pPr>
            <w:r>
              <w:rPr>
                <w:sz w:val="18"/>
                <w:szCs w:val="18"/>
              </w:rPr>
              <w:t>691.963,00</w:t>
            </w:r>
          </w:p>
        </w:tc>
        <w:tc>
          <w:tcPr>
            <w:tcW w:w="700" w:type="pct"/>
            <w:tcBorders>
              <w:top w:val="single" w:sz="0" w:space="0" w:color="BBBBBB"/>
              <w:left w:val="single" w:sz="0" w:space="0" w:color="BBBBBB"/>
              <w:bottom w:val="single" w:sz="0" w:space="0" w:color="BBBBBB"/>
              <w:right w:val="single" w:sz="0" w:space="0" w:color="BBBBBB"/>
            </w:tcBorders>
            <w:vAlign w:val="center"/>
          </w:tcPr>
          <w:p w14:paraId="20B51BE3" w14:textId="77777777" w:rsidR="006D320C" w:rsidRDefault="00000000">
            <w:pPr>
              <w:jc w:val="right"/>
              <w:rPr>
                <w:sz w:val="18"/>
                <w:szCs w:val="18"/>
              </w:rPr>
            </w:pPr>
            <w:r>
              <w:rPr>
                <w:sz w:val="18"/>
                <w:szCs w:val="18"/>
              </w:rPr>
              <w:t>2.887.171,61</w:t>
            </w:r>
          </w:p>
        </w:tc>
        <w:tc>
          <w:tcPr>
            <w:tcW w:w="600" w:type="pct"/>
            <w:tcBorders>
              <w:top w:val="single" w:sz="0" w:space="0" w:color="BBBBBB"/>
              <w:left w:val="single" w:sz="0" w:space="0" w:color="BBBBBB"/>
              <w:bottom w:val="single" w:sz="0" w:space="0" w:color="BBBBBB"/>
              <w:right w:val="single" w:sz="0" w:space="0" w:color="BBBBBB"/>
            </w:tcBorders>
            <w:vAlign w:val="center"/>
          </w:tcPr>
          <w:p w14:paraId="5EFBA0CA" w14:textId="77777777" w:rsidR="006D320C" w:rsidRDefault="00000000">
            <w:pPr>
              <w:jc w:val="right"/>
              <w:rPr>
                <w:sz w:val="18"/>
                <w:szCs w:val="18"/>
              </w:rPr>
            </w:pPr>
            <w:r>
              <w:rPr>
                <w:sz w:val="18"/>
                <w:szCs w:val="18"/>
              </w:rPr>
              <w:t>131,52%</w:t>
            </w:r>
          </w:p>
        </w:tc>
      </w:tr>
    </w:tbl>
    <w:p w14:paraId="45E75106" w14:textId="77777777" w:rsidR="00A028FE" w:rsidRDefault="00A028FE">
      <w:pPr>
        <w:spacing w:before="90" w:after="29"/>
        <w:rPr>
          <w:b/>
          <w:sz w:val="20"/>
        </w:rPr>
      </w:pPr>
    </w:p>
    <w:p w14:paraId="1BA52161" w14:textId="1FF645FA" w:rsidR="006D320C" w:rsidRPr="00A028FE" w:rsidRDefault="00000000">
      <w:pPr>
        <w:spacing w:before="90" w:after="29"/>
        <w:rPr>
          <w:bCs/>
        </w:rPr>
      </w:pPr>
      <w:r w:rsidRPr="00A028FE">
        <w:rPr>
          <w:bCs/>
          <w:sz w:val="20"/>
        </w:rPr>
        <w:t>Račun financiranja prema izvorima financiranja</w:t>
      </w:r>
    </w:p>
    <w:tbl>
      <w:tblPr>
        <w:tblStyle w:val="Reetkatablice"/>
        <w:tblW w:w="5000" w:type="pct"/>
        <w:tblLook w:val="04A0" w:firstRow="1" w:lastRow="0" w:firstColumn="1" w:lastColumn="0" w:noHBand="0" w:noVBand="1"/>
      </w:tblPr>
      <w:tblGrid>
        <w:gridCol w:w="4693"/>
        <w:gridCol w:w="1429"/>
        <w:gridCol w:w="1429"/>
        <w:gridCol w:w="1429"/>
        <w:gridCol w:w="1225"/>
      </w:tblGrid>
      <w:tr w:rsidR="006D320C" w14:paraId="62DD300D" w14:textId="77777777">
        <w:trPr>
          <w:tblHeader/>
        </w:trPr>
        <w:tc>
          <w:tcPr>
            <w:tcW w:w="0" w:type="auto"/>
            <w:tcBorders>
              <w:top w:val="single" w:sz="0" w:space="0" w:color="555555"/>
              <w:left w:val="single" w:sz="0" w:space="0" w:color="555555"/>
              <w:bottom w:val="single" w:sz="0" w:space="0" w:color="555555"/>
              <w:right w:val="single" w:sz="0" w:space="0" w:color="555555"/>
            </w:tcBorders>
            <w:shd w:val="clear" w:color="auto" w:fill="505050"/>
            <w:vAlign w:val="center"/>
          </w:tcPr>
          <w:p w14:paraId="28FE3C6A" w14:textId="77777777" w:rsidR="006D320C" w:rsidRDefault="00000000">
            <w:pPr>
              <w:jc w:val="center"/>
              <w:rPr>
                <w:sz w:val="18"/>
                <w:szCs w:val="18"/>
              </w:rPr>
            </w:pPr>
            <w:r>
              <w:rPr>
                <w:b/>
                <w:color w:val="FFFFFF"/>
                <w:sz w:val="16"/>
                <w:szCs w:val="18"/>
              </w:rPr>
              <w:t>IZVOR I OPIS IZVORA</w:t>
            </w:r>
          </w:p>
        </w:tc>
        <w:tc>
          <w:tcPr>
            <w:tcW w:w="7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3C606E7F" w14:textId="0BB68978" w:rsidR="006D320C" w:rsidRDefault="00000000">
            <w:pPr>
              <w:jc w:val="center"/>
              <w:rPr>
                <w:sz w:val="18"/>
                <w:szCs w:val="18"/>
              </w:rPr>
            </w:pPr>
            <w:r>
              <w:rPr>
                <w:b/>
                <w:color w:val="FFFFFF"/>
                <w:sz w:val="16"/>
                <w:szCs w:val="18"/>
              </w:rPr>
              <w:t>PRORAČUN ZA 2026.</w:t>
            </w:r>
            <w:r w:rsidR="00F77261">
              <w:rPr>
                <w:b/>
                <w:color w:val="FFFFFF"/>
                <w:sz w:val="16"/>
                <w:szCs w:val="18"/>
              </w:rPr>
              <w:t xml:space="preserve"> </w:t>
            </w:r>
            <w:r>
              <w:rPr>
                <w:b/>
                <w:color w:val="FFFFFF"/>
                <w:sz w:val="16"/>
                <w:szCs w:val="18"/>
              </w:rPr>
              <w:t>G.</w:t>
            </w:r>
          </w:p>
        </w:tc>
        <w:tc>
          <w:tcPr>
            <w:tcW w:w="7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5A7BDC9F" w14:textId="77777777" w:rsidR="006D320C" w:rsidRDefault="00000000">
            <w:pPr>
              <w:jc w:val="center"/>
              <w:rPr>
                <w:sz w:val="18"/>
                <w:szCs w:val="18"/>
              </w:rPr>
            </w:pPr>
            <w:r>
              <w:rPr>
                <w:b/>
                <w:color w:val="FFFFFF"/>
                <w:sz w:val="16"/>
                <w:szCs w:val="18"/>
              </w:rPr>
              <w:t>Povećanje / Smanjenje</w:t>
            </w:r>
          </w:p>
        </w:tc>
        <w:tc>
          <w:tcPr>
            <w:tcW w:w="7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5CCB9B79" w14:textId="77777777" w:rsidR="006D320C" w:rsidRDefault="00000000">
            <w:pPr>
              <w:jc w:val="center"/>
              <w:rPr>
                <w:sz w:val="18"/>
                <w:szCs w:val="18"/>
              </w:rPr>
            </w:pPr>
            <w:r>
              <w:rPr>
                <w:b/>
                <w:color w:val="FFFFFF"/>
                <w:sz w:val="16"/>
                <w:szCs w:val="18"/>
              </w:rPr>
              <w:t>I. IZMJENE I DOPUNE PRORAČUNA GRADA DARUVARA ZA 2026. G.</w:t>
            </w:r>
          </w:p>
        </w:tc>
        <w:tc>
          <w:tcPr>
            <w:tcW w:w="6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0A185763" w14:textId="77777777" w:rsidR="006D320C" w:rsidRDefault="00000000">
            <w:pPr>
              <w:jc w:val="center"/>
              <w:rPr>
                <w:sz w:val="18"/>
                <w:szCs w:val="18"/>
              </w:rPr>
            </w:pPr>
            <w:r>
              <w:rPr>
                <w:b/>
                <w:color w:val="FFFFFF"/>
                <w:sz w:val="16"/>
                <w:szCs w:val="18"/>
              </w:rPr>
              <w:t>Indeks 4/2</w:t>
            </w:r>
          </w:p>
        </w:tc>
      </w:tr>
      <w:tr w:rsidR="006D320C" w14:paraId="014CBF3A" w14:textId="77777777">
        <w:trPr>
          <w:tblHeader/>
        </w:trPr>
        <w:tc>
          <w:tcPr>
            <w:tcW w:w="0" w:type="auto"/>
            <w:tcBorders>
              <w:top w:val="single" w:sz="0" w:space="0" w:color="555555"/>
              <w:left w:val="single" w:sz="0" w:space="0" w:color="555555"/>
              <w:bottom w:val="single" w:sz="0" w:space="0" w:color="555555"/>
              <w:right w:val="single" w:sz="0" w:space="0" w:color="555555"/>
            </w:tcBorders>
            <w:shd w:val="clear" w:color="auto" w:fill="505050"/>
            <w:vAlign w:val="center"/>
          </w:tcPr>
          <w:p w14:paraId="5A8960AD" w14:textId="77777777" w:rsidR="006D320C" w:rsidRDefault="00000000">
            <w:pPr>
              <w:jc w:val="center"/>
              <w:rPr>
                <w:sz w:val="18"/>
                <w:szCs w:val="18"/>
              </w:rPr>
            </w:pPr>
            <w:r>
              <w:rPr>
                <w:b/>
                <w:color w:val="FFFFFF"/>
                <w:sz w:val="16"/>
                <w:szCs w:val="18"/>
              </w:rPr>
              <w:t>1</w:t>
            </w:r>
          </w:p>
        </w:tc>
        <w:tc>
          <w:tcPr>
            <w:tcW w:w="7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634EB3A6" w14:textId="77777777" w:rsidR="006D320C" w:rsidRDefault="00000000">
            <w:pPr>
              <w:jc w:val="center"/>
              <w:rPr>
                <w:sz w:val="18"/>
                <w:szCs w:val="18"/>
              </w:rPr>
            </w:pPr>
            <w:r>
              <w:rPr>
                <w:b/>
                <w:color w:val="FFFFFF"/>
                <w:sz w:val="16"/>
                <w:szCs w:val="18"/>
              </w:rPr>
              <w:t>2</w:t>
            </w:r>
          </w:p>
        </w:tc>
        <w:tc>
          <w:tcPr>
            <w:tcW w:w="7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5D4EC93C" w14:textId="77777777" w:rsidR="006D320C" w:rsidRDefault="00000000">
            <w:pPr>
              <w:jc w:val="center"/>
              <w:rPr>
                <w:sz w:val="18"/>
                <w:szCs w:val="18"/>
              </w:rPr>
            </w:pPr>
            <w:r>
              <w:rPr>
                <w:b/>
                <w:color w:val="FFFFFF"/>
                <w:sz w:val="16"/>
                <w:szCs w:val="18"/>
              </w:rPr>
              <w:t>3</w:t>
            </w:r>
          </w:p>
        </w:tc>
        <w:tc>
          <w:tcPr>
            <w:tcW w:w="7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328AEC26" w14:textId="77777777" w:rsidR="006D320C" w:rsidRDefault="00000000">
            <w:pPr>
              <w:jc w:val="center"/>
              <w:rPr>
                <w:sz w:val="18"/>
                <w:szCs w:val="18"/>
              </w:rPr>
            </w:pPr>
            <w:r>
              <w:rPr>
                <w:b/>
                <w:color w:val="FFFFFF"/>
                <w:sz w:val="16"/>
                <w:szCs w:val="18"/>
              </w:rPr>
              <w:t>4</w:t>
            </w:r>
          </w:p>
        </w:tc>
        <w:tc>
          <w:tcPr>
            <w:tcW w:w="6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1692301E" w14:textId="77777777" w:rsidR="006D320C" w:rsidRDefault="00000000">
            <w:pPr>
              <w:jc w:val="center"/>
              <w:rPr>
                <w:sz w:val="18"/>
                <w:szCs w:val="18"/>
              </w:rPr>
            </w:pPr>
            <w:r>
              <w:rPr>
                <w:b/>
                <w:color w:val="FFFFFF"/>
                <w:sz w:val="16"/>
                <w:szCs w:val="18"/>
              </w:rPr>
              <w:t>5</w:t>
            </w:r>
          </w:p>
        </w:tc>
      </w:tr>
      <w:tr w:rsidR="006D320C" w14:paraId="023A1E64" w14:textId="77777777">
        <w:tc>
          <w:tcPr>
            <w:tcW w:w="0" w:type="auto"/>
            <w:tcBorders>
              <w:top w:val="single" w:sz="0" w:space="0" w:color="BBBBBB"/>
              <w:left w:val="single" w:sz="0" w:space="0" w:color="BBBBBB"/>
              <w:bottom w:val="single" w:sz="0" w:space="0" w:color="BBBBBB"/>
              <w:right w:val="single" w:sz="0" w:space="0" w:color="BBBBBB"/>
            </w:tcBorders>
            <w:vAlign w:val="center"/>
          </w:tcPr>
          <w:p w14:paraId="7850BCC1" w14:textId="77777777" w:rsidR="006D320C" w:rsidRDefault="00000000">
            <w:pPr>
              <w:rPr>
                <w:sz w:val="18"/>
                <w:szCs w:val="18"/>
              </w:rPr>
            </w:pPr>
            <w:r>
              <w:rPr>
                <w:sz w:val="18"/>
                <w:szCs w:val="18"/>
              </w:rPr>
              <w:t>PRIMICI OD FINANCIJSKE IMOVINE</w:t>
            </w:r>
          </w:p>
        </w:tc>
        <w:tc>
          <w:tcPr>
            <w:tcW w:w="700" w:type="pct"/>
            <w:tcBorders>
              <w:top w:val="single" w:sz="0" w:space="0" w:color="BBBBBB"/>
              <w:left w:val="single" w:sz="0" w:space="0" w:color="BBBBBB"/>
              <w:bottom w:val="single" w:sz="0" w:space="0" w:color="BBBBBB"/>
              <w:right w:val="single" w:sz="0" w:space="0" w:color="BBBBBB"/>
            </w:tcBorders>
            <w:vAlign w:val="center"/>
          </w:tcPr>
          <w:p w14:paraId="4C662A28" w14:textId="77777777" w:rsidR="006D320C" w:rsidRDefault="006D320C">
            <w:pPr>
              <w:rPr>
                <w:sz w:val="18"/>
                <w:szCs w:val="18"/>
              </w:rPr>
            </w:pPr>
          </w:p>
        </w:tc>
        <w:tc>
          <w:tcPr>
            <w:tcW w:w="700" w:type="pct"/>
            <w:tcBorders>
              <w:top w:val="single" w:sz="0" w:space="0" w:color="BBBBBB"/>
              <w:left w:val="single" w:sz="0" w:space="0" w:color="BBBBBB"/>
              <w:bottom w:val="single" w:sz="0" w:space="0" w:color="BBBBBB"/>
              <w:right w:val="single" w:sz="0" w:space="0" w:color="BBBBBB"/>
            </w:tcBorders>
            <w:vAlign w:val="center"/>
          </w:tcPr>
          <w:p w14:paraId="066C1115" w14:textId="77777777" w:rsidR="006D320C" w:rsidRDefault="006D320C">
            <w:pPr>
              <w:rPr>
                <w:sz w:val="18"/>
                <w:szCs w:val="18"/>
              </w:rPr>
            </w:pPr>
          </w:p>
        </w:tc>
        <w:tc>
          <w:tcPr>
            <w:tcW w:w="700" w:type="pct"/>
            <w:tcBorders>
              <w:top w:val="single" w:sz="0" w:space="0" w:color="BBBBBB"/>
              <w:left w:val="single" w:sz="0" w:space="0" w:color="BBBBBB"/>
              <w:bottom w:val="single" w:sz="0" w:space="0" w:color="BBBBBB"/>
              <w:right w:val="single" w:sz="0" w:space="0" w:color="BBBBBB"/>
            </w:tcBorders>
            <w:vAlign w:val="center"/>
          </w:tcPr>
          <w:p w14:paraId="7AD81037" w14:textId="77777777" w:rsidR="006D320C" w:rsidRDefault="006D320C">
            <w:pPr>
              <w:rPr>
                <w:sz w:val="18"/>
                <w:szCs w:val="18"/>
              </w:rPr>
            </w:pPr>
          </w:p>
        </w:tc>
        <w:tc>
          <w:tcPr>
            <w:tcW w:w="600" w:type="pct"/>
            <w:tcBorders>
              <w:top w:val="single" w:sz="0" w:space="0" w:color="BBBBBB"/>
              <w:left w:val="single" w:sz="0" w:space="0" w:color="BBBBBB"/>
              <w:bottom w:val="single" w:sz="0" w:space="0" w:color="BBBBBB"/>
              <w:right w:val="single" w:sz="0" w:space="0" w:color="BBBBBB"/>
            </w:tcBorders>
            <w:vAlign w:val="center"/>
          </w:tcPr>
          <w:p w14:paraId="4DF31A05" w14:textId="77777777" w:rsidR="006D320C" w:rsidRDefault="006D320C">
            <w:pPr>
              <w:rPr>
                <w:sz w:val="18"/>
                <w:szCs w:val="18"/>
              </w:rPr>
            </w:pPr>
          </w:p>
        </w:tc>
      </w:tr>
      <w:tr w:rsidR="006D320C" w14:paraId="5F6A1388" w14:textId="77777777">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0AAC9D60" w14:textId="77777777" w:rsidR="006D320C" w:rsidRDefault="00000000">
            <w:pPr>
              <w:rPr>
                <w:sz w:val="18"/>
                <w:szCs w:val="18"/>
              </w:rPr>
            </w:pPr>
            <w:r>
              <w:rPr>
                <w:sz w:val="18"/>
                <w:szCs w:val="18"/>
              </w:rPr>
              <w:t>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B1E2473" w14:textId="77777777" w:rsidR="006D320C" w:rsidRDefault="00000000">
            <w:pPr>
              <w:jc w:val="right"/>
              <w:rPr>
                <w:sz w:val="18"/>
                <w:szCs w:val="18"/>
              </w:rPr>
            </w:pPr>
            <w:r>
              <w:rPr>
                <w:sz w:val="18"/>
                <w:szCs w:val="18"/>
              </w:rPr>
              <w:t>22.200,00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E691F90" w14:textId="77777777" w:rsidR="006D320C" w:rsidRDefault="00000000">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1ECD96D" w14:textId="77777777" w:rsidR="006D320C" w:rsidRDefault="00000000">
            <w:pPr>
              <w:jc w:val="right"/>
              <w:rPr>
                <w:sz w:val="18"/>
                <w:szCs w:val="18"/>
              </w:rPr>
            </w:pPr>
            <w:r>
              <w:rPr>
                <w:sz w:val="18"/>
                <w:szCs w:val="18"/>
              </w:rPr>
              <w:t>22.200,00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65E0172" w14:textId="77777777" w:rsidR="006D320C" w:rsidRDefault="00000000">
            <w:pPr>
              <w:jc w:val="right"/>
              <w:rPr>
                <w:sz w:val="18"/>
                <w:szCs w:val="18"/>
              </w:rPr>
            </w:pPr>
            <w:r>
              <w:rPr>
                <w:sz w:val="18"/>
                <w:szCs w:val="18"/>
              </w:rPr>
              <w:t>100,00%</w:t>
            </w:r>
          </w:p>
        </w:tc>
      </w:tr>
      <w:tr w:rsidR="006D320C" w14:paraId="509215BE" w14:textId="77777777">
        <w:tc>
          <w:tcPr>
            <w:tcW w:w="0" w:type="auto"/>
            <w:tcBorders>
              <w:top w:val="single" w:sz="0" w:space="0" w:color="BBBBBB"/>
              <w:left w:val="single" w:sz="0" w:space="0" w:color="BBBBBB"/>
              <w:bottom w:val="single" w:sz="0" w:space="0" w:color="BBBBBB"/>
              <w:right w:val="single" w:sz="0" w:space="0" w:color="BBBBBB"/>
            </w:tcBorders>
            <w:vAlign w:val="center"/>
          </w:tcPr>
          <w:p w14:paraId="037C2D30" w14:textId="77777777" w:rsidR="006D320C" w:rsidRDefault="00000000">
            <w:pPr>
              <w:rPr>
                <w:sz w:val="18"/>
                <w:szCs w:val="18"/>
              </w:rPr>
            </w:pPr>
            <w:r>
              <w:rPr>
                <w:sz w:val="18"/>
                <w:szCs w:val="18"/>
              </w:rPr>
              <w:t>11 Opći prihodi i primici</w:t>
            </w:r>
          </w:p>
        </w:tc>
        <w:tc>
          <w:tcPr>
            <w:tcW w:w="700" w:type="pct"/>
            <w:tcBorders>
              <w:top w:val="single" w:sz="0" w:space="0" w:color="BBBBBB"/>
              <w:left w:val="single" w:sz="0" w:space="0" w:color="BBBBBB"/>
              <w:bottom w:val="single" w:sz="0" w:space="0" w:color="BBBBBB"/>
              <w:right w:val="single" w:sz="0" w:space="0" w:color="BBBBBB"/>
            </w:tcBorders>
            <w:vAlign w:val="center"/>
          </w:tcPr>
          <w:p w14:paraId="4DDE49AD" w14:textId="77777777" w:rsidR="006D320C" w:rsidRDefault="00000000">
            <w:pPr>
              <w:jc w:val="right"/>
              <w:rPr>
                <w:sz w:val="18"/>
                <w:szCs w:val="18"/>
              </w:rPr>
            </w:pPr>
            <w:r>
              <w:rPr>
                <w:sz w:val="18"/>
                <w:szCs w:val="18"/>
              </w:rPr>
              <w:t>22.200,00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63BD5760" w14:textId="77777777" w:rsidR="006D320C" w:rsidRDefault="00000000">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71CDDC6F" w14:textId="77777777" w:rsidR="006D320C" w:rsidRDefault="00000000">
            <w:pPr>
              <w:jc w:val="right"/>
              <w:rPr>
                <w:sz w:val="18"/>
                <w:szCs w:val="18"/>
              </w:rPr>
            </w:pPr>
            <w:r>
              <w:rPr>
                <w:sz w:val="18"/>
                <w:szCs w:val="18"/>
              </w:rPr>
              <w:t>22.200,00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018E7102" w14:textId="77777777" w:rsidR="006D320C" w:rsidRDefault="00000000">
            <w:pPr>
              <w:jc w:val="right"/>
              <w:rPr>
                <w:sz w:val="18"/>
                <w:szCs w:val="18"/>
              </w:rPr>
            </w:pPr>
            <w:r>
              <w:rPr>
                <w:sz w:val="18"/>
                <w:szCs w:val="18"/>
              </w:rPr>
              <w:t>100,00%</w:t>
            </w:r>
          </w:p>
        </w:tc>
      </w:tr>
      <w:tr w:rsidR="006D320C" w14:paraId="4632DB63" w14:textId="77777777">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0F5906D3" w14:textId="77777777" w:rsidR="006D320C" w:rsidRDefault="00000000">
            <w:pPr>
              <w:rPr>
                <w:sz w:val="18"/>
                <w:szCs w:val="18"/>
              </w:rPr>
            </w:pPr>
            <w:r>
              <w:rPr>
                <w:sz w:val="18"/>
                <w:szCs w:val="18"/>
              </w:rPr>
              <w:t>8 Namjenski primici od zaduživanja</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56781B3" w14:textId="77777777" w:rsidR="006D320C" w:rsidRDefault="00000000">
            <w:pPr>
              <w:jc w:val="right"/>
              <w:rPr>
                <w:sz w:val="18"/>
                <w:szCs w:val="18"/>
              </w:rPr>
            </w:pPr>
            <w:r>
              <w:rPr>
                <w:sz w:val="18"/>
                <w:szCs w:val="18"/>
              </w:rPr>
              <w:t>2.173.008,61</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EE7A0F2" w14:textId="77777777" w:rsidR="006D320C" w:rsidRDefault="00000000">
            <w:pPr>
              <w:jc w:val="right"/>
              <w:rPr>
                <w:sz w:val="18"/>
                <w:szCs w:val="18"/>
              </w:rPr>
            </w:pPr>
            <w:r>
              <w:rPr>
                <w:sz w:val="18"/>
                <w:szCs w:val="18"/>
              </w:rPr>
              <w:t>691.963,00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716337D" w14:textId="77777777" w:rsidR="006D320C" w:rsidRDefault="00000000">
            <w:pPr>
              <w:jc w:val="right"/>
              <w:rPr>
                <w:sz w:val="18"/>
                <w:szCs w:val="18"/>
              </w:rPr>
            </w:pPr>
            <w:r>
              <w:rPr>
                <w:sz w:val="18"/>
                <w:szCs w:val="18"/>
              </w:rPr>
              <w:t>2.864.971,61</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9C21881" w14:textId="77777777" w:rsidR="006D320C" w:rsidRDefault="00000000">
            <w:pPr>
              <w:jc w:val="right"/>
              <w:rPr>
                <w:sz w:val="18"/>
                <w:szCs w:val="18"/>
              </w:rPr>
            </w:pPr>
            <w:r>
              <w:rPr>
                <w:sz w:val="18"/>
                <w:szCs w:val="18"/>
              </w:rPr>
              <w:t>131,84%</w:t>
            </w:r>
          </w:p>
        </w:tc>
      </w:tr>
      <w:tr w:rsidR="006D320C" w14:paraId="14847881" w14:textId="77777777">
        <w:tc>
          <w:tcPr>
            <w:tcW w:w="0" w:type="auto"/>
            <w:tcBorders>
              <w:top w:val="single" w:sz="0" w:space="0" w:color="BBBBBB"/>
              <w:left w:val="single" w:sz="0" w:space="0" w:color="BBBBBB"/>
              <w:bottom w:val="single" w:sz="0" w:space="0" w:color="BBBBBB"/>
              <w:right w:val="single" w:sz="0" w:space="0" w:color="BBBBBB"/>
            </w:tcBorders>
            <w:vAlign w:val="center"/>
          </w:tcPr>
          <w:p w14:paraId="28174C98" w14:textId="77777777" w:rsidR="006D320C" w:rsidRDefault="00000000">
            <w:pPr>
              <w:rPr>
                <w:sz w:val="18"/>
                <w:szCs w:val="18"/>
              </w:rPr>
            </w:pPr>
            <w:r>
              <w:rPr>
                <w:sz w:val="18"/>
                <w:szCs w:val="18"/>
              </w:rPr>
              <w:t>81 Namjenski primici od zaduživanja</w:t>
            </w:r>
          </w:p>
        </w:tc>
        <w:tc>
          <w:tcPr>
            <w:tcW w:w="700" w:type="pct"/>
            <w:tcBorders>
              <w:top w:val="single" w:sz="0" w:space="0" w:color="BBBBBB"/>
              <w:left w:val="single" w:sz="0" w:space="0" w:color="BBBBBB"/>
              <w:bottom w:val="single" w:sz="0" w:space="0" w:color="BBBBBB"/>
              <w:right w:val="single" w:sz="0" w:space="0" w:color="BBBBBB"/>
            </w:tcBorders>
            <w:vAlign w:val="center"/>
          </w:tcPr>
          <w:p w14:paraId="20E21EB7" w14:textId="77777777" w:rsidR="006D320C" w:rsidRDefault="00000000">
            <w:pPr>
              <w:jc w:val="right"/>
              <w:rPr>
                <w:sz w:val="18"/>
                <w:szCs w:val="18"/>
              </w:rPr>
            </w:pPr>
            <w:r>
              <w:rPr>
                <w:sz w:val="18"/>
                <w:szCs w:val="18"/>
              </w:rPr>
              <w:t>2.173.008,61</w:t>
            </w:r>
          </w:p>
        </w:tc>
        <w:tc>
          <w:tcPr>
            <w:tcW w:w="700" w:type="pct"/>
            <w:tcBorders>
              <w:top w:val="single" w:sz="0" w:space="0" w:color="BBBBBB"/>
              <w:left w:val="single" w:sz="0" w:space="0" w:color="BBBBBB"/>
              <w:bottom w:val="single" w:sz="0" w:space="0" w:color="BBBBBB"/>
              <w:right w:val="single" w:sz="0" w:space="0" w:color="BBBBBB"/>
            </w:tcBorders>
            <w:vAlign w:val="center"/>
          </w:tcPr>
          <w:p w14:paraId="1DC10E80" w14:textId="77777777" w:rsidR="006D320C" w:rsidRDefault="00000000">
            <w:pPr>
              <w:jc w:val="right"/>
              <w:rPr>
                <w:sz w:val="18"/>
                <w:szCs w:val="18"/>
              </w:rPr>
            </w:pPr>
            <w:r>
              <w:rPr>
                <w:sz w:val="18"/>
                <w:szCs w:val="18"/>
              </w:rPr>
              <w:t>691.963,00</w:t>
            </w:r>
          </w:p>
        </w:tc>
        <w:tc>
          <w:tcPr>
            <w:tcW w:w="700" w:type="pct"/>
            <w:tcBorders>
              <w:top w:val="single" w:sz="0" w:space="0" w:color="BBBBBB"/>
              <w:left w:val="single" w:sz="0" w:space="0" w:color="BBBBBB"/>
              <w:bottom w:val="single" w:sz="0" w:space="0" w:color="BBBBBB"/>
              <w:right w:val="single" w:sz="0" w:space="0" w:color="BBBBBB"/>
            </w:tcBorders>
            <w:vAlign w:val="center"/>
          </w:tcPr>
          <w:p w14:paraId="12560AF0" w14:textId="77777777" w:rsidR="006D320C" w:rsidRDefault="00000000">
            <w:pPr>
              <w:jc w:val="right"/>
              <w:rPr>
                <w:sz w:val="18"/>
                <w:szCs w:val="18"/>
              </w:rPr>
            </w:pPr>
            <w:r>
              <w:rPr>
                <w:sz w:val="18"/>
                <w:szCs w:val="18"/>
              </w:rPr>
              <w:t>2.864.971,61</w:t>
            </w:r>
          </w:p>
        </w:tc>
        <w:tc>
          <w:tcPr>
            <w:tcW w:w="600" w:type="pct"/>
            <w:tcBorders>
              <w:top w:val="single" w:sz="0" w:space="0" w:color="BBBBBB"/>
              <w:left w:val="single" w:sz="0" w:space="0" w:color="BBBBBB"/>
              <w:bottom w:val="single" w:sz="0" w:space="0" w:color="BBBBBB"/>
              <w:right w:val="single" w:sz="0" w:space="0" w:color="BBBBBB"/>
            </w:tcBorders>
            <w:vAlign w:val="center"/>
          </w:tcPr>
          <w:p w14:paraId="09EE42C7" w14:textId="77777777" w:rsidR="006D320C" w:rsidRDefault="00000000">
            <w:pPr>
              <w:jc w:val="right"/>
              <w:rPr>
                <w:sz w:val="18"/>
                <w:szCs w:val="18"/>
              </w:rPr>
            </w:pPr>
            <w:r>
              <w:rPr>
                <w:sz w:val="18"/>
                <w:szCs w:val="18"/>
              </w:rPr>
              <w:t>131,84%</w:t>
            </w:r>
          </w:p>
        </w:tc>
      </w:tr>
      <w:tr w:rsidR="006D320C" w14:paraId="0F0FC382" w14:textId="77777777">
        <w:tc>
          <w:tcPr>
            <w:tcW w:w="0" w:type="auto"/>
            <w:tcBorders>
              <w:top w:val="single" w:sz="0" w:space="0" w:color="BBBBBB"/>
              <w:left w:val="single" w:sz="0" w:space="0" w:color="BBBBBB"/>
              <w:bottom w:val="single" w:sz="0" w:space="0" w:color="BBBBBB"/>
              <w:right w:val="single" w:sz="0" w:space="0" w:color="BBBBBB"/>
            </w:tcBorders>
            <w:vAlign w:val="center"/>
          </w:tcPr>
          <w:p w14:paraId="390FA6C9" w14:textId="77777777" w:rsidR="006D320C" w:rsidRDefault="00000000">
            <w:pPr>
              <w:rPr>
                <w:sz w:val="18"/>
                <w:szCs w:val="18"/>
              </w:rPr>
            </w:pPr>
            <w:r>
              <w:rPr>
                <w:sz w:val="18"/>
                <w:szCs w:val="18"/>
              </w:rPr>
              <w:t>811 Namjenski primici od zaduživanja</w:t>
            </w:r>
          </w:p>
        </w:tc>
        <w:tc>
          <w:tcPr>
            <w:tcW w:w="700" w:type="pct"/>
            <w:tcBorders>
              <w:top w:val="single" w:sz="0" w:space="0" w:color="BBBBBB"/>
              <w:left w:val="single" w:sz="0" w:space="0" w:color="BBBBBB"/>
              <w:bottom w:val="single" w:sz="0" w:space="0" w:color="BBBBBB"/>
              <w:right w:val="single" w:sz="0" w:space="0" w:color="BBBBBB"/>
            </w:tcBorders>
            <w:vAlign w:val="center"/>
          </w:tcPr>
          <w:p w14:paraId="287E3028" w14:textId="77777777" w:rsidR="006D320C" w:rsidRDefault="00000000">
            <w:pPr>
              <w:jc w:val="right"/>
              <w:rPr>
                <w:sz w:val="18"/>
                <w:szCs w:val="18"/>
              </w:rPr>
            </w:pPr>
            <w:r>
              <w:rPr>
                <w:sz w:val="18"/>
                <w:szCs w:val="18"/>
              </w:rPr>
              <w:t>650.000,00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0C0A3EC8" w14:textId="77777777" w:rsidR="006D320C" w:rsidRDefault="00000000">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001746BE" w14:textId="77777777" w:rsidR="006D320C" w:rsidRDefault="00000000">
            <w:pPr>
              <w:jc w:val="right"/>
              <w:rPr>
                <w:sz w:val="18"/>
                <w:szCs w:val="18"/>
              </w:rPr>
            </w:pPr>
            <w:r>
              <w:rPr>
                <w:sz w:val="18"/>
                <w:szCs w:val="18"/>
              </w:rPr>
              <w:t>650.000,00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18019076" w14:textId="77777777" w:rsidR="006D320C" w:rsidRDefault="00000000">
            <w:pPr>
              <w:jc w:val="right"/>
              <w:rPr>
                <w:sz w:val="18"/>
                <w:szCs w:val="18"/>
              </w:rPr>
            </w:pPr>
            <w:r>
              <w:rPr>
                <w:sz w:val="18"/>
                <w:szCs w:val="18"/>
              </w:rPr>
              <w:t>100,00%</w:t>
            </w:r>
          </w:p>
        </w:tc>
      </w:tr>
      <w:tr w:rsidR="006D320C" w14:paraId="77234401" w14:textId="77777777">
        <w:tc>
          <w:tcPr>
            <w:tcW w:w="0" w:type="auto"/>
            <w:tcBorders>
              <w:top w:val="single" w:sz="0" w:space="0" w:color="BBBBBB"/>
              <w:left w:val="single" w:sz="0" w:space="0" w:color="BBBBBB"/>
              <w:bottom w:val="single" w:sz="0" w:space="0" w:color="BBBBBB"/>
              <w:right w:val="single" w:sz="0" w:space="0" w:color="BBBBBB"/>
            </w:tcBorders>
            <w:vAlign w:val="center"/>
          </w:tcPr>
          <w:p w14:paraId="6ACBFBAE" w14:textId="77777777" w:rsidR="006D320C" w:rsidRDefault="00000000">
            <w:pPr>
              <w:rPr>
                <w:sz w:val="18"/>
                <w:szCs w:val="18"/>
              </w:rPr>
            </w:pPr>
            <w:r>
              <w:rPr>
                <w:sz w:val="18"/>
                <w:szCs w:val="18"/>
              </w:rPr>
              <w:t>IZDACI OD FINANCIJSKE IMOVINE</w:t>
            </w:r>
          </w:p>
        </w:tc>
        <w:tc>
          <w:tcPr>
            <w:tcW w:w="700" w:type="pct"/>
            <w:tcBorders>
              <w:top w:val="single" w:sz="0" w:space="0" w:color="BBBBBB"/>
              <w:left w:val="single" w:sz="0" w:space="0" w:color="BBBBBB"/>
              <w:bottom w:val="single" w:sz="0" w:space="0" w:color="BBBBBB"/>
              <w:right w:val="single" w:sz="0" w:space="0" w:color="BBBBBB"/>
            </w:tcBorders>
            <w:vAlign w:val="center"/>
          </w:tcPr>
          <w:p w14:paraId="2E83255C" w14:textId="77777777" w:rsidR="006D320C" w:rsidRDefault="006D320C">
            <w:pPr>
              <w:rPr>
                <w:sz w:val="18"/>
                <w:szCs w:val="18"/>
              </w:rPr>
            </w:pPr>
          </w:p>
        </w:tc>
        <w:tc>
          <w:tcPr>
            <w:tcW w:w="700" w:type="pct"/>
            <w:tcBorders>
              <w:top w:val="single" w:sz="0" w:space="0" w:color="BBBBBB"/>
              <w:left w:val="single" w:sz="0" w:space="0" w:color="BBBBBB"/>
              <w:bottom w:val="single" w:sz="0" w:space="0" w:color="BBBBBB"/>
              <w:right w:val="single" w:sz="0" w:space="0" w:color="BBBBBB"/>
            </w:tcBorders>
            <w:vAlign w:val="center"/>
          </w:tcPr>
          <w:p w14:paraId="783D1874" w14:textId="77777777" w:rsidR="006D320C" w:rsidRDefault="006D320C">
            <w:pPr>
              <w:rPr>
                <w:sz w:val="18"/>
                <w:szCs w:val="18"/>
              </w:rPr>
            </w:pPr>
          </w:p>
        </w:tc>
        <w:tc>
          <w:tcPr>
            <w:tcW w:w="700" w:type="pct"/>
            <w:tcBorders>
              <w:top w:val="single" w:sz="0" w:space="0" w:color="BBBBBB"/>
              <w:left w:val="single" w:sz="0" w:space="0" w:color="BBBBBB"/>
              <w:bottom w:val="single" w:sz="0" w:space="0" w:color="BBBBBB"/>
              <w:right w:val="single" w:sz="0" w:space="0" w:color="BBBBBB"/>
            </w:tcBorders>
            <w:vAlign w:val="center"/>
          </w:tcPr>
          <w:p w14:paraId="5AE018C5" w14:textId="77777777" w:rsidR="006D320C" w:rsidRDefault="006D320C">
            <w:pPr>
              <w:rPr>
                <w:sz w:val="18"/>
                <w:szCs w:val="18"/>
              </w:rPr>
            </w:pPr>
          </w:p>
        </w:tc>
        <w:tc>
          <w:tcPr>
            <w:tcW w:w="600" w:type="pct"/>
            <w:tcBorders>
              <w:top w:val="single" w:sz="0" w:space="0" w:color="BBBBBB"/>
              <w:left w:val="single" w:sz="0" w:space="0" w:color="BBBBBB"/>
              <w:bottom w:val="single" w:sz="0" w:space="0" w:color="BBBBBB"/>
              <w:right w:val="single" w:sz="0" w:space="0" w:color="BBBBBB"/>
            </w:tcBorders>
            <w:vAlign w:val="center"/>
          </w:tcPr>
          <w:p w14:paraId="62231681" w14:textId="77777777" w:rsidR="006D320C" w:rsidRDefault="006D320C">
            <w:pPr>
              <w:rPr>
                <w:sz w:val="18"/>
                <w:szCs w:val="18"/>
              </w:rPr>
            </w:pPr>
          </w:p>
        </w:tc>
      </w:tr>
      <w:tr w:rsidR="006D320C" w14:paraId="18F1CD1A" w14:textId="77777777">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1EF4BED8" w14:textId="77777777" w:rsidR="006D320C" w:rsidRDefault="00000000">
            <w:pPr>
              <w:rPr>
                <w:sz w:val="18"/>
                <w:szCs w:val="18"/>
              </w:rPr>
            </w:pPr>
            <w:r>
              <w:rPr>
                <w:sz w:val="18"/>
                <w:szCs w:val="18"/>
              </w:rPr>
              <w:t>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E4A2E46" w14:textId="77777777" w:rsidR="006D320C" w:rsidRDefault="00000000">
            <w:pPr>
              <w:jc w:val="right"/>
              <w:rPr>
                <w:sz w:val="18"/>
                <w:szCs w:val="18"/>
              </w:rPr>
            </w:pPr>
            <w:r>
              <w:rPr>
                <w:sz w:val="18"/>
                <w:szCs w:val="18"/>
              </w:rPr>
              <w:t>181.467,36</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EDE0A0B" w14:textId="77777777" w:rsidR="006D320C" w:rsidRDefault="00000000">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734474C" w14:textId="77777777" w:rsidR="006D320C" w:rsidRDefault="00000000">
            <w:pPr>
              <w:jc w:val="right"/>
              <w:rPr>
                <w:sz w:val="18"/>
                <w:szCs w:val="18"/>
              </w:rPr>
            </w:pPr>
            <w:r>
              <w:rPr>
                <w:sz w:val="18"/>
                <w:szCs w:val="18"/>
              </w:rPr>
              <w:t>181.467,36</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BA01FD4" w14:textId="77777777" w:rsidR="006D320C" w:rsidRDefault="00000000">
            <w:pPr>
              <w:jc w:val="right"/>
              <w:rPr>
                <w:sz w:val="18"/>
                <w:szCs w:val="18"/>
              </w:rPr>
            </w:pPr>
            <w:r>
              <w:rPr>
                <w:sz w:val="18"/>
                <w:szCs w:val="18"/>
              </w:rPr>
              <w:t>100,00%</w:t>
            </w:r>
          </w:p>
        </w:tc>
      </w:tr>
      <w:tr w:rsidR="006D320C" w14:paraId="3E8D85BD" w14:textId="77777777">
        <w:tc>
          <w:tcPr>
            <w:tcW w:w="0" w:type="auto"/>
            <w:tcBorders>
              <w:top w:val="single" w:sz="0" w:space="0" w:color="BBBBBB"/>
              <w:left w:val="single" w:sz="0" w:space="0" w:color="BBBBBB"/>
              <w:bottom w:val="single" w:sz="0" w:space="0" w:color="BBBBBB"/>
              <w:right w:val="single" w:sz="0" w:space="0" w:color="BBBBBB"/>
            </w:tcBorders>
            <w:vAlign w:val="center"/>
          </w:tcPr>
          <w:p w14:paraId="0F56240F" w14:textId="77777777" w:rsidR="006D320C" w:rsidRDefault="00000000">
            <w:pPr>
              <w:rPr>
                <w:sz w:val="18"/>
                <w:szCs w:val="18"/>
              </w:rPr>
            </w:pPr>
            <w:r>
              <w:rPr>
                <w:sz w:val="18"/>
                <w:szCs w:val="18"/>
              </w:rPr>
              <w:t>11 Opći prihodi i primici</w:t>
            </w:r>
          </w:p>
        </w:tc>
        <w:tc>
          <w:tcPr>
            <w:tcW w:w="700" w:type="pct"/>
            <w:tcBorders>
              <w:top w:val="single" w:sz="0" w:space="0" w:color="BBBBBB"/>
              <w:left w:val="single" w:sz="0" w:space="0" w:color="BBBBBB"/>
              <w:bottom w:val="single" w:sz="0" w:space="0" w:color="BBBBBB"/>
              <w:right w:val="single" w:sz="0" w:space="0" w:color="BBBBBB"/>
            </w:tcBorders>
            <w:vAlign w:val="center"/>
          </w:tcPr>
          <w:p w14:paraId="76B1FD1B" w14:textId="77777777" w:rsidR="006D320C" w:rsidRDefault="00000000">
            <w:pPr>
              <w:jc w:val="right"/>
              <w:rPr>
                <w:sz w:val="18"/>
                <w:szCs w:val="18"/>
              </w:rPr>
            </w:pPr>
            <w:r>
              <w:rPr>
                <w:sz w:val="18"/>
                <w:szCs w:val="18"/>
              </w:rPr>
              <w:t>181.467,36</w:t>
            </w:r>
          </w:p>
        </w:tc>
        <w:tc>
          <w:tcPr>
            <w:tcW w:w="700" w:type="pct"/>
            <w:tcBorders>
              <w:top w:val="single" w:sz="0" w:space="0" w:color="BBBBBB"/>
              <w:left w:val="single" w:sz="0" w:space="0" w:color="BBBBBB"/>
              <w:bottom w:val="single" w:sz="0" w:space="0" w:color="BBBBBB"/>
              <w:right w:val="single" w:sz="0" w:space="0" w:color="BBBBBB"/>
            </w:tcBorders>
            <w:vAlign w:val="center"/>
          </w:tcPr>
          <w:p w14:paraId="2547F4B7" w14:textId="77777777" w:rsidR="006D320C" w:rsidRDefault="00000000">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5483C65A" w14:textId="77777777" w:rsidR="006D320C" w:rsidRDefault="00000000">
            <w:pPr>
              <w:jc w:val="right"/>
              <w:rPr>
                <w:sz w:val="18"/>
                <w:szCs w:val="18"/>
              </w:rPr>
            </w:pPr>
            <w:r>
              <w:rPr>
                <w:sz w:val="18"/>
                <w:szCs w:val="18"/>
              </w:rPr>
              <w:t>181.467,36</w:t>
            </w:r>
          </w:p>
        </w:tc>
        <w:tc>
          <w:tcPr>
            <w:tcW w:w="600" w:type="pct"/>
            <w:tcBorders>
              <w:top w:val="single" w:sz="0" w:space="0" w:color="BBBBBB"/>
              <w:left w:val="single" w:sz="0" w:space="0" w:color="BBBBBB"/>
              <w:bottom w:val="single" w:sz="0" w:space="0" w:color="BBBBBB"/>
              <w:right w:val="single" w:sz="0" w:space="0" w:color="BBBBBB"/>
            </w:tcBorders>
            <w:vAlign w:val="center"/>
          </w:tcPr>
          <w:p w14:paraId="5E5D5B89" w14:textId="77777777" w:rsidR="006D320C" w:rsidRDefault="00000000">
            <w:pPr>
              <w:jc w:val="right"/>
              <w:rPr>
                <w:sz w:val="18"/>
                <w:szCs w:val="18"/>
              </w:rPr>
            </w:pPr>
            <w:r>
              <w:rPr>
                <w:sz w:val="18"/>
                <w:szCs w:val="18"/>
              </w:rPr>
              <w:t>100,00%</w:t>
            </w:r>
          </w:p>
        </w:tc>
      </w:tr>
      <w:tr w:rsidR="006D320C" w14:paraId="1909730A" w14:textId="77777777">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56507DDF" w14:textId="77777777" w:rsidR="006D320C" w:rsidRDefault="00000000">
            <w:pPr>
              <w:rPr>
                <w:sz w:val="18"/>
                <w:szCs w:val="18"/>
              </w:rPr>
            </w:pPr>
            <w:r>
              <w:rPr>
                <w:sz w:val="18"/>
                <w:szCs w:val="18"/>
              </w:rPr>
              <w:t xml:space="preserve">7 Prihodi od </w:t>
            </w:r>
            <w:proofErr w:type="spellStart"/>
            <w:r>
              <w:rPr>
                <w:sz w:val="18"/>
                <w:szCs w:val="18"/>
              </w:rPr>
              <w:t>nefin.imovine</w:t>
            </w:r>
            <w:proofErr w:type="spellEnd"/>
            <w:r>
              <w:rPr>
                <w:sz w:val="18"/>
                <w:szCs w:val="18"/>
              </w:rPr>
              <w:t xml:space="preserve"> i nadoknade šteta od </w:t>
            </w:r>
            <w:proofErr w:type="spellStart"/>
            <w:r>
              <w:rPr>
                <w:sz w:val="18"/>
                <w:szCs w:val="18"/>
              </w:rPr>
              <w:t>osig</w:t>
            </w:r>
            <w:proofErr w:type="spellEnd"/>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8F9C886" w14:textId="77777777" w:rsidR="006D320C" w:rsidRDefault="00000000">
            <w:pPr>
              <w:jc w:val="right"/>
              <w:rPr>
                <w:sz w:val="18"/>
                <w:szCs w:val="18"/>
              </w:rPr>
            </w:pPr>
            <w:r>
              <w:rPr>
                <w:sz w:val="18"/>
                <w:szCs w:val="18"/>
              </w:rPr>
              <w:t>98.500,00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18EA7D4" w14:textId="77777777" w:rsidR="006D320C" w:rsidRDefault="00000000">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8C9401D" w14:textId="77777777" w:rsidR="006D320C" w:rsidRDefault="00000000">
            <w:pPr>
              <w:jc w:val="right"/>
              <w:rPr>
                <w:sz w:val="18"/>
                <w:szCs w:val="18"/>
              </w:rPr>
            </w:pPr>
            <w:r>
              <w:rPr>
                <w:sz w:val="18"/>
                <w:szCs w:val="18"/>
              </w:rPr>
              <w:t>98.500,00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BAD790C" w14:textId="77777777" w:rsidR="006D320C" w:rsidRDefault="00000000">
            <w:pPr>
              <w:jc w:val="right"/>
              <w:rPr>
                <w:sz w:val="18"/>
                <w:szCs w:val="18"/>
              </w:rPr>
            </w:pPr>
            <w:r>
              <w:rPr>
                <w:sz w:val="18"/>
                <w:szCs w:val="18"/>
              </w:rPr>
              <w:t>100,00%</w:t>
            </w:r>
          </w:p>
        </w:tc>
      </w:tr>
      <w:tr w:rsidR="006D320C" w14:paraId="7DE94D6F" w14:textId="77777777">
        <w:tc>
          <w:tcPr>
            <w:tcW w:w="0" w:type="auto"/>
            <w:tcBorders>
              <w:top w:val="single" w:sz="0" w:space="0" w:color="BBBBBB"/>
              <w:left w:val="single" w:sz="0" w:space="0" w:color="BBBBBB"/>
              <w:bottom w:val="single" w:sz="0" w:space="0" w:color="BBBBBB"/>
              <w:right w:val="single" w:sz="0" w:space="0" w:color="BBBBBB"/>
            </w:tcBorders>
            <w:vAlign w:val="center"/>
          </w:tcPr>
          <w:p w14:paraId="1A8F0A85" w14:textId="77777777" w:rsidR="006D320C" w:rsidRDefault="00000000">
            <w:pPr>
              <w:rPr>
                <w:sz w:val="18"/>
                <w:szCs w:val="18"/>
              </w:rPr>
            </w:pPr>
            <w:r>
              <w:rPr>
                <w:sz w:val="18"/>
                <w:szCs w:val="18"/>
              </w:rPr>
              <w:t>71 Prihod od prodaje ili zamjene nefinancijske imovine i naknade s naslova osiguranja</w:t>
            </w:r>
          </w:p>
        </w:tc>
        <w:tc>
          <w:tcPr>
            <w:tcW w:w="700" w:type="pct"/>
            <w:tcBorders>
              <w:top w:val="single" w:sz="0" w:space="0" w:color="BBBBBB"/>
              <w:left w:val="single" w:sz="0" w:space="0" w:color="BBBBBB"/>
              <w:bottom w:val="single" w:sz="0" w:space="0" w:color="BBBBBB"/>
              <w:right w:val="single" w:sz="0" w:space="0" w:color="BBBBBB"/>
            </w:tcBorders>
            <w:vAlign w:val="center"/>
          </w:tcPr>
          <w:p w14:paraId="7C935985" w14:textId="77777777" w:rsidR="006D320C" w:rsidRDefault="00000000">
            <w:pPr>
              <w:jc w:val="right"/>
              <w:rPr>
                <w:sz w:val="18"/>
                <w:szCs w:val="18"/>
              </w:rPr>
            </w:pPr>
            <w:r>
              <w:rPr>
                <w:sz w:val="18"/>
                <w:szCs w:val="18"/>
              </w:rPr>
              <w:t>98.500,00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3BDE2EEA" w14:textId="77777777" w:rsidR="006D320C" w:rsidRDefault="00000000">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55BA9A8D" w14:textId="77777777" w:rsidR="006D320C" w:rsidRDefault="00000000">
            <w:pPr>
              <w:jc w:val="right"/>
              <w:rPr>
                <w:sz w:val="18"/>
                <w:szCs w:val="18"/>
              </w:rPr>
            </w:pPr>
            <w:r>
              <w:rPr>
                <w:sz w:val="18"/>
                <w:szCs w:val="18"/>
              </w:rPr>
              <w:t>98.500,00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72C8015D" w14:textId="77777777" w:rsidR="006D320C" w:rsidRDefault="00000000">
            <w:pPr>
              <w:jc w:val="right"/>
              <w:rPr>
                <w:sz w:val="18"/>
                <w:szCs w:val="18"/>
              </w:rPr>
            </w:pPr>
            <w:r>
              <w:rPr>
                <w:sz w:val="18"/>
                <w:szCs w:val="18"/>
              </w:rPr>
              <w:t>100,00%</w:t>
            </w:r>
          </w:p>
        </w:tc>
      </w:tr>
      <w:tr w:rsidR="006D320C" w14:paraId="566A085B" w14:textId="77777777">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7A4C96E1" w14:textId="77777777" w:rsidR="006D320C" w:rsidRDefault="00000000">
            <w:pPr>
              <w:rPr>
                <w:sz w:val="18"/>
                <w:szCs w:val="18"/>
              </w:rPr>
            </w:pPr>
            <w:r>
              <w:rPr>
                <w:sz w:val="18"/>
                <w:szCs w:val="18"/>
              </w:rPr>
              <w:t>8 Namjenski primici od zaduživanja</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74523CE" w14:textId="77777777" w:rsidR="006D320C" w:rsidRDefault="00000000">
            <w:pPr>
              <w:jc w:val="right"/>
              <w:rPr>
                <w:sz w:val="18"/>
                <w:szCs w:val="18"/>
              </w:rPr>
            </w:pPr>
            <w:r>
              <w:rPr>
                <w:sz w:val="18"/>
                <w:szCs w:val="18"/>
              </w:rPr>
              <w:t>650.000,00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27B8F98" w14:textId="77777777" w:rsidR="006D320C" w:rsidRDefault="00000000">
            <w:pPr>
              <w:jc w:val="right"/>
              <w:rPr>
                <w:sz w:val="18"/>
                <w:szCs w:val="18"/>
              </w:rPr>
            </w:pPr>
            <w:r>
              <w:rPr>
                <w:sz w:val="18"/>
                <w:szCs w:val="18"/>
              </w:rPr>
              <w:t>- 44.456,32</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9409A6D" w14:textId="77777777" w:rsidR="006D320C" w:rsidRDefault="00000000">
            <w:pPr>
              <w:jc w:val="right"/>
              <w:rPr>
                <w:sz w:val="18"/>
                <w:szCs w:val="18"/>
              </w:rPr>
            </w:pPr>
            <w:r>
              <w:rPr>
                <w:sz w:val="18"/>
                <w:szCs w:val="18"/>
              </w:rPr>
              <w:t>605.543,68</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E712A20" w14:textId="77777777" w:rsidR="006D320C" w:rsidRDefault="00000000">
            <w:pPr>
              <w:jc w:val="right"/>
              <w:rPr>
                <w:sz w:val="18"/>
                <w:szCs w:val="18"/>
              </w:rPr>
            </w:pPr>
            <w:r>
              <w:rPr>
                <w:sz w:val="18"/>
                <w:szCs w:val="18"/>
              </w:rPr>
              <w:t>93,16%</w:t>
            </w:r>
          </w:p>
        </w:tc>
      </w:tr>
      <w:tr w:rsidR="006D320C" w14:paraId="4CB6C660" w14:textId="77777777">
        <w:tc>
          <w:tcPr>
            <w:tcW w:w="0" w:type="auto"/>
            <w:tcBorders>
              <w:top w:val="single" w:sz="0" w:space="0" w:color="BBBBBB"/>
              <w:left w:val="single" w:sz="0" w:space="0" w:color="BBBBBB"/>
              <w:bottom w:val="single" w:sz="0" w:space="0" w:color="BBBBBB"/>
              <w:right w:val="single" w:sz="0" w:space="0" w:color="BBBBBB"/>
            </w:tcBorders>
            <w:vAlign w:val="center"/>
          </w:tcPr>
          <w:p w14:paraId="3CCF7947" w14:textId="77777777" w:rsidR="006D320C" w:rsidRDefault="00000000">
            <w:pPr>
              <w:rPr>
                <w:sz w:val="18"/>
                <w:szCs w:val="18"/>
              </w:rPr>
            </w:pPr>
            <w:r>
              <w:rPr>
                <w:sz w:val="18"/>
                <w:szCs w:val="18"/>
              </w:rPr>
              <w:t>81 Namjenski primici od zaduživanja</w:t>
            </w:r>
          </w:p>
        </w:tc>
        <w:tc>
          <w:tcPr>
            <w:tcW w:w="700" w:type="pct"/>
            <w:tcBorders>
              <w:top w:val="single" w:sz="0" w:space="0" w:color="BBBBBB"/>
              <w:left w:val="single" w:sz="0" w:space="0" w:color="BBBBBB"/>
              <w:bottom w:val="single" w:sz="0" w:space="0" w:color="BBBBBB"/>
              <w:right w:val="single" w:sz="0" w:space="0" w:color="BBBBBB"/>
            </w:tcBorders>
            <w:vAlign w:val="center"/>
          </w:tcPr>
          <w:p w14:paraId="7E6C7A0C" w14:textId="77777777" w:rsidR="006D320C" w:rsidRDefault="00000000">
            <w:pPr>
              <w:jc w:val="right"/>
              <w:rPr>
                <w:sz w:val="18"/>
                <w:szCs w:val="18"/>
              </w:rPr>
            </w:pPr>
            <w:r>
              <w:rPr>
                <w:sz w:val="18"/>
                <w:szCs w:val="18"/>
              </w:rPr>
              <w:t>650.000,00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229315B9" w14:textId="77777777" w:rsidR="006D320C" w:rsidRDefault="00000000">
            <w:pPr>
              <w:jc w:val="right"/>
              <w:rPr>
                <w:sz w:val="18"/>
                <w:szCs w:val="18"/>
              </w:rPr>
            </w:pPr>
            <w:r>
              <w:rPr>
                <w:sz w:val="18"/>
                <w:szCs w:val="18"/>
              </w:rPr>
              <w:t>- 44.456,32</w:t>
            </w:r>
          </w:p>
        </w:tc>
        <w:tc>
          <w:tcPr>
            <w:tcW w:w="700" w:type="pct"/>
            <w:tcBorders>
              <w:top w:val="single" w:sz="0" w:space="0" w:color="BBBBBB"/>
              <w:left w:val="single" w:sz="0" w:space="0" w:color="BBBBBB"/>
              <w:bottom w:val="single" w:sz="0" w:space="0" w:color="BBBBBB"/>
              <w:right w:val="single" w:sz="0" w:space="0" w:color="BBBBBB"/>
            </w:tcBorders>
            <w:vAlign w:val="center"/>
          </w:tcPr>
          <w:p w14:paraId="7FB51B51" w14:textId="77777777" w:rsidR="006D320C" w:rsidRDefault="00000000">
            <w:pPr>
              <w:jc w:val="right"/>
              <w:rPr>
                <w:sz w:val="18"/>
                <w:szCs w:val="18"/>
              </w:rPr>
            </w:pPr>
            <w:r>
              <w:rPr>
                <w:sz w:val="18"/>
                <w:szCs w:val="18"/>
              </w:rPr>
              <w:t>605.543,68</w:t>
            </w:r>
          </w:p>
        </w:tc>
        <w:tc>
          <w:tcPr>
            <w:tcW w:w="600" w:type="pct"/>
            <w:tcBorders>
              <w:top w:val="single" w:sz="0" w:space="0" w:color="BBBBBB"/>
              <w:left w:val="single" w:sz="0" w:space="0" w:color="BBBBBB"/>
              <w:bottom w:val="single" w:sz="0" w:space="0" w:color="BBBBBB"/>
              <w:right w:val="single" w:sz="0" w:space="0" w:color="BBBBBB"/>
            </w:tcBorders>
            <w:vAlign w:val="center"/>
          </w:tcPr>
          <w:p w14:paraId="61E5ECB5" w14:textId="77777777" w:rsidR="006D320C" w:rsidRDefault="00000000">
            <w:pPr>
              <w:jc w:val="right"/>
              <w:rPr>
                <w:sz w:val="18"/>
                <w:szCs w:val="18"/>
              </w:rPr>
            </w:pPr>
            <w:r>
              <w:rPr>
                <w:sz w:val="18"/>
                <w:szCs w:val="18"/>
              </w:rPr>
              <w:t>93,16%</w:t>
            </w:r>
          </w:p>
        </w:tc>
      </w:tr>
      <w:tr w:rsidR="006D320C" w14:paraId="475666B0" w14:textId="77777777">
        <w:tc>
          <w:tcPr>
            <w:tcW w:w="0" w:type="auto"/>
            <w:tcBorders>
              <w:top w:val="single" w:sz="0" w:space="0" w:color="BBBBBB"/>
              <w:left w:val="single" w:sz="0" w:space="0" w:color="BBBBBB"/>
              <w:bottom w:val="single" w:sz="0" w:space="0" w:color="BBBBBB"/>
              <w:right w:val="single" w:sz="0" w:space="0" w:color="BBBBBB"/>
            </w:tcBorders>
            <w:vAlign w:val="center"/>
          </w:tcPr>
          <w:p w14:paraId="1AE53CED" w14:textId="77777777" w:rsidR="006D320C" w:rsidRDefault="00000000">
            <w:pPr>
              <w:rPr>
                <w:sz w:val="18"/>
                <w:szCs w:val="18"/>
              </w:rPr>
            </w:pPr>
            <w:r>
              <w:rPr>
                <w:sz w:val="18"/>
                <w:szCs w:val="18"/>
              </w:rPr>
              <w:t>811 Namjenski primici od zaduživanja</w:t>
            </w:r>
          </w:p>
        </w:tc>
        <w:tc>
          <w:tcPr>
            <w:tcW w:w="700" w:type="pct"/>
            <w:tcBorders>
              <w:top w:val="single" w:sz="0" w:space="0" w:color="BBBBBB"/>
              <w:left w:val="single" w:sz="0" w:space="0" w:color="BBBBBB"/>
              <w:bottom w:val="single" w:sz="0" w:space="0" w:color="BBBBBB"/>
              <w:right w:val="single" w:sz="0" w:space="0" w:color="BBBBBB"/>
            </w:tcBorders>
            <w:vAlign w:val="center"/>
          </w:tcPr>
          <w:p w14:paraId="675F00B9" w14:textId="77777777" w:rsidR="006D320C" w:rsidRDefault="00000000">
            <w:pPr>
              <w:jc w:val="right"/>
              <w:rPr>
                <w:sz w:val="18"/>
                <w:szCs w:val="18"/>
              </w:rPr>
            </w:pPr>
            <w:r>
              <w:rPr>
                <w:sz w:val="18"/>
                <w:szCs w:val="18"/>
              </w:rPr>
              <w:t>650.000,00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42ABB4FD" w14:textId="77777777" w:rsidR="006D320C" w:rsidRDefault="00000000">
            <w:pPr>
              <w:jc w:val="right"/>
              <w:rPr>
                <w:sz w:val="18"/>
                <w:szCs w:val="18"/>
              </w:rPr>
            </w:pPr>
            <w:r>
              <w:rPr>
                <w:sz w:val="18"/>
                <w:szCs w:val="18"/>
              </w:rPr>
              <w:t>- 44.456,32</w:t>
            </w:r>
          </w:p>
        </w:tc>
        <w:tc>
          <w:tcPr>
            <w:tcW w:w="700" w:type="pct"/>
            <w:tcBorders>
              <w:top w:val="single" w:sz="0" w:space="0" w:color="BBBBBB"/>
              <w:left w:val="single" w:sz="0" w:space="0" w:color="BBBBBB"/>
              <w:bottom w:val="single" w:sz="0" w:space="0" w:color="BBBBBB"/>
              <w:right w:val="single" w:sz="0" w:space="0" w:color="BBBBBB"/>
            </w:tcBorders>
            <w:vAlign w:val="center"/>
          </w:tcPr>
          <w:p w14:paraId="504B2A72" w14:textId="77777777" w:rsidR="006D320C" w:rsidRDefault="00000000">
            <w:pPr>
              <w:jc w:val="right"/>
              <w:rPr>
                <w:sz w:val="18"/>
                <w:szCs w:val="18"/>
              </w:rPr>
            </w:pPr>
            <w:r>
              <w:rPr>
                <w:sz w:val="18"/>
                <w:szCs w:val="18"/>
              </w:rPr>
              <w:t>605.543,68</w:t>
            </w:r>
          </w:p>
        </w:tc>
        <w:tc>
          <w:tcPr>
            <w:tcW w:w="600" w:type="pct"/>
            <w:tcBorders>
              <w:top w:val="single" w:sz="0" w:space="0" w:color="BBBBBB"/>
              <w:left w:val="single" w:sz="0" w:space="0" w:color="BBBBBB"/>
              <w:bottom w:val="single" w:sz="0" w:space="0" w:color="BBBBBB"/>
              <w:right w:val="single" w:sz="0" w:space="0" w:color="BBBBBB"/>
            </w:tcBorders>
            <w:vAlign w:val="center"/>
          </w:tcPr>
          <w:p w14:paraId="6EA83DC3" w14:textId="77777777" w:rsidR="006D320C" w:rsidRDefault="00000000">
            <w:pPr>
              <w:jc w:val="right"/>
              <w:rPr>
                <w:sz w:val="18"/>
                <w:szCs w:val="18"/>
              </w:rPr>
            </w:pPr>
            <w:r>
              <w:rPr>
                <w:sz w:val="18"/>
                <w:szCs w:val="18"/>
              </w:rPr>
              <w:t>93,16%</w:t>
            </w:r>
          </w:p>
        </w:tc>
      </w:tr>
    </w:tbl>
    <w:p w14:paraId="69278C17" w14:textId="77777777" w:rsidR="00A028FE" w:rsidRDefault="00A028FE" w:rsidP="00A028FE"/>
    <w:p w14:paraId="164882F2" w14:textId="45C53782" w:rsidR="00A028FE" w:rsidRPr="00A028FE" w:rsidRDefault="00A028FE" w:rsidP="00A028FE">
      <w:pPr>
        <w:pStyle w:val="Naslov2"/>
        <w:rPr>
          <w:rFonts w:ascii="Times New Roman" w:hAnsi="Times New Roman" w:cs="Times New Roman"/>
          <w:color w:val="auto"/>
          <w:sz w:val="20"/>
          <w:szCs w:val="20"/>
        </w:rPr>
      </w:pPr>
      <w:bookmarkStart w:id="5" w:name="_Toc229725305"/>
      <w:r w:rsidRPr="00C722A9">
        <w:rPr>
          <w:rFonts w:ascii="Times New Roman" w:hAnsi="Times New Roman" w:cs="Times New Roman"/>
          <w:color w:val="auto"/>
          <w:sz w:val="20"/>
          <w:szCs w:val="20"/>
        </w:rPr>
        <w:t>1.3. Preneseni višak / manjak</w:t>
      </w:r>
      <w:bookmarkEnd w:id="5"/>
    </w:p>
    <w:tbl>
      <w:tblPr>
        <w:tblStyle w:val="Reetkatablice"/>
        <w:tblW w:w="5000" w:type="pct"/>
        <w:tblLook w:val="04A0" w:firstRow="1" w:lastRow="0" w:firstColumn="1" w:lastColumn="0" w:noHBand="0" w:noVBand="1"/>
      </w:tblPr>
      <w:tblGrid>
        <w:gridCol w:w="4693"/>
        <w:gridCol w:w="1429"/>
        <w:gridCol w:w="1429"/>
        <w:gridCol w:w="1429"/>
        <w:gridCol w:w="1225"/>
      </w:tblGrid>
      <w:tr w:rsidR="006D320C" w14:paraId="4DA83EB2" w14:textId="77777777">
        <w:trPr>
          <w:tblHeader/>
        </w:trPr>
        <w:tc>
          <w:tcPr>
            <w:tcW w:w="0" w:type="auto"/>
            <w:tcBorders>
              <w:top w:val="single" w:sz="0" w:space="0" w:color="555555"/>
              <w:left w:val="single" w:sz="0" w:space="0" w:color="555555"/>
              <w:bottom w:val="single" w:sz="0" w:space="0" w:color="555555"/>
              <w:right w:val="single" w:sz="0" w:space="0" w:color="555555"/>
            </w:tcBorders>
            <w:shd w:val="clear" w:color="auto" w:fill="505050"/>
            <w:vAlign w:val="center"/>
          </w:tcPr>
          <w:p w14:paraId="314F2B9B" w14:textId="77777777" w:rsidR="006D320C" w:rsidRDefault="00000000">
            <w:pPr>
              <w:jc w:val="center"/>
              <w:rPr>
                <w:sz w:val="18"/>
                <w:szCs w:val="18"/>
              </w:rPr>
            </w:pPr>
            <w:r>
              <w:rPr>
                <w:b/>
                <w:color w:val="FFFFFF"/>
                <w:sz w:val="16"/>
                <w:szCs w:val="18"/>
              </w:rPr>
              <w:t>RAČUN I OPIS RAČUNA</w:t>
            </w:r>
          </w:p>
        </w:tc>
        <w:tc>
          <w:tcPr>
            <w:tcW w:w="7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45489447" w14:textId="74C47903" w:rsidR="006D320C" w:rsidRDefault="00000000">
            <w:pPr>
              <w:jc w:val="center"/>
              <w:rPr>
                <w:sz w:val="18"/>
                <w:szCs w:val="18"/>
              </w:rPr>
            </w:pPr>
            <w:r>
              <w:rPr>
                <w:b/>
                <w:color w:val="FFFFFF"/>
                <w:sz w:val="16"/>
                <w:szCs w:val="18"/>
              </w:rPr>
              <w:t>PRORAČUN ZA 2026.</w:t>
            </w:r>
            <w:r w:rsidR="00F77261">
              <w:rPr>
                <w:b/>
                <w:color w:val="FFFFFF"/>
                <w:sz w:val="16"/>
                <w:szCs w:val="18"/>
              </w:rPr>
              <w:t xml:space="preserve"> </w:t>
            </w:r>
            <w:r>
              <w:rPr>
                <w:b/>
                <w:color w:val="FFFFFF"/>
                <w:sz w:val="16"/>
                <w:szCs w:val="18"/>
              </w:rPr>
              <w:t>G.</w:t>
            </w:r>
          </w:p>
        </w:tc>
        <w:tc>
          <w:tcPr>
            <w:tcW w:w="7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0C6D3FC3" w14:textId="77777777" w:rsidR="006D320C" w:rsidRDefault="00000000">
            <w:pPr>
              <w:jc w:val="center"/>
              <w:rPr>
                <w:sz w:val="18"/>
                <w:szCs w:val="18"/>
              </w:rPr>
            </w:pPr>
            <w:r>
              <w:rPr>
                <w:b/>
                <w:color w:val="FFFFFF"/>
                <w:sz w:val="16"/>
                <w:szCs w:val="18"/>
              </w:rPr>
              <w:t>Povećanje / Smanjenje</w:t>
            </w:r>
          </w:p>
        </w:tc>
        <w:tc>
          <w:tcPr>
            <w:tcW w:w="7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5633D8C1" w14:textId="77777777" w:rsidR="006D320C" w:rsidRDefault="00000000">
            <w:pPr>
              <w:jc w:val="center"/>
              <w:rPr>
                <w:sz w:val="18"/>
                <w:szCs w:val="18"/>
              </w:rPr>
            </w:pPr>
            <w:r>
              <w:rPr>
                <w:b/>
                <w:color w:val="FFFFFF"/>
                <w:sz w:val="16"/>
                <w:szCs w:val="18"/>
              </w:rPr>
              <w:t>I. IZMJENE I DOPUNE PRORAČUNA GRADA DARUVARA ZA 2026. G.</w:t>
            </w:r>
          </w:p>
        </w:tc>
        <w:tc>
          <w:tcPr>
            <w:tcW w:w="6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1E0F57CE" w14:textId="77777777" w:rsidR="006D320C" w:rsidRDefault="00000000">
            <w:pPr>
              <w:jc w:val="center"/>
              <w:rPr>
                <w:sz w:val="18"/>
                <w:szCs w:val="18"/>
              </w:rPr>
            </w:pPr>
            <w:r>
              <w:rPr>
                <w:b/>
                <w:color w:val="FFFFFF"/>
                <w:sz w:val="16"/>
                <w:szCs w:val="18"/>
              </w:rPr>
              <w:t>Indeks 4/2</w:t>
            </w:r>
          </w:p>
        </w:tc>
      </w:tr>
      <w:tr w:rsidR="006D320C" w14:paraId="3B6E98E5" w14:textId="77777777">
        <w:trPr>
          <w:tblHeader/>
        </w:trPr>
        <w:tc>
          <w:tcPr>
            <w:tcW w:w="0" w:type="auto"/>
            <w:tcBorders>
              <w:top w:val="single" w:sz="0" w:space="0" w:color="555555"/>
              <w:left w:val="single" w:sz="0" w:space="0" w:color="555555"/>
              <w:bottom w:val="single" w:sz="0" w:space="0" w:color="555555"/>
              <w:right w:val="single" w:sz="0" w:space="0" w:color="555555"/>
            </w:tcBorders>
            <w:shd w:val="clear" w:color="auto" w:fill="505050"/>
            <w:vAlign w:val="center"/>
          </w:tcPr>
          <w:p w14:paraId="4A7A09BB" w14:textId="77777777" w:rsidR="006D320C" w:rsidRDefault="00000000">
            <w:pPr>
              <w:jc w:val="center"/>
              <w:rPr>
                <w:sz w:val="18"/>
                <w:szCs w:val="18"/>
              </w:rPr>
            </w:pPr>
            <w:r>
              <w:rPr>
                <w:b/>
                <w:color w:val="FFFFFF"/>
                <w:sz w:val="16"/>
                <w:szCs w:val="18"/>
              </w:rPr>
              <w:t>1</w:t>
            </w:r>
          </w:p>
        </w:tc>
        <w:tc>
          <w:tcPr>
            <w:tcW w:w="7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46D42752" w14:textId="77777777" w:rsidR="006D320C" w:rsidRDefault="00000000">
            <w:pPr>
              <w:jc w:val="center"/>
              <w:rPr>
                <w:sz w:val="18"/>
                <w:szCs w:val="18"/>
              </w:rPr>
            </w:pPr>
            <w:r>
              <w:rPr>
                <w:b/>
                <w:color w:val="FFFFFF"/>
                <w:sz w:val="16"/>
                <w:szCs w:val="18"/>
              </w:rPr>
              <w:t>2</w:t>
            </w:r>
          </w:p>
        </w:tc>
        <w:tc>
          <w:tcPr>
            <w:tcW w:w="7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53F54D34" w14:textId="77777777" w:rsidR="006D320C" w:rsidRDefault="00000000">
            <w:pPr>
              <w:jc w:val="center"/>
              <w:rPr>
                <w:sz w:val="18"/>
                <w:szCs w:val="18"/>
              </w:rPr>
            </w:pPr>
            <w:r>
              <w:rPr>
                <w:b/>
                <w:color w:val="FFFFFF"/>
                <w:sz w:val="16"/>
                <w:szCs w:val="18"/>
              </w:rPr>
              <w:t>3</w:t>
            </w:r>
          </w:p>
        </w:tc>
        <w:tc>
          <w:tcPr>
            <w:tcW w:w="7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049FAA9F" w14:textId="77777777" w:rsidR="006D320C" w:rsidRDefault="00000000">
            <w:pPr>
              <w:jc w:val="center"/>
              <w:rPr>
                <w:sz w:val="18"/>
                <w:szCs w:val="18"/>
              </w:rPr>
            </w:pPr>
            <w:r>
              <w:rPr>
                <w:b/>
                <w:color w:val="FFFFFF"/>
                <w:sz w:val="16"/>
                <w:szCs w:val="18"/>
              </w:rPr>
              <w:t>4</w:t>
            </w:r>
          </w:p>
        </w:tc>
        <w:tc>
          <w:tcPr>
            <w:tcW w:w="6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7C614A5C" w14:textId="77777777" w:rsidR="006D320C" w:rsidRDefault="00000000">
            <w:pPr>
              <w:jc w:val="center"/>
              <w:rPr>
                <w:sz w:val="18"/>
                <w:szCs w:val="18"/>
              </w:rPr>
            </w:pPr>
            <w:r>
              <w:rPr>
                <w:b/>
                <w:color w:val="FFFFFF"/>
                <w:sz w:val="16"/>
                <w:szCs w:val="18"/>
              </w:rPr>
              <w:t>5</w:t>
            </w:r>
          </w:p>
        </w:tc>
      </w:tr>
      <w:tr w:rsidR="006D320C" w14:paraId="2556673D" w14:textId="77777777">
        <w:tc>
          <w:tcPr>
            <w:tcW w:w="0" w:type="auto"/>
            <w:tcBorders>
              <w:top w:val="single" w:sz="0" w:space="0" w:color="BBBBBB"/>
              <w:left w:val="single" w:sz="0" w:space="0" w:color="BBBBBB"/>
              <w:bottom w:val="single" w:sz="0" w:space="0" w:color="BBBBBB"/>
              <w:right w:val="single" w:sz="0" w:space="0" w:color="BBBBBB"/>
            </w:tcBorders>
            <w:shd w:val="clear" w:color="auto" w:fill="BDD7EE"/>
            <w:vAlign w:val="center"/>
          </w:tcPr>
          <w:p w14:paraId="1CEC4B35" w14:textId="77777777" w:rsidR="006D320C" w:rsidRDefault="00000000">
            <w:pPr>
              <w:rPr>
                <w:sz w:val="18"/>
                <w:szCs w:val="18"/>
              </w:rPr>
            </w:pPr>
            <w:r>
              <w:rPr>
                <w:b/>
                <w:sz w:val="18"/>
                <w:szCs w:val="18"/>
              </w:rPr>
              <w:t>9 Višak prihoda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BDD7EE"/>
            <w:vAlign w:val="center"/>
          </w:tcPr>
          <w:p w14:paraId="300DE4B4" w14:textId="77777777" w:rsidR="006D320C" w:rsidRDefault="00000000">
            <w:pPr>
              <w:jc w:val="right"/>
              <w:rPr>
                <w:sz w:val="18"/>
                <w:szCs w:val="18"/>
              </w:rPr>
            </w:pPr>
            <w:r>
              <w:rPr>
                <w:b/>
                <w:sz w:val="18"/>
                <w:szCs w:val="18"/>
              </w:rPr>
              <w:t>- 210.000,00</w:t>
            </w:r>
          </w:p>
        </w:tc>
        <w:tc>
          <w:tcPr>
            <w:tcW w:w="700" w:type="pct"/>
            <w:tcBorders>
              <w:top w:val="single" w:sz="0" w:space="0" w:color="BBBBBB"/>
              <w:left w:val="single" w:sz="0" w:space="0" w:color="BBBBBB"/>
              <w:bottom w:val="single" w:sz="0" w:space="0" w:color="BBBBBB"/>
              <w:right w:val="single" w:sz="0" w:space="0" w:color="BBBBBB"/>
            </w:tcBorders>
            <w:shd w:val="clear" w:color="auto" w:fill="BDD7EE"/>
            <w:vAlign w:val="center"/>
          </w:tcPr>
          <w:p w14:paraId="200BACED" w14:textId="77777777" w:rsidR="006D320C" w:rsidRDefault="00000000">
            <w:pPr>
              <w:jc w:val="right"/>
              <w:rPr>
                <w:sz w:val="18"/>
                <w:szCs w:val="18"/>
              </w:rPr>
            </w:pPr>
            <w:r>
              <w:rPr>
                <w:b/>
                <w:sz w:val="18"/>
                <w:szCs w:val="18"/>
              </w:rPr>
              <w:t>- 1.586.085,50</w:t>
            </w:r>
          </w:p>
        </w:tc>
        <w:tc>
          <w:tcPr>
            <w:tcW w:w="700" w:type="pct"/>
            <w:tcBorders>
              <w:top w:val="single" w:sz="0" w:space="0" w:color="BBBBBB"/>
              <w:left w:val="single" w:sz="0" w:space="0" w:color="BBBBBB"/>
              <w:bottom w:val="single" w:sz="0" w:space="0" w:color="BBBBBB"/>
              <w:right w:val="single" w:sz="0" w:space="0" w:color="BBBBBB"/>
            </w:tcBorders>
            <w:shd w:val="clear" w:color="auto" w:fill="BDD7EE"/>
            <w:vAlign w:val="center"/>
          </w:tcPr>
          <w:p w14:paraId="7AF5CA46" w14:textId="77777777" w:rsidR="006D320C" w:rsidRDefault="00000000">
            <w:pPr>
              <w:jc w:val="right"/>
              <w:rPr>
                <w:sz w:val="18"/>
                <w:szCs w:val="18"/>
              </w:rPr>
            </w:pPr>
            <w:r>
              <w:rPr>
                <w:b/>
                <w:sz w:val="18"/>
                <w:szCs w:val="18"/>
              </w:rPr>
              <w:t>- 1.796.085,50</w:t>
            </w:r>
          </w:p>
        </w:tc>
        <w:tc>
          <w:tcPr>
            <w:tcW w:w="600" w:type="pct"/>
            <w:tcBorders>
              <w:top w:val="single" w:sz="0" w:space="0" w:color="BBBBBB"/>
              <w:left w:val="single" w:sz="0" w:space="0" w:color="BBBBBB"/>
              <w:bottom w:val="single" w:sz="0" w:space="0" w:color="BBBBBB"/>
              <w:right w:val="single" w:sz="0" w:space="0" w:color="BBBBBB"/>
            </w:tcBorders>
            <w:shd w:val="clear" w:color="auto" w:fill="BDD7EE"/>
            <w:vAlign w:val="center"/>
          </w:tcPr>
          <w:p w14:paraId="425DD8E3" w14:textId="77777777" w:rsidR="006D320C" w:rsidRDefault="00000000">
            <w:pPr>
              <w:jc w:val="right"/>
              <w:rPr>
                <w:sz w:val="18"/>
                <w:szCs w:val="18"/>
              </w:rPr>
            </w:pPr>
            <w:r>
              <w:rPr>
                <w:b/>
                <w:sz w:val="18"/>
                <w:szCs w:val="18"/>
              </w:rPr>
              <w:t>855,28%</w:t>
            </w:r>
          </w:p>
        </w:tc>
      </w:tr>
      <w:tr w:rsidR="006D320C" w14:paraId="2184C90D" w14:textId="77777777">
        <w:tc>
          <w:tcPr>
            <w:tcW w:w="0" w:type="auto"/>
            <w:tcBorders>
              <w:top w:val="single" w:sz="0" w:space="0" w:color="BBBBBB"/>
              <w:left w:val="single" w:sz="0" w:space="0" w:color="BBBBBB"/>
              <w:bottom w:val="single" w:sz="0" w:space="0" w:color="BBBBBB"/>
              <w:right w:val="single" w:sz="0" w:space="0" w:color="BBBBBB"/>
            </w:tcBorders>
            <w:vAlign w:val="center"/>
          </w:tcPr>
          <w:p w14:paraId="7EC362C7" w14:textId="77777777" w:rsidR="006D320C" w:rsidRDefault="00000000">
            <w:pPr>
              <w:rPr>
                <w:sz w:val="18"/>
                <w:szCs w:val="18"/>
              </w:rPr>
            </w:pPr>
            <w:r>
              <w:rPr>
                <w:sz w:val="18"/>
                <w:szCs w:val="18"/>
              </w:rPr>
              <w:t>92 Višak prihoda poslovanja</w:t>
            </w:r>
          </w:p>
        </w:tc>
        <w:tc>
          <w:tcPr>
            <w:tcW w:w="700" w:type="pct"/>
            <w:tcBorders>
              <w:top w:val="single" w:sz="0" w:space="0" w:color="BBBBBB"/>
              <w:left w:val="single" w:sz="0" w:space="0" w:color="BBBBBB"/>
              <w:bottom w:val="single" w:sz="0" w:space="0" w:color="BBBBBB"/>
              <w:right w:val="single" w:sz="0" w:space="0" w:color="BBBBBB"/>
            </w:tcBorders>
            <w:vAlign w:val="center"/>
          </w:tcPr>
          <w:p w14:paraId="28B16168" w14:textId="77777777" w:rsidR="006D320C" w:rsidRDefault="00000000">
            <w:pPr>
              <w:jc w:val="right"/>
              <w:rPr>
                <w:sz w:val="18"/>
                <w:szCs w:val="18"/>
              </w:rPr>
            </w:pPr>
            <w:r>
              <w:rPr>
                <w:sz w:val="18"/>
                <w:szCs w:val="18"/>
              </w:rPr>
              <w:t>- 210.000,00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37F2A906" w14:textId="77777777" w:rsidR="006D320C" w:rsidRDefault="00000000">
            <w:pPr>
              <w:jc w:val="right"/>
              <w:rPr>
                <w:sz w:val="18"/>
                <w:szCs w:val="18"/>
              </w:rPr>
            </w:pPr>
            <w:r>
              <w:rPr>
                <w:sz w:val="18"/>
                <w:szCs w:val="18"/>
              </w:rPr>
              <w:t>- 1.586.085,50</w:t>
            </w:r>
          </w:p>
        </w:tc>
        <w:tc>
          <w:tcPr>
            <w:tcW w:w="700" w:type="pct"/>
            <w:tcBorders>
              <w:top w:val="single" w:sz="0" w:space="0" w:color="BBBBBB"/>
              <w:left w:val="single" w:sz="0" w:space="0" w:color="BBBBBB"/>
              <w:bottom w:val="single" w:sz="0" w:space="0" w:color="BBBBBB"/>
              <w:right w:val="single" w:sz="0" w:space="0" w:color="BBBBBB"/>
            </w:tcBorders>
            <w:vAlign w:val="center"/>
          </w:tcPr>
          <w:p w14:paraId="734B27A3" w14:textId="77777777" w:rsidR="006D320C" w:rsidRDefault="00000000">
            <w:pPr>
              <w:jc w:val="right"/>
              <w:rPr>
                <w:sz w:val="18"/>
                <w:szCs w:val="18"/>
              </w:rPr>
            </w:pPr>
            <w:r>
              <w:rPr>
                <w:sz w:val="18"/>
                <w:szCs w:val="18"/>
              </w:rPr>
              <w:t>- 1.796.085,50</w:t>
            </w:r>
          </w:p>
        </w:tc>
        <w:tc>
          <w:tcPr>
            <w:tcW w:w="600" w:type="pct"/>
            <w:tcBorders>
              <w:top w:val="single" w:sz="0" w:space="0" w:color="BBBBBB"/>
              <w:left w:val="single" w:sz="0" w:space="0" w:color="BBBBBB"/>
              <w:bottom w:val="single" w:sz="0" w:space="0" w:color="BBBBBB"/>
              <w:right w:val="single" w:sz="0" w:space="0" w:color="BBBBBB"/>
            </w:tcBorders>
            <w:vAlign w:val="center"/>
          </w:tcPr>
          <w:p w14:paraId="253C9DF7" w14:textId="77777777" w:rsidR="006D320C" w:rsidRDefault="00000000">
            <w:pPr>
              <w:jc w:val="right"/>
              <w:rPr>
                <w:sz w:val="18"/>
                <w:szCs w:val="18"/>
              </w:rPr>
            </w:pPr>
            <w:r>
              <w:rPr>
                <w:sz w:val="18"/>
                <w:szCs w:val="18"/>
              </w:rPr>
              <w:t>855,28%</w:t>
            </w:r>
          </w:p>
        </w:tc>
      </w:tr>
      <w:tr w:rsidR="006D320C" w14:paraId="12A129BE" w14:textId="77777777">
        <w:tc>
          <w:tcPr>
            <w:tcW w:w="0" w:type="auto"/>
            <w:tcBorders>
              <w:top w:val="single" w:sz="0" w:space="0" w:color="000000"/>
              <w:left w:val="single" w:sz="0" w:space="0" w:color="BBBBBB"/>
              <w:bottom w:val="single" w:sz="0" w:space="0" w:color="BBBBBB"/>
              <w:right w:val="single" w:sz="0" w:space="0" w:color="BBBBBB"/>
            </w:tcBorders>
            <w:shd w:val="clear" w:color="auto" w:fill="505050"/>
            <w:vAlign w:val="center"/>
          </w:tcPr>
          <w:p w14:paraId="7E21B3A9" w14:textId="77777777" w:rsidR="006D320C" w:rsidRDefault="00000000">
            <w:pPr>
              <w:rPr>
                <w:sz w:val="18"/>
                <w:szCs w:val="18"/>
              </w:rPr>
            </w:pPr>
            <w:r>
              <w:rPr>
                <w:b/>
                <w:color w:val="FFFFFF"/>
                <w:sz w:val="18"/>
                <w:szCs w:val="18"/>
              </w:rPr>
              <w:t>UKUPNO PRENESENI VIŠAK / MANJAK</w:t>
            </w:r>
          </w:p>
        </w:tc>
        <w:tc>
          <w:tcPr>
            <w:tcW w:w="700" w:type="pct"/>
            <w:tcBorders>
              <w:top w:val="single" w:sz="0" w:space="0" w:color="000000"/>
              <w:left w:val="single" w:sz="0" w:space="0" w:color="BBBBBB"/>
              <w:bottom w:val="single" w:sz="0" w:space="0" w:color="BBBBBB"/>
              <w:right w:val="single" w:sz="0" w:space="0" w:color="BBBBBB"/>
            </w:tcBorders>
            <w:shd w:val="clear" w:color="auto" w:fill="505050"/>
            <w:vAlign w:val="center"/>
          </w:tcPr>
          <w:p w14:paraId="6DF66695" w14:textId="77777777" w:rsidR="006D320C" w:rsidRDefault="00000000">
            <w:pPr>
              <w:jc w:val="right"/>
              <w:rPr>
                <w:sz w:val="18"/>
                <w:szCs w:val="18"/>
              </w:rPr>
            </w:pPr>
            <w:r>
              <w:rPr>
                <w:b/>
                <w:color w:val="FFFFFF"/>
                <w:sz w:val="18"/>
                <w:szCs w:val="18"/>
              </w:rPr>
              <w:t>- 210.000,00</w:t>
            </w:r>
          </w:p>
        </w:tc>
        <w:tc>
          <w:tcPr>
            <w:tcW w:w="700" w:type="pct"/>
            <w:tcBorders>
              <w:top w:val="single" w:sz="0" w:space="0" w:color="000000"/>
              <w:left w:val="single" w:sz="0" w:space="0" w:color="BBBBBB"/>
              <w:bottom w:val="single" w:sz="0" w:space="0" w:color="BBBBBB"/>
              <w:right w:val="single" w:sz="0" w:space="0" w:color="BBBBBB"/>
            </w:tcBorders>
            <w:shd w:val="clear" w:color="auto" w:fill="505050"/>
            <w:vAlign w:val="center"/>
          </w:tcPr>
          <w:p w14:paraId="20CA5CA4" w14:textId="77777777" w:rsidR="006D320C" w:rsidRDefault="00000000">
            <w:pPr>
              <w:jc w:val="right"/>
              <w:rPr>
                <w:sz w:val="18"/>
                <w:szCs w:val="18"/>
              </w:rPr>
            </w:pPr>
            <w:r>
              <w:rPr>
                <w:b/>
                <w:color w:val="FFFFFF"/>
                <w:sz w:val="18"/>
                <w:szCs w:val="18"/>
              </w:rPr>
              <w:t>- 1.586.085,50</w:t>
            </w:r>
          </w:p>
        </w:tc>
        <w:tc>
          <w:tcPr>
            <w:tcW w:w="700" w:type="pct"/>
            <w:tcBorders>
              <w:top w:val="single" w:sz="0" w:space="0" w:color="000000"/>
              <w:left w:val="single" w:sz="0" w:space="0" w:color="BBBBBB"/>
              <w:bottom w:val="single" w:sz="0" w:space="0" w:color="BBBBBB"/>
              <w:right w:val="single" w:sz="0" w:space="0" w:color="BBBBBB"/>
            </w:tcBorders>
            <w:shd w:val="clear" w:color="auto" w:fill="505050"/>
            <w:vAlign w:val="center"/>
          </w:tcPr>
          <w:p w14:paraId="0E50B275" w14:textId="77777777" w:rsidR="006D320C" w:rsidRDefault="00000000">
            <w:pPr>
              <w:jc w:val="right"/>
              <w:rPr>
                <w:sz w:val="18"/>
                <w:szCs w:val="18"/>
              </w:rPr>
            </w:pPr>
            <w:r>
              <w:rPr>
                <w:b/>
                <w:color w:val="FFFFFF"/>
                <w:sz w:val="18"/>
                <w:szCs w:val="18"/>
              </w:rPr>
              <w:t>- 1.796.085,50</w:t>
            </w:r>
          </w:p>
        </w:tc>
        <w:tc>
          <w:tcPr>
            <w:tcW w:w="600" w:type="pct"/>
            <w:tcBorders>
              <w:top w:val="single" w:sz="0" w:space="0" w:color="000000"/>
              <w:left w:val="single" w:sz="0" w:space="0" w:color="BBBBBB"/>
              <w:bottom w:val="single" w:sz="0" w:space="0" w:color="BBBBBB"/>
              <w:right w:val="single" w:sz="0" w:space="0" w:color="BBBBBB"/>
            </w:tcBorders>
            <w:shd w:val="clear" w:color="auto" w:fill="505050"/>
            <w:vAlign w:val="center"/>
          </w:tcPr>
          <w:p w14:paraId="48DAF2CB" w14:textId="77777777" w:rsidR="006D320C" w:rsidRDefault="00000000">
            <w:pPr>
              <w:jc w:val="right"/>
              <w:rPr>
                <w:sz w:val="18"/>
                <w:szCs w:val="18"/>
              </w:rPr>
            </w:pPr>
            <w:r>
              <w:rPr>
                <w:b/>
                <w:color w:val="FFFFFF"/>
                <w:sz w:val="18"/>
                <w:szCs w:val="18"/>
              </w:rPr>
              <w:t>855,28%</w:t>
            </w:r>
          </w:p>
        </w:tc>
      </w:tr>
    </w:tbl>
    <w:p w14:paraId="2F74C625" w14:textId="77777777" w:rsidR="00CB1733" w:rsidRDefault="00CB1733" w:rsidP="00FE60CE">
      <w:pPr>
        <w:spacing w:before="210" w:after="59"/>
        <w:jc w:val="center"/>
        <w:rPr>
          <w:b/>
          <w:sz w:val="20"/>
        </w:rPr>
      </w:pPr>
    </w:p>
    <w:p w14:paraId="5C0400F6" w14:textId="77777777" w:rsidR="00CB1733" w:rsidRDefault="00CB1733" w:rsidP="00FE60CE">
      <w:pPr>
        <w:spacing w:before="210" w:after="59"/>
        <w:jc w:val="center"/>
        <w:rPr>
          <w:b/>
          <w:sz w:val="20"/>
        </w:rPr>
      </w:pPr>
    </w:p>
    <w:p w14:paraId="108C1CC4" w14:textId="77777777" w:rsidR="00CB1733" w:rsidRDefault="00CB1733" w:rsidP="00FE60CE">
      <w:pPr>
        <w:spacing w:before="210" w:after="59"/>
        <w:jc w:val="center"/>
        <w:rPr>
          <w:b/>
          <w:sz w:val="20"/>
        </w:rPr>
      </w:pPr>
    </w:p>
    <w:p w14:paraId="6E7AEF3F" w14:textId="20A5B7E2" w:rsidR="00B635D7" w:rsidRDefault="00B635D7" w:rsidP="00FE60CE">
      <w:pPr>
        <w:spacing w:before="210" w:after="59"/>
        <w:jc w:val="center"/>
      </w:pPr>
      <w:r>
        <w:rPr>
          <w:b/>
          <w:sz w:val="20"/>
        </w:rPr>
        <w:t>Članak 3.</w:t>
      </w:r>
    </w:p>
    <w:p w14:paraId="7D39284A" w14:textId="11707F3E" w:rsidR="00B635D7" w:rsidRDefault="00B635D7" w:rsidP="00FE60CE">
      <w:pPr>
        <w:spacing w:line="312" w:lineRule="auto"/>
        <w:jc w:val="both"/>
      </w:pPr>
      <w:r>
        <w:rPr>
          <w:sz w:val="20"/>
        </w:rPr>
        <w:t>Članak 3</w:t>
      </w:r>
      <w:r w:rsidR="002261E9">
        <w:rPr>
          <w:sz w:val="20"/>
        </w:rPr>
        <w:t xml:space="preserve">. </w:t>
      </w:r>
      <w:r>
        <w:rPr>
          <w:sz w:val="20"/>
        </w:rPr>
        <w:t>mijenja se i glasi: "Rashodi i izdaci u Proračunu iskazani po organizacijskoj klasifikaciji, izvorima financiranja i ekonomskoj klasifikaciji, raspoređenih u programe koji se sastoje od aktivnosti i projekata</w:t>
      </w:r>
    </w:p>
    <w:p w14:paraId="14CB8803" w14:textId="3E2FF056" w:rsidR="00B635D7" w:rsidRPr="00153C80" w:rsidRDefault="00B635D7" w:rsidP="00FE60CE">
      <w:pPr>
        <w:pStyle w:val="Naslov1"/>
        <w:rPr>
          <w:sz w:val="20"/>
          <w:szCs w:val="20"/>
        </w:rPr>
      </w:pPr>
      <w:bookmarkStart w:id="6" w:name="_Toc229653741"/>
      <w:bookmarkStart w:id="7" w:name="_Toc229725306"/>
      <w:r w:rsidRPr="00153C80">
        <w:rPr>
          <w:sz w:val="20"/>
          <w:szCs w:val="20"/>
        </w:rPr>
        <w:t xml:space="preserve">2. </w:t>
      </w:r>
      <w:r w:rsidR="00B26B3F" w:rsidRPr="00153C80">
        <w:rPr>
          <w:sz w:val="20"/>
          <w:szCs w:val="20"/>
        </w:rPr>
        <w:t>POSEBNI DIO</w:t>
      </w:r>
      <w:bookmarkEnd w:id="6"/>
      <w:bookmarkEnd w:id="7"/>
    </w:p>
    <w:p w14:paraId="5F2D8892" w14:textId="77777777" w:rsidR="00B635D7" w:rsidRPr="00CB1733" w:rsidRDefault="00B635D7" w:rsidP="00B635D7">
      <w:pPr>
        <w:spacing w:before="90" w:after="29"/>
        <w:rPr>
          <w:bCs/>
        </w:rPr>
      </w:pPr>
      <w:r w:rsidRPr="00CB1733">
        <w:rPr>
          <w:bCs/>
          <w:sz w:val="20"/>
        </w:rPr>
        <w:t>Organizacijska klasifikacija</w:t>
      </w:r>
    </w:p>
    <w:tbl>
      <w:tblPr>
        <w:tblStyle w:val="Reetkatablice"/>
        <w:tblW w:w="5000" w:type="pct"/>
        <w:tblLook w:val="04A0" w:firstRow="1" w:lastRow="0" w:firstColumn="1" w:lastColumn="0" w:noHBand="0" w:noVBand="1"/>
      </w:tblPr>
      <w:tblGrid>
        <w:gridCol w:w="4693"/>
        <w:gridCol w:w="1429"/>
        <w:gridCol w:w="1429"/>
        <w:gridCol w:w="1429"/>
        <w:gridCol w:w="1225"/>
      </w:tblGrid>
      <w:tr w:rsidR="000E1235" w14:paraId="5CDE1C96" w14:textId="77777777" w:rsidTr="00F7401D">
        <w:trPr>
          <w:tblHeader/>
        </w:trPr>
        <w:tc>
          <w:tcPr>
            <w:tcW w:w="0" w:type="auto"/>
            <w:tcBorders>
              <w:top w:val="single" w:sz="0" w:space="0" w:color="555555"/>
              <w:left w:val="single" w:sz="0" w:space="0" w:color="555555"/>
              <w:bottom w:val="single" w:sz="0" w:space="0" w:color="555555"/>
              <w:right w:val="single" w:sz="0" w:space="0" w:color="555555"/>
            </w:tcBorders>
            <w:shd w:val="clear" w:color="auto" w:fill="505050"/>
            <w:vAlign w:val="center"/>
          </w:tcPr>
          <w:p w14:paraId="2EB0CF1A" w14:textId="77777777" w:rsidR="000E1235" w:rsidRDefault="000E1235" w:rsidP="00F7401D">
            <w:pPr>
              <w:jc w:val="center"/>
              <w:rPr>
                <w:sz w:val="18"/>
                <w:szCs w:val="18"/>
              </w:rPr>
            </w:pPr>
            <w:r>
              <w:rPr>
                <w:b/>
                <w:color w:val="FFFFFF"/>
                <w:sz w:val="16"/>
                <w:szCs w:val="18"/>
              </w:rPr>
              <w:t>OZNAKA I OPIS</w:t>
            </w:r>
          </w:p>
        </w:tc>
        <w:tc>
          <w:tcPr>
            <w:tcW w:w="7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5005DA62" w14:textId="0421D55E" w:rsidR="000E1235" w:rsidRDefault="000E1235" w:rsidP="00F7401D">
            <w:pPr>
              <w:jc w:val="center"/>
              <w:rPr>
                <w:sz w:val="18"/>
                <w:szCs w:val="18"/>
              </w:rPr>
            </w:pPr>
            <w:r>
              <w:rPr>
                <w:b/>
                <w:color w:val="FFFFFF"/>
                <w:sz w:val="16"/>
                <w:szCs w:val="18"/>
              </w:rPr>
              <w:t>PRORAČUN ZA 2026.</w:t>
            </w:r>
            <w:r w:rsidR="009F4730">
              <w:rPr>
                <w:b/>
                <w:color w:val="FFFFFF"/>
                <w:sz w:val="16"/>
                <w:szCs w:val="18"/>
              </w:rPr>
              <w:t xml:space="preserve"> </w:t>
            </w:r>
            <w:r>
              <w:rPr>
                <w:b/>
                <w:color w:val="FFFFFF"/>
                <w:sz w:val="16"/>
                <w:szCs w:val="18"/>
              </w:rPr>
              <w:t>G.</w:t>
            </w:r>
          </w:p>
        </w:tc>
        <w:tc>
          <w:tcPr>
            <w:tcW w:w="7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0B97B573" w14:textId="77777777" w:rsidR="000E1235" w:rsidRDefault="000E1235" w:rsidP="00F7401D">
            <w:pPr>
              <w:jc w:val="center"/>
              <w:rPr>
                <w:sz w:val="18"/>
                <w:szCs w:val="18"/>
              </w:rPr>
            </w:pPr>
            <w:r>
              <w:rPr>
                <w:b/>
                <w:color w:val="FFFFFF"/>
                <w:sz w:val="16"/>
                <w:szCs w:val="18"/>
              </w:rPr>
              <w:t>Povećanje / Smanjenje</w:t>
            </w:r>
          </w:p>
        </w:tc>
        <w:tc>
          <w:tcPr>
            <w:tcW w:w="7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5618BA11" w14:textId="77777777" w:rsidR="000E1235" w:rsidRDefault="000E1235" w:rsidP="00F7401D">
            <w:pPr>
              <w:jc w:val="center"/>
              <w:rPr>
                <w:sz w:val="18"/>
                <w:szCs w:val="18"/>
              </w:rPr>
            </w:pPr>
            <w:r>
              <w:rPr>
                <w:b/>
                <w:color w:val="FFFFFF"/>
                <w:sz w:val="16"/>
                <w:szCs w:val="18"/>
              </w:rPr>
              <w:t>I. IZMJENE I DOPUNE PRORAČUNA GRADA DARUVARA ZA 2026. G.</w:t>
            </w:r>
          </w:p>
        </w:tc>
        <w:tc>
          <w:tcPr>
            <w:tcW w:w="6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0DA70E59" w14:textId="77777777" w:rsidR="000E1235" w:rsidRDefault="000E1235" w:rsidP="00F7401D">
            <w:pPr>
              <w:jc w:val="center"/>
              <w:rPr>
                <w:sz w:val="18"/>
                <w:szCs w:val="18"/>
              </w:rPr>
            </w:pPr>
            <w:r>
              <w:rPr>
                <w:b/>
                <w:color w:val="FFFFFF"/>
                <w:sz w:val="16"/>
                <w:szCs w:val="18"/>
              </w:rPr>
              <w:t>Indeks 4/2</w:t>
            </w:r>
          </w:p>
        </w:tc>
      </w:tr>
      <w:tr w:rsidR="000E1235" w14:paraId="73B176B5" w14:textId="77777777" w:rsidTr="00F7401D">
        <w:trPr>
          <w:tblHeader/>
        </w:trPr>
        <w:tc>
          <w:tcPr>
            <w:tcW w:w="0" w:type="auto"/>
            <w:tcBorders>
              <w:top w:val="single" w:sz="0" w:space="0" w:color="555555"/>
              <w:left w:val="single" w:sz="0" w:space="0" w:color="555555"/>
              <w:bottom w:val="single" w:sz="0" w:space="0" w:color="555555"/>
              <w:right w:val="single" w:sz="0" w:space="0" w:color="555555"/>
            </w:tcBorders>
            <w:shd w:val="clear" w:color="auto" w:fill="505050"/>
            <w:vAlign w:val="center"/>
          </w:tcPr>
          <w:p w14:paraId="4FFB7F6E" w14:textId="77777777" w:rsidR="000E1235" w:rsidRDefault="000E1235" w:rsidP="00F7401D">
            <w:pPr>
              <w:jc w:val="center"/>
              <w:rPr>
                <w:sz w:val="18"/>
                <w:szCs w:val="18"/>
              </w:rPr>
            </w:pPr>
            <w:r>
              <w:rPr>
                <w:b/>
                <w:color w:val="FFFFFF"/>
                <w:sz w:val="16"/>
                <w:szCs w:val="18"/>
              </w:rPr>
              <w:t>1</w:t>
            </w:r>
          </w:p>
        </w:tc>
        <w:tc>
          <w:tcPr>
            <w:tcW w:w="7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7E549019" w14:textId="77777777" w:rsidR="000E1235" w:rsidRDefault="000E1235" w:rsidP="00F7401D">
            <w:pPr>
              <w:jc w:val="center"/>
              <w:rPr>
                <w:sz w:val="18"/>
                <w:szCs w:val="18"/>
              </w:rPr>
            </w:pPr>
            <w:r>
              <w:rPr>
                <w:b/>
                <w:color w:val="FFFFFF"/>
                <w:sz w:val="16"/>
                <w:szCs w:val="18"/>
              </w:rPr>
              <w:t>2</w:t>
            </w:r>
          </w:p>
        </w:tc>
        <w:tc>
          <w:tcPr>
            <w:tcW w:w="7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0D2919ED" w14:textId="77777777" w:rsidR="000E1235" w:rsidRDefault="000E1235" w:rsidP="00F7401D">
            <w:pPr>
              <w:jc w:val="center"/>
              <w:rPr>
                <w:sz w:val="18"/>
                <w:szCs w:val="18"/>
              </w:rPr>
            </w:pPr>
            <w:r>
              <w:rPr>
                <w:b/>
                <w:color w:val="FFFFFF"/>
                <w:sz w:val="16"/>
                <w:szCs w:val="18"/>
              </w:rPr>
              <w:t>3</w:t>
            </w:r>
          </w:p>
        </w:tc>
        <w:tc>
          <w:tcPr>
            <w:tcW w:w="7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7CD462E6" w14:textId="77777777" w:rsidR="000E1235" w:rsidRDefault="000E1235" w:rsidP="00F7401D">
            <w:pPr>
              <w:jc w:val="center"/>
              <w:rPr>
                <w:sz w:val="18"/>
                <w:szCs w:val="18"/>
              </w:rPr>
            </w:pPr>
            <w:r>
              <w:rPr>
                <w:b/>
                <w:color w:val="FFFFFF"/>
                <w:sz w:val="16"/>
                <w:szCs w:val="18"/>
              </w:rPr>
              <w:t>4</w:t>
            </w:r>
          </w:p>
        </w:tc>
        <w:tc>
          <w:tcPr>
            <w:tcW w:w="6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7AE30E88" w14:textId="77777777" w:rsidR="000E1235" w:rsidRDefault="000E1235" w:rsidP="00F7401D">
            <w:pPr>
              <w:jc w:val="center"/>
              <w:rPr>
                <w:sz w:val="18"/>
                <w:szCs w:val="18"/>
              </w:rPr>
            </w:pPr>
            <w:r>
              <w:rPr>
                <w:b/>
                <w:color w:val="FFFFFF"/>
                <w:sz w:val="16"/>
                <w:szCs w:val="18"/>
              </w:rPr>
              <w:t>5</w:t>
            </w:r>
          </w:p>
        </w:tc>
      </w:tr>
      <w:tr w:rsidR="000E1235" w14:paraId="2ABCDF2E"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FFC000"/>
            <w:vAlign w:val="center"/>
          </w:tcPr>
          <w:p w14:paraId="7A23EEF8" w14:textId="77777777" w:rsidR="000E1235" w:rsidRDefault="000E1235" w:rsidP="00F7401D">
            <w:pPr>
              <w:rPr>
                <w:sz w:val="18"/>
                <w:szCs w:val="18"/>
              </w:rPr>
            </w:pPr>
            <w:r>
              <w:rPr>
                <w:b/>
                <w:sz w:val="18"/>
                <w:szCs w:val="18"/>
              </w:rPr>
              <w:t>RAZDJEL 001 PREDSTAVNIČKA I IZVRŠNA TIJELA GRADA I MJESNA SAMOUPRAVA</w:t>
            </w:r>
          </w:p>
        </w:tc>
        <w:tc>
          <w:tcPr>
            <w:tcW w:w="700" w:type="pct"/>
            <w:tcBorders>
              <w:top w:val="single" w:sz="0" w:space="0" w:color="BBBBBB"/>
              <w:left w:val="single" w:sz="0" w:space="0" w:color="BBBBBB"/>
              <w:bottom w:val="single" w:sz="0" w:space="0" w:color="BBBBBB"/>
              <w:right w:val="single" w:sz="0" w:space="0" w:color="BBBBBB"/>
            </w:tcBorders>
            <w:shd w:val="clear" w:color="auto" w:fill="FFC000"/>
            <w:vAlign w:val="center"/>
          </w:tcPr>
          <w:p w14:paraId="4F938B9D" w14:textId="77777777" w:rsidR="000E1235" w:rsidRDefault="000E1235" w:rsidP="00F7401D">
            <w:pPr>
              <w:jc w:val="right"/>
              <w:rPr>
                <w:sz w:val="18"/>
                <w:szCs w:val="18"/>
              </w:rPr>
            </w:pPr>
            <w:r>
              <w:rPr>
                <w:b/>
                <w:sz w:val="18"/>
                <w:szCs w:val="18"/>
              </w:rPr>
              <w:t>327.277,15</w:t>
            </w:r>
          </w:p>
        </w:tc>
        <w:tc>
          <w:tcPr>
            <w:tcW w:w="700" w:type="pct"/>
            <w:tcBorders>
              <w:top w:val="single" w:sz="0" w:space="0" w:color="BBBBBB"/>
              <w:left w:val="single" w:sz="0" w:space="0" w:color="BBBBBB"/>
              <w:bottom w:val="single" w:sz="0" w:space="0" w:color="BBBBBB"/>
              <w:right w:val="single" w:sz="0" w:space="0" w:color="BBBBBB"/>
            </w:tcBorders>
            <w:shd w:val="clear" w:color="auto" w:fill="FFC000"/>
            <w:vAlign w:val="center"/>
          </w:tcPr>
          <w:p w14:paraId="6A5FF90C" w14:textId="77777777" w:rsidR="000E1235" w:rsidRDefault="000E1235" w:rsidP="00F7401D">
            <w:pPr>
              <w:jc w:val="right"/>
              <w:rPr>
                <w:sz w:val="18"/>
                <w:szCs w:val="18"/>
              </w:rPr>
            </w:pPr>
            <w:r>
              <w:rPr>
                <w:b/>
                <w:sz w:val="18"/>
                <w:szCs w:val="18"/>
              </w:rPr>
              <w:t>- 10.714,84</w:t>
            </w:r>
          </w:p>
        </w:tc>
        <w:tc>
          <w:tcPr>
            <w:tcW w:w="700" w:type="pct"/>
            <w:tcBorders>
              <w:top w:val="single" w:sz="0" w:space="0" w:color="BBBBBB"/>
              <w:left w:val="single" w:sz="0" w:space="0" w:color="BBBBBB"/>
              <w:bottom w:val="single" w:sz="0" w:space="0" w:color="BBBBBB"/>
              <w:right w:val="single" w:sz="0" w:space="0" w:color="BBBBBB"/>
            </w:tcBorders>
            <w:shd w:val="clear" w:color="auto" w:fill="FFC000"/>
            <w:vAlign w:val="center"/>
          </w:tcPr>
          <w:p w14:paraId="7EE23A97" w14:textId="77777777" w:rsidR="000E1235" w:rsidRDefault="000E1235" w:rsidP="00F7401D">
            <w:pPr>
              <w:jc w:val="right"/>
              <w:rPr>
                <w:sz w:val="18"/>
                <w:szCs w:val="18"/>
              </w:rPr>
            </w:pPr>
            <w:r>
              <w:rPr>
                <w:b/>
                <w:sz w:val="18"/>
                <w:szCs w:val="18"/>
              </w:rPr>
              <w:t>316.562,31</w:t>
            </w:r>
          </w:p>
        </w:tc>
        <w:tc>
          <w:tcPr>
            <w:tcW w:w="600" w:type="pct"/>
            <w:tcBorders>
              <w:top w:val="single" w:sz="0" w:space="0" w:color="BBBBBB"/>
              <w:left w:val="single" w:sz="0" w:space="0" w:color="BBBBBB"/>
              <w:bottom w:val="single" w:sz="0" w:space="0" w:color="BBBBBB"/>
              <w:right w:val="single" w:sz="0" w:space="0" w:color="BBBBBB"/>
            </w:tcBorders>
            <w:shd w:val="clear" w:color="auto" w:fill="FFC000"/>
            <w:vAlign w:val="center"/>
          </w:tcPr>
          <w:p w14:paraId="47EEAF03" w14:textId="77777777" w:rsidR="000E1235" w:rsidRDefault="000E1235" w:rsidP="00F7401D">
            <w:pPr>
              <w:jc w:val="right"/>
              <w:rPr>
                <w:sz w:val="18"/>
                <w:szCs w:val="18"/>
              </w:rPr>
            </w:pPr>
            <w:r>
              <w:rPr>
                <w:b/>
                <w:sz w:val="18"/>
                <w:szCs w:val="18"/>
              </w:rPr>
              <w:t>96,73%</w:t>
            </w:r>
          </w:p>
        </w:tc>
      </w:tr>
      <w:tr w:rsidR="000E1235" w14:paraId="7E0CC4F1"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vAlign w:val="center"/>
          </w:tcPr>
          <w:p w14:paraId="2ACAC06D" w14:textId="77777777" w:rsidR="000E1235" w:rsidRDefault="000E1235" w:rsidP="00F7401D">
            <w:pPr>
              <w:rPr>
                <w:sz w:val="18"/>
                <w:szCs w:val="18"/>
              </w:rPr>
            </w:pPr>
            <w:r>
              <w:rPr>
                <w:sz w:val="18"/>
                <w:szCs w:val="18"/>
              </w:rPr>
              <w:t>GLAVA 00101 GRADSKO VIJEĆE</w:t>
            </w:r>
          </w:p>
        </w:tc>
        <w:tc>
          <w:tcPr>
            <w:tcW w:w="700" w:type="pct"/>
            <w:tcBorders>
              <w:top w:val="single" w:sz="0" w:space="0" w:color="BBBBBB"/>
              <w:left w:val="single" w:sz="0" w:space="0" w:color="BBBBBB"/>
              <w:bottom w:val="single" w:sz="0" w:space="0" w:color="BBBBBB"/>
              <w:right w:val="single" w:sz="0" w:space="0" w:color="BBBBBB"/>
            </w:tcBorders>
            <w:vAlign w:val="center"/>
          </w:tcPr>
          <w:p w14:paraId="3F44F1D6" w14:textId="77777777" w:rsidR="000E1235" w:rsidRDefault="000E1235" w:rsidP="00F7401D">
            <w:pPr>
              <w:jc w:val="right"/>
              <w:rPr>
                <w:sz w:val="18"/>
                <w:szCs w:val="18"/>
              </w:rPr>
            </w:pPr>
            <w:r>
              <w:rPr>
                <w:sz w:val="18"/>
                <w:szCs w:val="18"/>
              </w:rPr>
              <w:t>40.762,48</w:t>
            </w:r>
          </w:p>
        </w:tc>
        <w:tc>
          <w:tcPr>
            <w:tcW w:w="700" w:type="pct"/>
            <w:tcBorders>
              <w:top w:val="single" w:sz="0" w:space="0" w:color="BBBBBB"/>
              <w:left w:val="single" w:sz="0" w:space="0" w:color="BBBBBB"/>
              <w:bottom w:val="single" w:sz="0" w:space="0" w:color="BBBBBB"/>
              <w:right w:val="single" w:sz="0" w:space="0" w:color="BBBBBB"/>
            </w:tcBorders>
            <w:vAlign w:val="center"/>
          </w:tcPr>
          <w:p w14:paraId="52FE6938" w14:textId="77777777" w:rsidR="000E1235" w:rsidRDefault="000E1235" w:rsidP="00F7401D">
            <w:pPr>
              <w:jc w:val="right"/>
              <w:rPr>
                <w:sz w:val="18"/>
                <w:szCs w:val="18"/>
              </w:rPr>
            </w:pPr>
            <w:r>
              <w:rPr>
                <w:sz w:val="18"/>
                <w:szCs w:val="18"/>
              </w:rPr>
              <w:t>- 6.449,84</w:t>
            </w:r>
          </w:p>
        </w:tc>
        <w:tc>
          <w:tcPr>
            <w:tcW w:w="700" w:type="pct"/>
            <w:tcBorders>
              <w:top w:val="single" w:sz="0" w:space="0" w:color="BBBBBB"/>
              <w:left w:val="single" w:sz="0" w:space="0" w:color="BBBBBB"/>
              <w:bottom w:val="single" w:sz="0" w:space="0" w:color="BBBBBB"/>
              <w:right w:val="single" w:sz="0" w:space="0" w:color="BBBBBB"/>
            </w:tcBorders>
            <w:vAlign w:val="center"/>
          </w:tcPr>
          <w:p w14:paraId="05177851" w14:textId="77777777" w:rsidR="000E1235" w:rsidRDefault="000E1235" w:rsidP="00F7401D">
            <w:pPr>
              <w:jc w:val="right"/>
              <w:rPr>
                <w:sz w:val="18"/>
                <w:szCs w:val="18"/>
              </w:rPr>
            </w:pPr>
            <w:r>
              <w:rPr>
                <w:sz w:val="18"/>
                <w:szCs w:val="18"/>
              </w:rPr>
              <w:t>34.312,64</w:t>
            </w:r>
          </w:p>
        </w:tc>
        <w:tc>
          <w:tcPr>
            <w:tcW w:w="600" w:type="pct"/>
            <w:tcBorders>
              <w:top w:val="single" w:sz="0" w:space="0" w:color="BBBBBB"/>
              <w:left w:val="single" w:sz="0" w:space="0" w:color="BBBBBB"/>
              <w:bottom w:val="single" w:sz="0" w:space="0" w:color="BBBBBB"/>
              <w:right w:val="single" w:sz="0" w:space="0" w:color="BBBBBB"/>
            </w:tcBorders>
            <w:vAlign w:val="center"/>
          </w:tcPr>
          <w:p w14:paraId="706F6F46" w14:textId="77777777" w:rsidR="000E1235" w:rsidRDefault="000E1235" w:rsidP="00F7401D">
            <w:pPr>
              <w:jc w:val="right"/>
              <w:rPr>
                <w:sz w:val="18"/>
                <w:szCs w:val="18"/>
              </w:rPr>
            </w:pPr>
            <w:r>
              <w:rPr>
                <w:sz w:val="18"/>
                <w:szCs w:val="18"/>
              </w:rPr>
              <w:t>84,18%</w:t>
            </w:r>
          </w:p>
        </w:tc>
      </w:tr>
      <w:tr w:rsidR="000E1235" w14:paraId="2F230A3F"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vAlign w:val="center"/>
          </w:tcPr>
          <w:p w14:paraId="4AEC3CC6" w14:textId="77777777" w:rsidR="000E1235" w:rsidRDefault="000E1235" w:rsidP="00F7401D">
            <w:pPr>
              <w:rPr>
                <w:sz w:val="18"/>
                <w:szCs w:val="18"/>
              </w:rPr>
            </w:pPr>
            <w:r>
              <w:rPr>
                <w:sz w:val="18"/>
                <w:szCs w:val="18"/>
              </w:rPr>
              <w:t>GLAVA 00102 VIJEĆA NACIONALNIH MANJINA</w:t>
            </w:r>
          </w:p>
        </w:tc>
        <w:tc>
          <w:tcPr>
            <w:tcW w:w="700" w:type="pct"/>
            <w:tcBorders>
              <w:top w:val="single" w:sz="0" w:space="0" w:color="BBBBBB"/>
              <w:left w:val="single" w:sz="0" w:space="0" w:color="BBBBBB"/>
              <w:bottom w:val="single" w:sz="0" w:space="0" w:color="BBBBBB"/>
              <w:right w:val="single" w:sz="0" w:space="0" w:color="BBBBBB"/>
            </w:tcBorders>
            <w:vAlign w:val="center"/>
          </w:tcPr>
          <w:p w14:paraId="63E44F12" w14:textId="77777777" w:rsidR="000E1235" w:rsidRDefault="000E1235" w:rsidP="00F7401D">
            <w:pPr>
              <w:jc w:val="right"/>
              <w:rPr>
                <w:sz w:val="18"/>
                <w:szCs w:val="18"/>
              </w:rPr>
            </w:pPr>
            <w:r>
              <w:rPr>
                <w:sz w:val="18"/>
                <w:szCs w:val="18"/>
              </w:rPr>
              <w:t>6.965,31</w:t>
            </w:r>
          </w:p>
        </w:tc>
        <w:tc>
          <w:tcPr>
            <w:tcW w:w="700" w:type="pct"/>
            <w:tcBorders>
              <w:top w:val="single" w:sz="0" w:space="0" w:color="BBBBBB"/>
              <w:left w:val="single" w:sz="0" w:space="0" w:color="BBBBBB"/>
              <w:bottom w:val="single" w:sz="0" w:space="0" w:color="BBBBBB"/>
              <w:right w:val="single" w:sz="0" w:space="0" w:color="BBBBBB"/>
            </w:tcBorders>
            <w:vAlign w:val="center"/>
          </w:tcPr>
          <w:p w14:paraId="48BA48E5" w14:textId="77777777" w:rsidR="000E1235" w:rsidRDefault="000E1235" w:rsidP="00F7401D">
            <w:pPr>
              <w:jc w:val="right"/>
              <w:rPr>
                <w:sz w:val="18"/>
                <w:szCs w:val="18"/>
              </w:rPr>
            </w:pPr>
            <w:r>
              <w:rPr>
                <w:sz w:val="18"/>
                <w:szCs w:val="18"/>
              </w:rPr>
              <w:t>260,00</w:t>
            </w:r>
          </w:p>
        </w:tc>
        <w:tc>
          <w:tcPr>
            <w:tcW w:w="700" w:type="pct"/>
            <w:tcBorders>
              <w:top w:val="single" w:sz="0" w:space="0" w:color="BBBBBB"/>
              <w:left w:val="single" w:sz="0" w:space="0" w:color="BBBBBB"/>
              <w:bottom w:val="single" w:sz="0" w:space="0" w:color="BBBBBB"/>
              <w:right w:val="single" w:sz="0" w:space="0" w:color="BBBBBB"/>
            </w:tcBorders>
            <w:vAlign w:val="center"/>
          </w:tcPr>
          <w:p w14:paraId="2D8B4D7D" w14:textId="77777777" w:rsidR="000E1235" w:rsidRDefault="000E1235" w:rsidP="00F7401D">
            <w:pPr>
              <w:jc w:val="right"/>
              <w:rPr>
                <w:sz w:val="18"/>
                <w:szCs w:val="18"/>
              </w:rPr>
            </w:pPr>
            <w:r>
              <w:rPr>
                <w:sz w:val="18"/>
                <w:szCs w:val="18"/>
              </w:rPr>
              <w:t>7.225,31</w:t>
            </w:r>
          </w:p>
        </w:tc>
        <w:tc>
          <w:tcPr>
            <w:tcW w:w="600" w:type="pct"/>
            <w:tcBorders>
              <w:top w:val="single" w:sz="0" w:space="0" w:color="BBBBBB"/>
              <w:left w:val="single" w:sz="0" w:space="0" w:color="BBBBBB"/>
              <w:bottom w:val="single" w:sz="0" w:space="0" w:color="BBBBBB"/>
              <w:right w:val="single" w:sz="0" w:space="0" w:color="BBBBBB"/>
            </w:tcBorders>
            <w:vAlign w:val="center"/>
          </w:tcPr>
          <w:p w14:paraId="54287526" w14:textId="77777777" w:rsidR="000E1235" w:rsidRDefault="000E1235" w:rsidP="00F7401D">
            <w:pPr>
              <w:jc w:val="right"/>
              <w:rPr>
                <w:sz w:val="18"/>
                <w:szCs w:val="18"/>
              </w:rPr>
            </w:pPr>
            <w:r>
              <w:rPr>
                <w:sz w:val="18"/>
                <w:szCs w:val="18"/>
              </w:rPr>
              <w:t>103,73%</w:t>
            </w:r>
          </w:p>
        </w:tc>
      </w:tr>
      <w:tr w:rsidR="000E1235" w14:paraId="6EF29F9E"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vAlign w:val="center"/>
          </w:tcPr>
          <w:p w14:paraId="6E4CEBC0" w14:textId="77777777" w:rsidR="000E1235" w:rsidRDefault="000E1235" w:rsidP="00F7401D">
            <w:pPr>
              <w:rPr>
                <w:sz w:val="18"/>
                <w:szCs w:val="18"/>
              </w:rPr>
            </w:pPr>
            <w:r>
              <w:rPr>
                <w:sz w:val="18"/>
                <w:szCs w:val="18"/>
              </w:rPr>
              <w:t>GLAVA 00103 URED GRADONAČELNIKA</w:t>
            </w:r>
          </w:p>
        </w:tc>
        <w:tc>
          <w:tcPr>
            <w:tcW w:w="700" w:type="pct"/>
            <w:tcBorders>
              <w:top w:val="single" w:sz="0" w:space="0" w:color="BBBBBB"/>
              <w:left w:val="single" w:sz="0" w:space="0" w:color="BBBBBB"/>
              <w:bottom w:val="single" w:sz="0" w:space="0" w:color="BBBBBB"/>
              <w:right w:val="single" w:sz="0" w:space="0" w:color="BBBBBB"/>
            </w:tcBorders>
            <w:vAlign w:val="center"/>
          </w:tcPr>
          <w:p w14:paraId="17FD0EED" w14:textId="77777777" w:rsidR="000E1235" w:rsidRDefault="000E1235" w:rsidP="00F7401D">
            <w:pPr>
              <w:jc w:val="right"/>
              <w:rPr>
                <w:sz w:val="18"/>
                <w:szCs w:val="18"/>
              </w:rPr>
            </w:pPr>
            <w:r>
              <w:rPr>
                <w:sz w:val="18"/>
                <w:szCs w:val="18"/>
              </w:rPr>
              <w:t>230.560,36</w:t>
            </w:r>
          </w:p>
        </w:tc>
        <w:tc>
          <w:tcPr>
            <w:tcW w:w="700" w:type="pct"/>
            <w:tcBorders>
              <w:top w:val="single" w:sz="0" w:space="0" w:color="BBBBBB"/>
              <w:left w:val="single" w:sz="0" w:space="0" w:color="BBBBBB"/>
              <w:bottom w:val="single" w:sz="0" w:space="0" w:color="BBBBBB"/>
              <w:right w:val="single" w:sz="0" w:space="0" w:color="BBBBBB"/>
            </w:tcBorders>
            <w:vAlign w:val="center"/>
          </w:tcPr>
          <w:p w14:paraId="62325C68" w14:textId="77777777" w:rsidR="000E1235" w:rsidRDefault="000E1235" w:rsidP="00F7401D">
            <w:pPr>
              <w:jc w:val="right"/>
              <w:rPr>
                <w:sz w:val="18"/>
                <w:szCs w:val="18"/>
              </w:rPr>
            </w:pPr>
            <w:r>
              <w:rPr>
                <w:sz w:val="18"/>
                <w:szCs w:val="18"/>
              </w:rPr>
              <w:t>- 4.525,00</w:t>
            </w:r>
          </w:p>
        </w:tc>
        <w:tc>
          <w:tcPr>
            <w:tcW w:w="700" w:type="pct"/>
            <w:tcBorders>
              <w:top w:val="single" w:sz="0" w:space="0" w:color="BBBBBB"/>
              <w:left w:val="single" w:sz="0" w:space="0" w:color="BBBBBB"/>
              <w:bottom w:val="single" w:sz="0" w:space="0" w:color="BBBBBB"/>
              <w:right w:val="single" w:sz="0" w:space="0" w:color="BBBBBB"/>
            </w:tcBorders>
            <w:vAlign w:val="center"/>
          </w:tcPr>
          <w:p w14:paraId="410FF878" w14:textId="77777777" w:rsidR="000E1235" w:rsidRDefault="000E1235" w:rsidP="00F7401D">
            <w:pPr>
              <w:jc w:val="right"/>
              <w:rPr>
                <w:sz w:val="18"/>
                <w:szCs w:val="18"/>
              </w:rPr>
            </w:pPr>
            <w:r>
              <w:rPr>
                <w:sz w:val="18"/>
                <w:szCs w:val="18"/>
              </w:rPr>
              <w:t>226.035,36</w:t>
            </w:r>
          </w:p>
        </w:tc>
        <w:tc>
          <w:tcPr>
            <w:tcW w:w="600" w:type="pct"/>
            <w:tcBorders>
              <w:top w:val="single" w:sz="0" w:space="0" w:color="BBBBBB"/>
              <w:left w:val="single" w:sz="0" w:space="0" w:color="BBBBBB"/>
              <w:bottom w:val="single" w:sz="0" w:space="0" w:color="BBBBBB"/>
              <w:right w:val="single" w:sz="0" w:space="0" w:color="BBBBBB"/>
            </w:tcBorders>
            <w:vAlign w:val="center"/>
          </w:tcPr>
          <w:p w14:paraId="1CBBE2A5" w14:textId="77777777" w:rsidR="000E1235" w:rsidRDefault="000E1235" w:rsidP="00F7401D">
            <w:pPr>
              <w:jc w:val="right"/>
              <w:rPr>
                <w:sz w:val="18"/>
                <w:szCs w:val="18"/>
              </w:rPr>
            </w:pPr>
            <w:r>
              <w:rPr>
                <w:sz w:val="18"/>
                <w:szCs w:val="18"/>
              </w:rPr>
              <w:t>98,04%</w:t>
            </w:r>
          </w:p>
        </w:tc>
      </w:tr>
      <w:tr w:rsidR="000E1235" w14:paraId="033BCB29"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vAlign w:val="center"/>
          </w:tcPr>
          <w:p w14:paraId="6CE25BC5" w14:textId="77777777" w:rsidR="000E1235" w:rsidRDefault="000E1235" w:rsidP="00F7401D">
            <w:pPr>
              <w:rPr>
                <w:sz w:val="18"/>
                <w:szCs w:val="18"/>
              </w:rPr>
            </w:pPr>
            <w:r>
              <w:rPr>
                <w:sz w:val="18"/>
                <w:szCs w:val="18"/>
              </w:rPr>
              <w:t>GLAVA 00104 MJESNA SAMOUPRAVA</w:t>
            </w:r>
          </w:p>
        </w:tc>
        <w:tc>
          <w:tcPr>
            <w:tcW w:w="700" w:type="pct"/>
            <w:tcBorders>
              <w:top w:val="single" w:sz="0" w:space="0" w:color="BBBBBB"/>
              <w:left w:val="single" w:sz="0" w:space="0" w:color="BBBBBB"/>
              <w:bottom w:val="single" w:sz="0" w:space="0" w:color="BBBBBB"/>
              <w:right w:val="single" w:sz="0" w:space="0" w:color="BBBBBB"/>
            </w:tcBorders>
            <w:vAlign w:val="center"/>
          </w:tcPr>
          <w:p w14:paraId="42E779A5" w14:textId="77777777" w:rsidR="000E1235" w:rsidRDefault="000E1235" w:rsidP="00F7401D">
            <w:pPr>
              <w:jc w:val="right"/>
              <w:rPr>
                <w:sz w:val="18"/>
                <w:szCs w:val="18"/>
              </w:rPr>
            </w:pPr>
            <w:r>
              <w:rPr>
                <w:sz w:val="18"/>
                <w:szCs w:val="18"/>
              </w:rPr>
              <w:t>48.989,00</w:t>
            </w:r>
          </w:p>
        </w:tc>
        <w:tc>
          <w:tcPr>
            <w:tcW w:w="700" w:type="pct"/>
            <w:tcBorders>
              <w:top w:val="single" w:sz="0" w:space="0" w:color="BBBBBB"/>
              <w:left w:val="single" w:sz="0" w:space="0" w:color="BBBBBB"/>
              <w:bottom w:val="single" w:sz="0" w:space="0" w:color="BBBBBB"/>
              <w:right w:val="single" w:sz="0" w:space="0" w:color="BBBBBB"/>
            </w:tcBorders>
            <w:vAlign w:val="center"/>
          </w:tcPr>
          <w:p w14:paraId="45328A21"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3EE9F000" w14:textId="77777777" w:rsidR="000E1235" w:rsidRDefault="000E1235" w:rsidP="00F7401D">
            <w:pPr>
              <w:jc w:val="right"/>
              <w:rPr>
                <w:sz w:val="18"/>
                <w:szCs w:val="18"/>
              </w:rPr>
            </w:pPr>
            <w:r>
              <w:rPr>
                <w:sz w:val="18"/>
                <w:szCs w:val="18"/>
              </w:rPr>
              <w:t>48.989,00</w:t>
            </w:r>
          </w:p>
        </w:tc>
        <w:tc>
          <w:tcPr>
            <w:tcW w:w="600" w:type="pct"/>
            <w:tcBorders>
              <w:top w:val="single" w:sz="0" w:space="0" w:color="BBBBBB"/>
              <w:left w:val="single" w:sz="0" w:space="0" w:color="BBBBBB"/>
              <w:bottom w:val="single" w:sz="0" w:space="0" w:color="BBBBBB"/>
              <w:right w:val="single" w:sz="0" w:space="0" w:color="BBBBBB"/>
            </w:tcBorders>
            <w:vAlign w:val="center"/>
          </w:tcPr>
          <w:p w14:paraId="2FA90BF0" w14:textId="77777777" w:rsidR="000E1235" w:rsidRDefault="000E1235" w:rsidP="00F7401D">
            <w:pPr>
              <w:jc w:val="right"/>
              <w:rPr>
                <w:sz w:val="18"/>
                <w:szCs w:val="18"/>
              </w:rPr>
            </w:pPr>
            <w:r>
              <w:rPr>
                <w:sz w:val="18"/>
                <w:szCs w:val="18"/>
              </w:rPr>
              <w:t>100,00%</w:t>
            </w:r>
          </w:p>
        </w:tc>
      </w:tr>
      <w:tr w:rsidR="000E1235" w14:paraId="71926D23"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FFC000"/>
            <w:vAlign w:val="center"/>
          </w:tcPr>
          <w:p w14:paraId="27ED969F" w14:textId="77777777" w:rsidR="000E1235" w:rsidRDefault="000E1235" w:rsidP="00F7401D">
            <w:pPr>
              <w:rPr>
                <w:sz w:val="18"/>
                <w:szCs w:val="18"/>
              </w:rPr>
            </w:pPr>
            <w:r>
              <w:rPr>
                <w:b/>
                <w:sz w:val="18"/>
                <w:szCs w:val="18"/>
              </w:rPr>
              <w:t>RAZDJEL 002 UPRAVNI ODJEL ZA FINANCIJE I PRORAČUN</w:t>
            </w:r>
          </w:p>
        </w:tc>
        <w:tc>
          <w:tcPr>
            <w:tcW w:w="700" w:type="pct"/>
            <w:tcBorders>
              <w:top w:val="single" w:sz="0" w:space="0" w:color="BBBBBB"/>
              <w:left w:val="single" w:sz="0" w:space="0" w:color="BBBBBB"/>
              <w:bottom w:val="single" w:sz="0" w:space="0" w:color="BBBBBB"/>
              <w:right w:val="single" w:sz="0" w:space="0" w:color="BBBBBB"/>
            </w:tcBorders>
            <w:shd w:val="clear" w:color="auto" w:fill="FFC000"/>
            <w:vAlign w:val="center"/>
          </w:tcPr>
          <w:p w14:paraId="60B82A7A" w14:textId="77777777" w:rsidR="000E1235" w:rsidRDefault="000E1235" w:rsidP="00F7401D">
            <w:pPr>
              <w:jc w:val="right"/>
              <w:rPr>
                <w:sz w:val="18"/>
                <w:szCs w:val="18"/>
              </w:rPr>
            </w:pPr>
            <w:r>
              <w:rPr>
                <w:b/>
                <w:sz w:val="18"/>
                <w:szCs w:val="18"/>
              </w:rPr>
              <w:t>1.728.561,49</w:t>
            </w:r>
          </w:p>
        </w:tc>
        <w:tc>
          <w:tcPr>
            <w:tcW w:w="700" w:type="pct"/>
            <w:tcBorders>
              <w:top w:val="single" w:sz="0" w:space="0" w:color="BBBBBB"/>
              <w:left w:val="single" w:sz="0" w:space="0" w:color="BBBBBB"/>
              <w:bottom w:val="single" w:sz="0" w:space="0" w:color="BBBBBB"/>
              <w:right w:val="single" w:sz="0" w:space="0" w:color="BBBBBB"/>
            </w:tcBorders>
            <w:shd w:val="clear" w:color="auto" w:fill="FFC000"/>
            <w:vAlign w:val="center"/>
          </w:tcPr>
          <w:p w14:paraId="14427D90" w14:textId="77777777" w:rsidR="000E1235" w:rsidRDefault="000E1235" w:rsidP="00F7401D">
            <w:pPr>
              <w:jc w:val="right"/>
              <w:rPr>
                <w:sz w:val="18"/>
                <w:szCs w:val="18"/>
              </w:rPr>
            </w:pPr>
            <w:r>
              <w:rPr>
                <w:b/>
                <w:sz w:val="18"/>
                <w:szCs w:val="18"/>
              </w:rPr>
              <w:t>- 82.638,07</w:t>
            </w:r>
          </w:p>
        </w:tc>
        <w:tc>
          <w:tcPr>
            <w:tcW w:w="700" w:type="pct"/>
            <w:tcBorders>
              <w:top w:val="single" w:sz="0" w:space="0" w:color="BBBBBB"/>
              <w:left w:val="single" w:sz="0" w:space="0" w:color="BBBBBB"/>
              <w:bottom w:val="single" w:sz="0" w:space="0" w:color="BBBBBB"/>
              <w:right w:val="single" w:sz="0" w:space="0" w:color="BBBBBB"/>
            </w:tcBorders>
            <w:shd w:val="clear" w:color="auto" w:fill="FFC000"/>
            <w:vAlign w:val="center"/>
          </w:tcPr>
          <w:p w14:paraId="55D7BEB9" w14:textId="77777777" w:rsidR="000E1235" w:rsidRDefault="000E1235" w:rsidP="00F7401D">
            <w:pPr>
              <w:jc w:val="right"/>
              <w:rPr>
                <w:sz w:val="18"/>
                <w:szCs w:val="18"/>
              </w:rPr>
            </w:pPr>
            <w:r>
              <w:rPr>
                <w:b/>
                <w:sz w:val="18"/>
                <w:szCs w:val="18"/>
              </w:rPr>
              <w:t>1.645.923,42</w:t>
            </w:r>
          </w:p>
        </w:tc>
        <w:tc>
          <w:tcPr>
            <w:tcW w:w="600" w:type="pct"/>
            <w:tcBorders>
              <w:top w:val="single" w:sz="0" w:space="0" w:color="BBBBBB"/>
              <w:left w:val="single" w:sz="0" w:space="0" w:color="BBBBBB"/>
              <w:bottom w:val="single" w:sz="0" w:space="0" w:color="BBBBBB"/>
              <w:right w:val="single" w:sz="0" w:space="0" w:color="BBBBBB"/>
            </w:tcBorders>
            <w:shd w:val="clear" w:color="auto" w:fill="FFC000"/>
            <w:vAlign w:val="center"/>
          </w:tcPr>
          <w:p w14:paraId="50BCAF00" w14:textId="77777777" w:rsidR="000E1235" w:rsidRDefault="000E1235" w:rsidP="00F7401D">
            <w:pPr>
              <w:jc w:val="right"/>
              <w:rPr>
                <w:sz w:val="18"/>
                <w:szCs w:val="18"/>
              </w:rPr>
            </w:pPr>
            <w:r>
              <w:rPr>
                <w:b/>
                <w:sz w:val="18"/>
                <w:szCs w:val="18"/>
              </w:rPr>
              <w:t>95,22%</w:t>
            </w:r>
          </w:p>
        </w:tc>
      </w:tr>
      <w:tr w:rsidR="000E1235" w14:paraId="14D6089A"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vAlign w:val="center"/>
          </w:tcPr>
          <w:p w14:paraId="1971C543" w14:textId="77777777" w:rsidR="000E1235" w:rsidRDefault="000E1235" w:rsidP="00F7401D">
            <w:pPr>
              <w:rPr>
                <w:sz w:val="18"/>
                <w:szCs w:val="18"/>
              </w:rPr>
            </w:pPr>
            <w:r>
              <w:rPr>
                <w:sz w:val="18"/>
                <w:szCs w:val="18"/>
              </w:rPr>
              <w:t>GLAVA 00201 UPRAVNI ODJEL ZA FINANCIJE I PRORAČUN</w:t>
            </w:r>
          </w:p>
        </w:tc>
        <w:tc>
          <w:tcPr>
            <w:tcW w:w="700" w:type="pct"/>
            <w:tcBorders>
              <w:top w:val="single" w:sz="0" w:space="0" w:color="BBBBBB"/>
              <w:left w:val="single" w:sz="0" w:space="0" w:color="BBBBBB"/>
              <w:bottom w:val="single" w:sz="0" w:space="0" w:color="BBBBBB"/>
              <w:right w:val="single" w:sz="0" w:space="0" w:color="BBBBBB"/>
            </w:tcBorders>
            <w:vAlign w:val="center"/>
          </w:tcPr>
          <w:p w14:paraId="3CA96465" w14:textId="77777777" w:rsidR="000E1235" w:rsidRDefault="000E1235" w:rsidP="00F7401D">
            <w:pPr>
              <w:jc w:val="right"/>
              <w:rPr>
                <w:sz w:val="18"/>
                <w:szCs w:val="18"/>
              </w:rPr>
            </w:pPr>
            <w:r>
              <w:rPr>
                <w:sz w:val="18"/>
                <w:szCs w:val="18"/>
              </w:rPr>
              <w:t>1.728.561,49</w:t>
            </w:r>
          </w:p>
        </w:tc>
        <w:tc>
          <w:tcPr>
            <w:tcW w:w="700" w:type="pct"/>
            <w:tcBorders>
              <w:top w:val="single" w:sz="0" w:space="0" w:color="BBBBBB"/>
              <w:left w:val="single" w:sz="0" w:space="0" w:color="BBBBBB"/>
              <w:bottom w:val="single" w:sz="0" w:space="0" w:color="BBBBBB"/>
              <w:right w:val="single" w:sz="0" w:space="0" w:color="BBBBBB"/>
            </w:tcBorders>
            <w:vAlign w:val="center"/>
          </w:tcPr>
          <w:p w14:paraId="497D545A" w14:textId="77777777" w:rsidR="000E1235" w:rsidRDefault="000E1235" w:rsidP="00F7401D">
            <w:pPr>
              <w:jc w:val="right"/>
              <w:rPr>
                <w:sz w:val="18"/>
                <w:szCs w:val="18"/>
              </w:rPr>
            </w:pPr>
            <w:r>
              <w:rPr>
                <w:sz w:val="18"/>
                <w:szCs w:val="18"/>
              </w:rPr>
              <w:t>- 82.638,07</w:t>
            </w:r>
          </w:p>
        </w:tc>
        <w:tc>
          <w:tcPr>
            <w:tcW w:w="700" w:type="pct"/>
            <w:tcBorders>
              <w:top w:val="single" w:sz="0" w:space="0" w:color="BBBBBB"/>
              <w:left w:val="single" w:sz="0" w:space="0" w:color="BBBBBB"/>
              <w:bottom w:val="single" w:sz="0" w:space="0" w:color="BBBBBB"/>
              <w:right w:val="single" w:sz="0" w:space="0" w:color="BBBBBB"/>
            </w:tcBorders>
            <w:vAlign w:val="center"/>
          </w:tcPr>
          <w:p w14:paraId="6819DC7B" w14:textId="77777777" w:rsidR="000E1235" w:rsidRDefault="000E1235" w:rsidP="00F7401D">
            <w:pPr>
              <w:jc w:val="right"/>
              <w:rPr>
                <w:sz w:val="18"/>
                <w:szCs w:val="18"/>
              </w:rPr>
            </w:pPr>
            <w:r>
              <w:rPr>
                <w:sz w:val="18"/>
                <w:szCs w:val="18"/>
              </w:rPr>
              <w:t>1.645.923,42</w:t>
            </w:r>
          </w:p>
        </w:tc>
        <w:tc>
          <w:tcPr>
            <w:tcW w:w="600" w:type="pct"/>
            <w:tcBorders>
              <w:top w:val="single" w:sz="0" w:space="0" w:color="BBBBBB"/>
              <w:left w:val="single" w:sz="0" w:space="0" w:color="BBBBBB"/>
              <w:bottom w:val="single" w:sz="0" w:space="0" w:color="BBBBBB"/>
              <w:right w:val="single" w:sz="0" w:space="0" w:color="BBBBBB"/>
            </w:tcBorders>
            <w:vAlign w:val="center"/>
          </w:tcPr>
          <w:p w14:paraId="432C4814" w14:textId="77777777" w:rsidR="000E1235" w:rsidRDefault="000E1235" w:rsidP="00F7401D">
            <w:pPr>
              <w:jc w:val="right"/>
              <w:rPr>
                <w:sz w:val="18"/>
                <w:szCs w:val="18"/>
              </w:rPr>
            </w:pPr>
            <w:r>
              <w:rPr>
                <w:sz w:val="18"/>
                <w:szCs w:val="18"/>
              </w:rPr>
              <w:t>95,22%</w:t>
            </w:r>
          </w:p>
        </w:tc>
      </w:tr>
      <w:tr w:rsidR="000E1235" w14:paraId="440D7388"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FFC000"/>
            <w:vAlign w:val="center"/>
          </w:tcPr>
          <w:p w14:paraId="7214AD8C" w14:textId="77777777" w:rsidR="000E1235" w:rsidRDefault="000E1235" w:rsidP="00F7401D">
            <w:pPr>
              <w:rPr>
                <w:sz w:val="18"/>
                <w:szCs w:val="18"/>
              </w:rPr>
            </w:pPr>
            <w:r>
              <w:rPr>
                <w:b/>
                <w:sz w:val="18"/>
                <w:szCs w:val="18"/>
              </w:rPr>
              <w:t>RAZDJEL 003 UPRAVNI ODJEL ZA OPĆE, PRAVNE, IMOVINSKO-PRAVNE POSLOVE I DRUŠTVENE DJELATNOSTI</w:t>
            </w:r>
          </w:p>
        </w:tc>
        <w:tc>
          <w:tcPr>
            <w:tcW w:w="700" w:type="pct"/>
            <w:tcBorders>
              <w:top w:val="single" w:sz="0" w:space="0" w:color="BBBBBB"/>
              <w:left w:val="single" w:sz="0" w:space="0" w:color="BBBBBB"/>
              <w:bottom w:val="single" w:sz="0" w:space="0" w:color="BBBBBB"/>
              <w:right w:val="single" w:sz="0" w:space="0" w:color="BBBBBB"/>
            </w:tcBorders>
            <w:shd w:val="clear" w:color="auto" w:fill="FFC000"/>
            <w:vAlign w:val="center"/>
          </w:tcPr>
          <w:p w14:paraId="1E52B724" w14:textId="77777777" w:rsidR="000E1235" w:rsidRDefault="000E1235" w:rsidP="00F7401D">
            <w:pPr>
              <w:jc w:val="right"/>
              <w:rPr>
                <w:sz w:val="18"/>
                <w:szCs w:val="18"/>
              </w:rPr>
            </w:pPr>
            <w:r>
              <w:rPr>
                <w:b/>
                <w:sz w:val="18"/>
                <w:szCs w:val="18"/>
              </w:rPr>
              <w:t>10.078.808,85</w:t>
            </w:r>
          </w:p>
        </w:tc>
        <w:tc>
          <w:tcPr>
            <w:tcW w:w="700" w:type="pct"/>
            <w:tcBorders>
              <w:top w:val="single" w:sz="0" w:space="0" w:color="BBBBBB"/>
              <w:left w:val="single" w:sz="0" w:space="0" w:color="BBBBBB"/>
              <w:bottom w:val="single" w:sz="0" w:space="0" w:color="BBBBBB"/>
              <w:right w:val="single" w:sz="0" w:space="0" w:color="BBBBBB"/>
            </w:tcBorders>
            <w:shd w:val="clear" w:color="auto" w:fill="FFC000"/>
            <w:vAlign w:val="center"/>
          </w:tcPr>
          <w:p w14:paraId="6648AD7A" w14:textId="77777777" w:rsidR="000E1235" w:rsidRDefault="000E1235" w:rsidP="00F7401D">
            <w:pPr>
              <w:jc w:val="right"/>
              <w:rPr>
                <w:sz w:val="18"/>
                <w:szCs w:val="18"/>
              </w:rPr>
            </w:pPr>
            <w:r>
              <w:rPr>
                <w:b/>
                <w:sz w:val="18"/>
                <w:szCs w:val="18"/>
              </w:rPr>
              <w:t>616.134,43</w:t>
            </w:r>
          </w:p>
        </w:tc>
        <w:tc>
          <w:tcPr>
            <w:tcW w:w="700" w:type="pct"/>
            <w:tcBorders>
              <w:top w:val="single" w:sz="0" w:space="0" w:color="BBBBBB"/>
              <w:left w:val="single" w:sz="0" w:space="0" w:color="BBBBBB"/>
              <w:bottom w:val="single" w:sz="0" w:space="0" w:color="BBBBBB"/>
              <w:right w:val="single" w:sz="0" w:space="0" w:color="BBBBBB"/>
            </w:tcBorders>
            <w:shd w:val="clear" w:color="auto" w:fill="FFC000"/>
            <w:vAlign w:val="center"/>
          </w:tcPr>
          <w:p w14:paraId="0D341384" w14:textId="77777777" w:rsidR="000E1235" w:rsidRDefault="000E1235" w:rsidP="00F7401D">
            <w:pPr>
              <w:jc w:val="right"/>
              <w:rPr>
                <w:sz w:val="18"/>
                <w:szCs w:val="18"/>
              </w:rPr>
            </w:pPr>
            <w:r>
              <w:rPr>
                <w:b/>
                <w:sz w:val="18"/>
                <w:szCs w:val="18"/>
              </w:rPr>
              <w:t>10.694.943,28</w:t>
            </w:r>
          </w:p>
        </w:tc>
        <w:tc>
          <w:tcPr>
            <w:tcW w:w="600" w:type="pct"/>
            <w:tcBorders>
              <w:top w:val="single" w:sz="0" w:space="0" w:color="BBBBBB"/>
              <w:left w:val="single" w:sz="0" w:space="0" w:color="BBBBBB"/>
              <w:bottom w:val="single" w:sz="0" w:space="0" w:color="BBBBBB"/>
              <w:right w:val="single" w:sz="0" w:space="0" w:color="BBBBBB"/>
            </w:tcBorders>
            <w:shd w:val="clear" w:color="auto" w:fill="FFC000"/>
            <w:vAlign w:val="center"/>
          </w:tcPr>
          <w:p w14:paraId="21DD5B8A" w14:textId="77777777" w:rsidR="000E1235" w:rsidRDefault="000E1235" w:rsidP="00F7401D">
            <w:pPr>
              <w:jc w:val="right"/>
              <w:rPr>
                <w:sz w:val="18"/>
                <w:szCs w:val="18"/>
              </w:rPr>
            </w:pPr>
            <w:r>
              <w:rPr>
                <w:b/>
                <w:sz w:val="18"/>
                <w:szCs w:val="18"/>
              </w:rPr>
              <w:t>106,11%</w:t>
            </w:r>
          </w:p>
        </w:tc>
      </w:tr>
      <w:tr w:rsidR="000E1235" w14:paraId="4DD70D81"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vAlign w:val="center"/>
          </w:tcPr>
          <w:p w14:paraId="5315FD4D" w14:textId="77777777" w:rsidR="000E1235" w:rsidRDefault="000E1235" w:rsidP="00F7401D">
            <w:pPr>
              <w:rPr>
                <w:sz w:val="18"/>
                <w:szCs w:val="18"/>
              </w:rPr>
            </w:pPr>
            <w:r>
              <w:rPr>
                <w:sz w:val="18"/>
                <w:szCs w:val="18"/>
              </w:rPr>
              <w:t>GLAVA 00301 UPRAVNI ODJEL ZA OPĆE, PRAVNE, IMOVINSKO-PRAVNE POSLOVE I DRUŠTVENE DJELATNOSTI</w:t>
            </w:r>
          </w:p>
        </w:tc>
        <w:tc>
          <w:tcPr>
            <w:tcW w:w="700" w:type="pct"/>
            <w:tcBorders>
              <w:top w:val="single" w:sz="0" w:space="0" w:color="BBBBBB"/>
              <w:left w:val="single" w:sz="0" w:space="0" w:color="BBBBBB"/>
              <w:bottom w:val="single" w:sz="0" w:space="0" w:color="BBBBBB"/>
              <w:right w:val="single" w:sz="0" w:space="0" w:color="BBBBBB"/>
            </w:tcBorders>
            <w:vAlign w:val="center"/>
          </w:tcPr>
          <w:p w14:paraId="0DA34519" w14:textId="77777777" w:rsidR="000E1235" w:rsidRDefault="000E1235" w:rsidP="00F7401D">
            <w:pPr>
              <w:jc w:val="right"/>
              <w:rPr>
                <w:sz w:val="18"/>
                <w:szCs w:val="18"/>
              </w:rPr>
            </w:pPr>
            <w:r>
              <w:rPr>
                <w:sz w:val="18"/>
                <w:szCs w:val="18"/>
              </w:rPr>
              <w:t>5.641.202,06</w:t>
            </w:r>
          </w:p>
        </w:tc>
        <w:tc>
          <w:tcPr>
            <w:tcW w:w="700" w:type="pct"/>
            <w:tcBorders>
              <w:top w:val="single" w:sz="0" w:space="0" w:color="BBBBBB"/>
              <w:left w:val="single" w:sz="0" w:space="0" w:color="BBBBBB"/>
              <w:bottom w:val="single" w:sz="0" w:space="0" w:color="BBBBBB"/>
              <w:right w:val="single" w:sz="0" w:space="0" w:color="BBBBBB"/>
            </w:tcBorders>
            <w:vAlign w:val="center"/>
          </w:tcPr>
          <w:p w14:paraId="4B9E868E" w14:textId="77777777" w:rsidR="000E1235" w:rsidRDefault="000E1235" w:rsidP="00F7401D">
            <w:pPr>
              <w:jc w:val="right"/>
              <w:rPr>
                <w:sz w:val="18"/>
                <w:szCs w:val="18"/>
              </w:rPr>
            </w:pPr>
            <w:r>
              <w:rPr>
                <w:sz w:val="18"/>
                <w:szCs w:val="18"/>
              </w:rPr>
              <w:t>165.703,43</w:t>
            </w:r>
          </w:p>
        </w:tc>
        <w:tc>
          <w:tcPr>
            <w:tcW w:w="700" w:type="pct"/>
            <w:tcBorders>
              <w:top w:val="single" w:sz="0" w:space="0" w:color="BBBBBB"/>
              <w:left w:val="single" w:sz="0" w:space="0" w:color="BBBBBB"/>
              <w:bottom w:val="single" w:sz="0" w:space="0" w:color="BBBBBB"/>
              <w:right w:val="single" w:sz="0" w:space="0" w:color="BBBBBB"/>
            </w:tcBorders>
            <w:vAlign w:val="center"/>
          </w:tcPr>
          <w:p w14:paraId="1B9CD173" w14:textId="77777777" w:rsidR="000E1235" w:rsidRDefault="000E1235" w:rsidP="00F7401D">
            <w:pPr>
              <w:jc w:val="right"/>
              <w:rPr>
                <w:sz w:val="18"/>
                <w:szCs w:val="18"/>
              </w:rPr>
            </w:pPr>
            <w:r>
              <w:rPr>
                <w:sz w:val="18"/>
                <w:szCs w:val="18"/>
              </w:rPr>
              <w:t>5.806.905,49</w:t>
            </w:r>
          </w:p>
        </w:tc>
        <w:tc>
          <w:tcPr>
            <w:tcW w:w="600" w:type="pct"/>
            <w:tcBorders>
              <w:top w:val="single" w:sz="0" w:space="0" w:color="BBBBBB"/>
              <w:left w:val="single" w:sz="0" w:space="0" w:color="BBBBBB"/>
              <w:bottom w:val="single" w:sz="0" w:space="0" w:color="BBBBBB"/>
              <w:right w:val="single" w:sz="0" w:space="0" w:color="BBBBBB"/>
            </w:tcBorders>
            <w:vAlign w:val="center"/>
          </w:tcPr>
          <w:p w14:paraId="6A1BF6C7" w14:textId="77777777" w:rsidR="000E1235" w:rsidRDefault="000E1235" w:rsidP="00F7401D">
            <w:pPr>
              <w:jc w:val="right"/>
              <w:rPr>
                <w:sz w:val="18"/>
                <w:szCs w:val="18"/>
              </w:rPr>
            </w:pPr>
            <w:r>
              <w:rPr>
                <w:sz w:val="18"/>
                <w:szCs w:val="18"/>
              </w:rPr>
              <w:t>102,94%</w:t>
            </w:r>
          </w:p>
        </w:tc>
      </w:tr>
      <w:tr w:rsidR="000E1235" w14:paraId="7C5E6C83"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vAlign w:val="center"/>
          </w:tcPr>
          <w:p w14:paraId="4E2DE634" w14:textId="77777777" w:rsidR="000E1235" w:rsidRDefault="000E1235" w:rsidP="00F7401D">
            <w:pPr>
              <w:rPr>
                <w:sz w:val="18"/>
                <w:szCs w:val="18"/>
              </w:rPr>
            </w:pPr>
            <w:r>
              <w:rPr>
                <w:sz w:val="18"/>
                <w:szCs w:val="18"/>
              </w:rPr>
              <w:t>GLAVA 00302 Proračunski korisnik: 34563 - Dječji vrtić "VLADIMIR NAZOR"</w:t>
            </w:r>
          </w:p>
        </w:tc>
        <w:tc>
          <w:tcPr>
            <w:tcW w:w="700" w:type="pct"/>
            <w:tcBorders>
              <w:top w:val="single" w:sz="0" w:space="0" w:color="BBBBBB"/>
              <w:left w:val="single" w:sz="0" w:space="0" w:color="BBBBBB"/>
              <w:bottom w:val="single" w:sz="0" w:space="0" w:color="BBBBBB"/>
              <w:right w:val="single" w:sz="0" w:space="0" w:color="BBBBBB"/>
            </w:tcBorders>
            <w:vAlign w:val="center"/>
          </w:tcPr>
          <w:p w14:paraId="51E538A6" w14:textId="77777777" w:rsidR="000E1235" w:rsidRDefault="000E1235" w:rsidP="00F7401D">
            <w:pPr>
              <w:jc w:val="right"/>
              <w:rPr>
                <w:sz w:val="18"/>
                <w:szCs w:val="18"/>
              </w:rPr>
            </w:pPr>
            <w:r>
              <w:rPr>
                <w:sz w:val="18"/>
                <w:szCs w:val="18"/>
              </w:rPr>
              <w:t>1.635.755,35</w:t>
            </w:r>
          </w:p>
        </w:tc>
        <w:tc>
          <w:tcPr>
            <w:tcW w:w="700" w:type="pct"/>
            <w:tcBorders>
              <w:top w:val="single" w:sz="0" w:space="0" w:color="BBBBBB"/>
              <w:left w:val="single" w:sz="0" w:space="0" w:color="BBBBBB"/>
              <w:bottom w:val="single" w:sz="0" w:space="0" w:color="BBBBBB"/>
              <w:right w:val="single" w:sz="0" w:space="0" w:color="BBBBBB"/>
            </w:tcBorders>
            <w:vAlign w:val="center"/>
          </w:tcPr>
          <w:p w14:paraId="61BB1763" w14:textId="77777777" w:rsidR="000E1235" w:rsidRDefault="000E1235" w:rsidP="00F7401D">
            <w:pPr>
              <w:jc w:val="right"/>
              <w:rPr>
                <w:sz w:val="18"/>
                <w:szCs w:val="18"/>
              </w:rPr>
            </w:pPr>
            <w:r>
              <w:rPr>
                <w:sz w:val="18"/>
                <w:szCs w:val="18"/>
              </w:rPr>
              <w:t>- 124.350,00</w:t>
            </w:r>
          </w:p>
        </w:tc>
        <w:tc>
          <w:tcPr>
            <w:tcW w:w="700" w:type="pct"/>
            <w:tcBorders>
              <w:top w:val="single" w:sz="0" w:space="0" w:color="BBBBBB"/>
              <w:left w:val="single" w:sz="0" w:space="0" w:color="BBBBBB"/>
              <w:bottom w:val="single" w:sz="0" w:space="0" w:color="BBBBBB"/>
              <w:right w:val="single" w:sz="0" w:space="0" w:color="BBBBBB"/>
            </w:tcBorders>
            <w:vAlign w:val="center"/>
          </w:tcPr>
          <w:p w14:paraId="617D1E0F" w14:textId="77777777" w:rsidR="000E1235" w:rsidRDefault="000E1235" w:rsidP="00F7401D">
            <w:pPr>
              <w:jc w:val="right"/>
              <w:rPr>
                <w:sz w:val="18"/>
                <w:szCs w:val="18"/>
              </w:rPr>
            </w:pPr>
            <w:r>
              <w:rPr>
                <w:sz w:val="18"/>
                <w:szCs w:val="18"/>
              </w:rPr>
              <w:t>1.511.405,35</w:t>
            </w:r>
          </w:p>
        </w:tc>
        <w:tc>
          <w:tcPr>
            <w:tcW w:w="600" w:type="pct"/>
            <w:tcBorders>
              <w:top w:val="single" w:sz="0" w:space="0" w:color="BBBBBB"/>
              <w:left w:val="single" w:sz="0" w:space="0" w:color="BBBBBB"/>
              <w:bottom w:val="single" w:sz="0" w:space="0" w:color="BBBBBB"/>
              <w:right w:val="single" w:sz="0" w:space="0" w:color="BBBBBB"/>
            </w:tcBorders>
            <w:vAlign w:val="center"/>
          </w:tcPr>
          <w:p w14:paraId="17F71146" w14:textId="77777777" w:rsidR="000E1235" w:rsidRDefault="000E1235" w:rsidP="00F7401D">
            <w:pPr>
              <w:jc w:val="right"/>
              <w:rPr>
                <w:sz w:val="18"/>
                <w:szCs w:val="18"/>
              </w:rPr>
            </w:pPr>
            <w:r>
              <w:rPr>
                <w:sz w:val="18"/>
                <w:szCs w:val="18"/>
              </w:rPr>
              <w:t>92,40%</w:t>
            </w:r>
          </w:p>
        </w:tc>
      </w:tr>
      <w:tr w:rsidR="000E1235" w14:paraId="6E4DE963"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vAlign w:val="center"/>
          </w:tcPr>
          <w:p w14:paraId="4D75E5BC" w14:textId="77777777" w:rsidR="000E1235" w:rsidRDefault="000E1235" w:rsidP="00F7401D">
            <w:pPr>
              <w:rPr>
                <w:sz w:val="18"/>
                <w:szCs w:val="18"/>
              </w:rPr>
            </w:pPr>
            <w:r>
              <w:rPr>
                <w:sz w:val="18"/>
                <w:szCs w:val="18"/>
              </w:rPr>
              <w:t>GLAVA 00303 Proračunski korisnik: 34598 - Dječji vrtić "FERDA MRAVENEC"</w:t>
            </w:r>
          </w:p>
        </w:tc>
        <w:tc>
          <w:tcPr>
            <w:tcW w:w="700" w:type="pct"/>
            <w:tcBorders>
              <w:top w:val="single" w:sz="0" w:space="0" w:color="BBBBBB"/>
              <w:left w:val="single" w:sz="0" w:space="0" w:color="BBBBBB"/>
              <w:bottom w:val="single" w:sz="0" w:space="0" w:color="BBBBBB"/>
              <w:right w:val="single" w:sz="0" w:space="0" w:color="BBBBBB"/>
            </w:tcBorders>
            <w:vAlign w:val="center"/>
          </w:tcPr>
          <w:p w14:paraId="3EFB38C9" w14:textId="77777777" w:rsidR="000E1235" w:rsidRDefault="000E1235" w:rsidP="00F7401D">
            <w:pPr>
              <w:jc w:val="right"/>
              <w:rPr>
                <w:sz w:val="18"/>
                <w:szCs w:val="18"/>
              </w:rPr>
            </w:pPr>
            <w:r>
              <w:rPr>
                <w:sz w:val="18"/>
                <w:szCs w:val="18"/>
              </w:rPr>
              <w:t>1.090.405,80</w:t>
            </w:r>
          </w:p>
        </w:tc>
        <w:tc>
          <w:tcPr>
            <w:tcW w:w="700" w:type="pct"/>
            <w:tcBorders>
              <w:top w:val="single" w:sz="0" w:space="0" w:color="BBBBBB"/>
              <w:left w:val="single" w:sz="0" w:space="0" w:color="BBBBBB"/>
              <w:bottom w:val="single" w:sz="0" w:space="0" w:color="BBBBBB"/>
              <w:right w:val="single" w:sz="0" w:space="0" w:color="BBBBBB"/>
            </w:tcBorders>
            <w:vAlign w:val="center"/>
          </w:tcPr>
          <w:p w14:paraId="46BE488B" w14:textId="77777777" w:rsidR="000E1235" w:rsidRDefault="000E1235" w:rsidP="00F7401D">
            <w:pPr>
              <w:jc w:val="right"/>
              <w:rPr>
                <w:sz w:val="18"/>
                <w:szCs w:val="18"/>
              </w:rPr>
            </w:pPr>
            <w:r>
              <w:rPr>
                <w:sz w:val="18"/>
                <w:szCs w:val="18"/>
              </w:rPr>
              <w:t>62.573,77</w:t>
            </w:r>
          </w:p>
        </w:tc>
        <w:tc>
          <w:tcPr>
            <w:tcW w:w="700" w:type="pct"/>
            <w:tcBorders>
              <w:top w:val="single" w:sz="0" w:space="0" w:color="BBBBBB"/>
              <w:left w:val="single" w:sz="0" w:space="0" w:color="BBBBBB"/>
              <w:bottom w:val="single" w:sz="0" w:space="0" w:color="BBBBBB"/>
              <w:right w:val="single" w:sz="0" w:space="0" w:color="BBBBBB"/>
            </w:tcBorders>
            <w:vAlign w:val="center"/>
          </w:tcPr>
          <w:p w14:paraId="0CF1C7F4" w14:textId="77777777" w:rsidR="000E1235" w:rsidRDefault="000E1235" w:rsidP="00F7401D">
            <w:pPr>
              <w:jc w:val="right"/>
              <w:rPr>
                <w:sz w:val="18"/>
                <w:szCs w:val="18"/>
              </w:rPr>
            </w:pPr>
            <w:r>
              <w:rPr>
                <w:sz w:val="18"/>
                <w:szCs w:val="18"/>
              </w:rPr>
              <w:t>1.152.979,57</w:t>
            </w:r>
          </w:p>
        </w:tc>
        <w:tc>
          <w:tcPr>
            <w:tcW w:w="600" w:type="pct"/>
            <w:tcBorders>
              <w:top w:val="single" w:sz="0" w:space="0" w:color="BBBBBB"/>
              <w:left w:val="single" w:sz="0" w:space="0" w:color="BBBBBB"/>
              <w:bottom w:val="single" w:sz="0" w:space="0" w:color="BBBBBB"/>
              <w:right w:val="single" w:sz="0" w:space="0" w:color="BBBBBB"/>
            </w:tcBorders>
            <w:vAlign w:val="center"/>
          </w:tcPr>
          <w:p w14:paraId="32908BBF" w14:textId="77777777" w:rsidR="000E1235" w:rsidRDefault="000E1235" w:rsidP="00F7401D">
            <w:pPr>
              <w:jc w:val="right"/>
              <w:rPr>
                <w:sz w:val="18"/>
                <w:szCs w:val="18"/>
              </w:rPr>
            </w:pPr>
            <w:r>
              <w:rPr>
                <w:sz w:val="18"/>
                <w:szCs w:val="18"/>
              </w:rPr>
              <w:t>105,74%</w:t>
            </w:r>
          </w:p>
        </w:tc>
      </w:tr>
      <w:tr w:rsidR="000E1235" w14:paraId="4734C754"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vAlign w:val="center"/>
          </w:tcPr>
          <w:p w14:paraId="3DFF7459" w14:textId="77777777" w:rsidR="000E1235" w:rsidRDefault="000E1235" w:rsidP="00F7401D">
            <w:pPr>
              <w:rPr>
                <w:sz w:val="18"/>
                <w:szCs w:val="18"/>
              </w:rPr>
            </w:pPr>
            <w:r>
              <w:rPr>
                <w:sz w:val="18"/>
                <w:szCs w:val="18"/>
              </w:rPr>
              <w:t>GLAVA 00304 Proračunski korisnik: 34635 - Pučka knjižnica i čitaonica Daruvar</w:t>
            </w:r>
          </w:p>
        </w:tc>
        <w:tc>
          <w:tcPr>
            <w:tcW w:w="700" w:type="pct"/>
            <w:tcBorders>
              <w:top w:val="single" w:sz="0" w:space="0" w:color="BBBBBB"/>
              <w:left w:val="single" w:sz="0" w:space="0" w:color="BBBBBB"/>
              <w:bottom w:val="single" w:sz="0" w:space="0" w:color="BBBBBB"/>
              <w:right w:val="single" w:sz="0" w:space="0" w:color="BBBBBB"/>
            </w:tcBorders>
            <w:vAlign w:val="center"/>
          </w:tcPr>
          <w:p w14:paraId="0C1F5E11" w14:textId="77777777" w:rsidR="000E1235" w:rsidRDefault="000E1235" w:rsidP="00F7401D">
            <w:pPr>
              <w:jc w:val="right"/>
              <w:rPr>
                <w:sz w:val="18"/>
                <w:szCs w:val="18"/>
              </w:rPr>
            </w:pPr>
            <w:r>
              <w:rPr>
                <w:sz w:val="18"/>
                <w:szCs w:val="18"/>
              </w:rPr>
              <w:t>310.890,64</w:t>
            </w:r>
          </w:p>
        </w:tc>
        <w:tc>
          <w:tcPr>
            <w:tcW w:w="700" w:type="pct"/>
            <w:tcBorders>
              <w:top w:val="single" w:sz="0" w:space="0" w:color="BBBBBB"/>
              <w:left w:val="single" w:sz="0" w:space="0" w:color="BBBBBB"/>
              <w:bottom w:val="single" w:sz="0" w:space="0" w:color="BBBBBB"/>
              <w:right w:val="single" w:sz="0" w:space="0" w:color="BBBBBB"/>
            </w:tcBorders>
            <w:vAlign w:val="center"/>
          </w:tcPr>
          <w:p w14:paraId="2A685C96" w14:textId="77777777" w:rsidR="000E1235" w:rsidRDefault="000E1235" w:rsidP="00F7401D">
            <w:pPr>
              <w:jc w:val="right"/>
              <w:rPr>
                <w:sz w:val="18"/>
                <w:szCs w:val="18"/>
              </w:rPr>
            </w:pPr>
            <w:r>
              <w:rPr>
                <w:sz w:val="18"/>
                <w:szCs w:val="18"/>
              </w:rPr>
              <w:t>537.358,23</w:t>
            </w:r>
          </w:p>
        </w:tc>
        <w:tc>
          <w:tcPr>
            <w:tcW w:w="700" w:type="pct"/>
            <w:tcBorders>
              <w:top w:val="single" w:sz="0" w:space="0" w:color="BBBBBB"/>
              <w:left w:val="single" w:sz="0" w:space="0" w:color="BBBBBB"/>
              <w:bottom w:val="single" w:sz="0" w:space="0" w:color="BBBBBB"/>
              <w:right w:val="single" w:sz="0" w:space="0" w:color="BBBBBB"/>
            </w:tcBorders>
            <w:vAlign w:val="center"/>
          </w:tcPr>
          <w:p w14:paraId="00B4B8FE" w14:textId="77777777" w:rsidR="000E1235" w:rsidRDefault="000E1235" w:rsidP="00F7401D">
            <w:pPr>
              <w:jc w:val="right"/>
              <w:rPr>
                <w:sz w:val="18"/>
                <w:szCs w:val="18"/>
              </w:rPr>
            </w:pPr>
            <w:r>
              <w:rPr>
                <w:sz w:val="18"/>
                <w:szCs w:val="18"/>
              </w:rPr>
              <w:t>848.248,87</w:t>
            </w:r>
          </w:p>
        </w:tc>
        <w:tc>
          <w:tcPr>
            <w:tcW w:w="600" w:type="pct"/>
            <w:tcBorders>
              <w:top w:val="single" w:sz="0" w:space="0" w:color="BBBBBB"/>
              <w:left w:val="single" w:sz="0" w:space="0" w:color="BBBBBB"/>
              <w:bottom w:val="single" w:sz="0" w:space="0" w:color="BBBBBB"/>
              <w:right w:val="single" w:sz="0" w:space="0" w:color="BBBBBB"/>
            </w:tcBorders>
            <w:vAlign w:val="center"/>
          </w:tcPr>
          <w:p w14:paraId="30299B3A" w14:textId="77777777" w:rsidR="000E1235" w:rsidRDefault="000E1235" w:rsidP="00F7401D">
            <w:pPr>
              <w:jc w:val="right"/>
              <w:rPr>
                <w:sz w:val="18"/>
                <w:szCs w:val="18"/>
              </w:rPr>
            </w:pPr>
            <w:r>
              <w:rPr>
                <w:sz w:val="18"/>
                <w:szCs w:val="18"/>
              </w:rPr>
              <w:t>272,84%</w:t>
            </w:r>
          </w:p>
        </w:tc>
      </w:tr>
      <w:tr w:rsidR="000E1235" w14:paraId="1D02EBE4"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vAlign w:val="center"/>
          </w:tcPr>
          <w:p w14:paraId="4ECFBCE4" w14:textId="77777777" w:rsidR="000E1235" w:rsidRDefault="000E1235" w:rsidP="00F7401D">
            <w:pPr>
              <w:rPr>
                <w:sz w:val="18"/>
                <w:szCs w:val="18"/>
              </w:rPr>
            </w:pPr>
            <w:r>
              <w:rPr>
                <w:sz w:val="18"/>
                <w:szCs w:val="18"/>
              </w:rPr>
              <w:t>GLAVA 00305 Proračunski korisnik: 34619 - Javna vatrogasna postrojba Grada Daruvara</w:t>
            </w:r>
          </w:p>
        </w:tc>
        <w:tc>
          <w:tcPr>
            <w:tcW w:w="700" w:type="pct"/>
            <w:tcBorders>
              <w:top w:val="single" w:sz="0" w:space="0" w:color="BBBBBB"/>
              <w:left w:val="single" w:sz="0" w:space="0" w:color="BBBBBB"/>
              <w:bottom w:val="single" w:sz="0" w:space="0" w:color="BBBBBB"/>
              <w:right w:val="single" w:sz="0" w:space="0" w:color="BBBBBB"/>
            </w:tcBorders>
            <w:vAlign w:val="center"/>
          </w:tcPr>
          <w:p w14:paraId="128E510B" w14:textId="77777777" w:rsidR="000E1235" w:rsidRDefault="000E1235" w:rsidP="00F7401D">
            <w:pPr>
              <w:jc w:val="right"/>
              <w:rPr>
                <w:sz w:val="18"/>
                <w:szCs w:val="18"/>
              </w:rPr>
            </w:pPr>
            <w:r>
              <w:rPr>
                <w:sz w:val="18"/>
                <w:szCs w:val="18"/>
              </w:rPr>
              <w:t>1.260.555,00</w:t>
            </w:r>
          </w:p>
        </w:tc>
        <w:tc>
          <w:tcPr>
            <w:tcW w:w="700" w:type="pct"/>
            <w:tcBorders>
              <w:top w:val="single" w:sz="0" w:space="0" w:color="BBBBBB"/>
              <w:left w:val="single" w:sz="0" w:space="0" w:color="BBBBBB"/>
              <w:bottom w:val="single" w:sz="0" w:space="0" w:color="BBBBBB"/>
              <w:right w:val="single" w:sz="0" w:space="0" w:color="BBBBBB"/>
            </w:tcBorders>
            <w:vAlign w:val="center"/>
          </w:tcPr>
          <w:p w14:paraId="78C7E125" w14:textId="77777777" w:rsidR="000E1235" w:rsidRDefault="000E1235" w:rsidP="00F7401D">
            <w:pPr>
              <w:jc w:val="right"/>
              <w:rPr>
                <w:sz w:val="18"/>
                <w:szCs w:val="18"/>
              </w:rPr>
            </w:pPr>
            <w:r>
              <w:rPr>
                <w:sz w:val="18"/>
                <w:szCs w:val="18"/>
              </w:rPr>
              <w:t>- 11.651,00</w:t>
            </w:r>
          </w:p>
        </w:tc>
        <w:tc>
          <w:tcPr>
            <w:tcW w:w="700" w:type="pct"/>
            <w:tcBorders>
              <w:top w:val="single" w:sz="0" w:space="0" w:color="BBBBBB"/>
              <w:left w:val="single" w:sz="0" w:space="0" w:color="BBBBBB"/>
              <w:bottom w:val="single" w:sz="0" w:space="0" w:color="BBBBBB"/>
              <w:right w:val="single" w:sz="0" w:space="0" w:color="BBBBBB"/>
            </w:tcBorders>
            <w:vAlign w:val="center"/>
          </w:tcPr>
          <w:p w14:paraId="27153397" w14:textId="77777777" w:rsidR="000E1235" w:rsidRDefault="000E1235" w:rsidP="00F7401D">
            <w:pPr>
              <w:jc w:val="right"/>
              <w:rPr>
                <w:sz w:val="18"/>
                <w:szCs w:val="18"/>
              </w:rPr>
            </w:pPr>
            <w:r>
              <w:rPr>
                <w:sz w:val="18"/>
                <w:szCs w:val="18"/>
              </w:rPr>
              <w:t>1.248.904,00</w:t>
            </w:r>
          </w:p>
        </w:tc>
        <w:tc>
          <w:tcPr>
            <w:tcW w:w="600" w:type="pct"/>
            <w:tcBorders>
              <w:top w:val="single" w:sz="0" w:space="0" w:color="BBBBBB"/>
              <w:left w:val="single" w:sz="0" w:space="0" w:color="BBBBBB"/>
              <w:bottom w:val="single" w:sz="0" w:space="0" w:color="BBBBBB"/>
              <w:right w:val="single" w:sz="0" w:space="0" w:color="BBBBBB"/>
            </w:tcBorders>
            <w:vAlign w:val="center"/>
          </w:tcPr>
          <w:p w14:paraId="7368F81A" w14:textId="77777777" w:rsidR="000E1235" w:rsidRDefault="000E1235" w:rsidP="00F7401D">
            <w:pPr>
              <w:jc w:val="right"/>
              <w:rPr>
                <w:sz w:val="18"/>
                <w:szCs w:val="18"/>
              </w:rPr>
            </w:pPr>
            <w:r>
              <w:rPr>
                <w:sz w:val="18"/>
                <w:szCs w:val="18"/>
              </w:rPr>
              <w:t>99,08%</w:t>
            </w:r>
          </w:p>
        </w:tc>
      </w:tr>
      <w:tr w:rsidR="000E1235" w14:paraId="1D094EBE"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vAlign w:val="center"/>
          </w:tcPr>
          <w:p w14:paraId="142059C8" w14:textId="77777777" w:rsidR="000E1235" w:rsidRDefault="000E1235" w:rsidP="00F7401D">
            <w:pPr>
              <w:rPr>
                <w:sz w:val="18"/>
                <w:szCs w:val="18"/>
              </w:rPr>
            </w:pPr>
            <w:r>
              <w:rPr>
                <w:sz w:val="18"/>
                <w:szCs w:val="18"/>
              </w:rPr>
              <w:t>GLAVA 00307 Proračunski korisnik: Zavičajni muzej Daruvar</w:t>
            </w:r>
          </w:p>
        </w:tc>
        <w:tc>
          <w:tcPr>
            <w:tcW w:w="700" w:type="pct"/>
            <w:tcBorders>
              <w:top w:val="single" w:sz="0" w:space="0" w:color="BBBBBB"/>
              <w:left w:val="single" w:sz="0" w:space="0" w:color="BBBBBB"/>
              <w:bottom w:val="single" w:sz="0" w:space="0" w:color="BBBBBB"/>
              <w:right w:val="single" w:sz="0" w:space="0" w:color="BBBBBB"/>
            </w:tcBorders>
            <w:vAlign w:val="center"/>
          </w:tcPr>
          <w:p w14:paraId="3820F9DD" w14:textId="77777777" w:rsidR="000E1235" w:rsidRDefault="000E1235" w:rsidP="00F7401D">
            <w:pPr>
              <w:jc w:val="right"/>
              <w:rPr>
                <w:sz w:val="18"/>
                <w:szCs w:val="18"/>
              </w:rPr>
            </w:pPr>
            <w:r>
              <w:rPr>
                <w:sz w:val="18"/>
                <w:szCs w:val="18"/>
              </w:rPr>
              <w:t>140.000,00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641E7391" w14:textId="77777777" w:rsidR="000E1235" w:rsidRDefault="000E1235" w:rsidP="00F7401D">
            <w:pPr>
              <w:jc w:val="right"/>
              <w:rPr>
                <w:sz w:val="18"/>
                <w:szCs w:val="18"/>
              </w:rPr>
            </w:pPr>
            <w:r>
              <w:rPr>
                <w:sz w:val="18"/>
                <w:szCs w:val="18"/>
              </w:rPr>
              <w:t>- 13.500,00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7F446B2C" w14:textId="77777777" w:rsidR="000E1235" w:rsidRDefault="000E1235" w:rsidP="00F7401D">
            <w:pPr>
              <w:jc w:val="right"/>
              <w:rPr>
                <w:sz w:val="18"/>
                <w:szCs w:val="18"/>
              </w:rPr>
            </w:pPr>
            <w:r>
              <w:rPr>
                <w:sz w:val="18"/>
                <w:szCs w:val="18"/>
              </w:rPr>
              <w:t>126.500,00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7ED06D98" w14:textId="77777777" w:rsidR="000E1235" w:rsidRDefault="000E1235" w:rsidP="00F7401D">
            <w:pPr>
              <w:jc w:val="right"/>
              <w:rPr>
                <w:sz w:val="18"/>
                <w:szCs w:val="18"/>
              </w:rPr>
            </w:pPr>
            <w:r>
              <w:rPr>
                <w:sz w:val="18"/>
                <w:szCs w:val="18"/>
              </w:rPr>
              <w:t>90,36%</w:t>
            </w:r>
          </w:p>
        </w:tc>
      </w:tr>
      <w:tr w:rsidR="000E1235" w14:paraId="07BCBB24"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FFC000"/>
            <w:vAlign w:val="center"/>
          </w:tcPr>
          <w:p w14:paraId="091E7F81" w14:textId="77777777" w:rsidR="000E1235" w:rsidRDefault="000E1235" w:rsidP="00F7401D">
            <w:pPr>
              <w:rPr>
                <w:sz w:val="18"/>
                <w:szCs w:val="18"/>
              </w:rPr>
            </w:pPr>
            <w:r>
              <w:rPr>
                <w:b/>
                <w:sz w:val="18"/>
                <w:szCs w:val="18"/>
              </w:rPr>
              <w:t>RAZDJEL 004 UPRAVNI ODJEL ZA GOSPODARSTVO, GRADITELJSTVO, PROSTORNO UREĐENJE I KOMUNALNE DJELATNOSTI</w:t>
            </w:r>
          </w:p>
        </w:tc>
        <w:tc>
          <w:tcPr>
            <w:tcW w:w="700" w:type="pct"/>
            <w:tcBorders>
              <w:top w:val="single" w:sz="0" w:space="0" w:color="BBBBBB"/>
              <w:left w:val="single" w:sz="0" w:space="0" w:color="BBBBBB"/>
              <w:bottom w:val="single" w:sz="0" w:space="0" w:color="BBBBBB"/>
              <w:right w:val="single" w:sz="0" w:space="0" w:color="BBBBBB"/>
            </w:tcBorders>
            <w:shd w:val="clear" w:color="auto" w:fill="FFC000"/>
            <w:vAlign w:val="center"/>
          </w:tcPr>
          <w:p w14:paraId="720E3F58" w14:textId="77777777" w:rsidR="000E1235" w:rsidRDefault="000E1235" w:rsidP="00F7401D">
            <w:pPr>
              <w:jc w:val="right"/>
              <w:rPr>
                <w:sz w:val="18"/>
                <w:szCs w:val="18"/>
              </w:rPr>
            </w:pPr>
            <w:r>
              <w:rPr>
                <w:b/>
                <w:sz w:val="18"/>
                <w:szCs w:val="18"/>
              </w:rPr>
              <w:t>3.058.060,21</w:t>
            </w:r>
          </w:p>
        </w:tc>
        <w:tc>
          <w:tcPr>
            <w:tcW w:w="700" w:type="pct"/>
            <w:tcBorders>
              <w:top w:val="single" w:sz="0" w:space="0" w:color="BBBBBB"/>
              <w:left w:val="single" w:sz="0" w:space="0" w:color="BBBBBB"/>
              <w:bottom w:val="single" w:sz="0" w:space="0" w:color="BBBBBB"/>
              <w:right w:val="single" w:sz="0" w:space="0" w:color="BBBBBB"/>
            </w:tcBorders>
            <w:shd w:val="clear" w:color="auto" w:fill="FFC000"/>
            <w:vAlign w:val="center"/>
          </w:tcPr>
          <w:p w14:paraId="27A0F7C0" w14:textId="77777777" w:rsidR="000E1235" w:rsidRDefault="000E1235" w:rsidP="00F7401D">
            <w:pPr>
              <w:jc w:val="right"/>
              <w:rPr>
                <w:sz w:val="18"/>
                <w:szCs w:val="18"/>
              </w:rPr>
            </w:pPr>
            <w:r>
              <w:rPr>
                <w:b/>
                <w:sz w:val="18"/>
                <w:szCs w:val="18"/>
              </w:rPr>
              <w:t>3.650.578,94</w:t>
            </w:r>
          </w:p>
        </w:tc>
        <w:tc>
          <w:tcPr>
            <w:tcW w:w="700" w:type="pct"/>
            <w:tcBorders>
              <w:top w:val="single" w:sz="0" w:space="0" w:color="BBBBBB"/>
              <w:left w:val="single" w:sz="0" w:space="0" w:color="BBBBBB"/>
              <w:bottom w:val="single" w:sz="0" w:space="0" w:color="BBBBBB"/>
              <w:right w:val="single" w:sz="0" w:space="0" w:color="BBBBBB"/>
            </w:tcBorders>
            <w:shd w:val="clear" w:color="auto" w:fill="FFC000"/>
            <w:vAlign w:val="center"/>
          </w:tcPr>
          <w:p w14:paraId="654D4010" w14:textId="77777777" w:rsidR="000E1235" w:rsidRDefault="000E1235" w:rsidP="00F7401D">
            <w:pPr>
              <w:jc w:val="right"/>
              <w:rPr>
                <w:sz w:val="18"/>
                <w:szCs w:val="18"/>
              </w:rPr>
            </w:pPr>
            <w:r>
              <w:rPr>
                <w:b/>
                <w:sz w:val="18"/>
                <w:szCs w:val="18"/>
              </w:rPr>
              <w:t>6.708.639,15</w:t>
            </w:r>
          </w:p>
        </w:tc>
        <w:tc>
          <w:tcPr>
            <w:tcW w:w="600" w:type="pct"/>
            <w:tcBorders>
              <w:top w:val="single" w:sz="0" w:space="0" w:color="BBBBBB"/>
              <w:left w:val="single" w:sz="0" w:space="0" w:color="BBBBBB"/>
              <w:bottom w:val="single" w:sz="0" w:space="0" w:color="BBBBBB"/>
              <w:right w:val="single" w:sz="0" w:space="0" w:color="BBBBBB"/>
            </w:tcBorders>
            <w:shd w:val="clear" w:color="auto" w:fill="FFC000"/>
            <w:vAlign w:val="center"/>
          </w:tcPr>
          <w:p w14:paraId="5F9F924F" w14:textId="77777777" w:rsidR="000E1235" w:rsidRDefault="000E1235" w:rsidP="00F7401D">
            <w:pPr>
              <w:jc w:val="right"/>
              <w:rPr>
                <w:sz w:val="18"/>
                <w:szCs w:val="18"/>
              </w:rPr>
            </w:pPr>
            <w:r>
              <w:rPr>
                <w:b/>
                <w:sz w:val="18"/>
                <w:szCs w:val="18"/>
              </w:rPr>
              <w:t>219,38%</w:t>
            </w:r>
          </w:p>
        </w:tc>
      </w:tr>
      <w:tr w:rsidR="000E1235" w14:paraId="0275B12A"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vAlign w:val="center"/>
          </w:tcPr>
          <w:p w14:paraId="6E6410C4" w14:textId="77777777" w:rsidR="000E1235" w:rsidRDefault="000E1235" w:rsidP="00F7401D">
            <w:pPr>
              <w:rPr>
                <w:sz w:val="18"/>
                <w:szCs w:val="18"/>
              </w:rPr>
            </w:pPr>
            <w:r>
              <w:rPr>
                <w:sz w:val="18"/>
                <w:szCs w:val="18"/>
              </w:rPr>
              <w:t>GLAVA 00401 UPRAVNI ODJEL ZA GOSPODARSTVO, GRADITELJSTVO, PROSTORNO UREĐENJE I KOMUNALNE DJELATNOSTI</w:t>
            </w:r>
          </w:p>
        </w:tc>
        <w:tc>
          <w:tcPr>
            <w:tcW w:w="700" w:type="pct"/>
            <w:tcBorders>
              <w:top w:val="single" w:sz="0" w:space="0" w:color="BBBBBB"/>
              <w:left w:val="single" w:sz="0" w:space="0" w:color="BBBBBB"/>
              <w:bottom w:val="single" w:sz="0" w:space="0" w:color="BBBBBB"/>
              <w:right w:val="single" w:sz="0" w:space="0" w:color="BBBBBB"/>
            </w:tcBorders>
            <w:vAlign w:val="center"/>
          </w:tcPr>
          <w:p w14:paraId="0FE4345B" w14:textId="77777777" w:rsidR="000E1235" w:rsidRDefault="000E1235" w:rsidP="00F7401D">
            <w:pPr>
              <w:jc w:val="right"/>
              <w:rPr>
                <w:sz w:val="18"/>
                <w:szCs w:val="18"/>
              </w:rPr>
            </w:pPr>
            <w:r>
              <w:rPr>
                <w:sz w:val="18"/>
                <w:szCs w:val="18"/>
              </w:rPr>
              <w:t>2.743.060,21</w:t>
            </w:r>
          </w:p>
        </w:tc>
        <w:tc>
          <w:tcPr>
            <w:tcW w:w="700" w:type="pct"/>
            <w:tcBorders>
              <w:top w:val="single" w:sz="0" w:space="0" w:color="BBBBBB"/>
              <w:left w:val="single" w:sz="0" w:space="0" w:color="BBBBBB"/>
              <w:bottom w:val="single" w:sz="0" w:space="0" w:color="BBBBBB"/>
              <w:right w:val="single" w:sz="0" w:space="0" w:color="BBBBBB"/>
            </w:tcBorders>
            <w:vAlign w:val="center"/>
          </w:tcPr>
          <w:p w14:paraId="40B931FE" w14:textId="77777777" w:rsidR="000E1235" w:rsidRDefault="000E1235" w:rsidP="00F7401D">
            <w:pPr>
              <w:jc w:val="right"/>
              <w:rPr>
                <w:sz w:val="18"/>
                <w:szCs w:val="18"/>
              </w:rPr>
            </w:pPr>
            <w:r>
              <w:rPr>
                <w:sz w:val="18"/>
                <w:szCs w:val="18"/>
              </w:rPr>
              <w:t>3.607.978,94</w:t>
            </w:r>
          </w:p>
        </w:tc>
        <w:tc>
          <w:tcPr>
            <w:tcW w:w="700" w:type="pct"/>
            <w:tcBorders>
              <w:top w:val="single" w:sz="0" w:space="0" w:color="BBBBBB"/>
              <w:left w:val="single" w:sz="0" w:space="0" w:color="BBBBBB"/>
              <w:bottom w:val="single" w:sz="0" w:space="0" w:color="BBBBBB"/>
              <w:right w:val="single" w:sz="0" w:space="0" w:color="BBBBBB"/>
            </w:tcBorders>
            <w:vAlign w:val="center"/>
          </w:tcPr>
          <w:p w14:paraId="1BBFBA30" w14:textId="77777777" w:rsidR="000E1235" w:rsidRDefault="000E1235" w:rsidP="00F7401D">
            <w:pPr>
              <w:jc w:val="right"/>
              <w:rPr>
                <w:sz w:val="18"/>
                <w:szCs w:val="18"/>
              </w:rPr>
            </w:pPr>
            <w:r>
              <w:rPr>
                <w:sz w:val="18"/>
                <w:szCs w:val="18"/>
              </w:rPr>
              <w:t>6.351.039,15</w:t>
            </w:r>
          </w:p>
        </w:tc>
        <w:tc>
          <w:tcPr>
            <w:tcW w:w="600" w:type="pct"/>
            <w:tcBorders>
              <w:top w:val="single" w:sz="0" w:space="0" w:color="BBBBBB"/>
              <w:left w:val="single" w:sz="0" w:space="0" w:color="BBBBBB"/>
              <w:bottom w:val="single" w:sz="0" w:space="0" w:color="BBBBBB"/>
              <w:right w:val="single" w:sz="0" w:space="0" w:color="BBBBBB"/>
            </w:tcBorders>
            <w:vAlign w:val="center"/>
          </w:tcPr>
          <w:p w14:paraId="25567FE8" w14:textId="77777777" w:rsidR="000E1235" w:rsidRDefault="000E1235" w:rsidP="00F7401D">
            <w:pPr>
              <w:jc w:val="right"/>
              <w:rPr>
                <w:sz w:val="18"/>
                <w:szCs w:val="18"/>
              </w:rPr>
            </w:pPr>
            <w:r>
              <w:rPr>
                <w:sz w:val="18"/>
                <w:szCs w:val="18"/>
              </w:rPr>
              <w:t>231,53%</w:t>
            </w:r>
          </w:p>
        </w:tc>
      </w:tr>
      <w:tr w:rsidR="000E1235" w14:paraId="2EE3B1D4"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vAlign w:val="center"/>
          </w:tcPr>
          <w:p w14:paraId="781A4F7A" w14:textId="77777777" w:rsidR="000E1235" w:rsidRDefault="000E1235" w:rsidP="00F7401D">
            <w:pPr>
              <w:rPr>
                <w:sz w:val="18"/>
                <w:szCs w:val="18"/>
              </w:rPr>
            </w:pPr>
            <w:r>
              <w:rPr>
                <w:sz w:val="18"/>
                <w:szCs w:val="18"/>
              </w:rPr>
              <w:t>GLAVA 00402 Proračunski korisnik: Razvojna agencija Daruvar</w:t>
            </w:r>
          </w:p>
        </w:tc>
        <w:tc>
          <w:tcPr>
            <w:tcW w:w="700" w:type="pct"/>
            <w:tcBorders>
              <w:top w:val="single" w:sz="0" w:space="0" w:color="BBBBBB"/>
              <w:left w:val="single" w:sz="0" w:space="0" w:color="BBBBBB"/>
              <w:bottom w:val="single" w:sz="0" w:space="0" w:color="BBBBBB"/>
              <w:right w:val="single" w:sz="0" w:space="0" w:color="BBBBBB"/>
            </w:tcBorders>
            <w:vAlign w:val="center"/>
          </w:tcPr>
          <w:p w14:paraId="2467F682" w14:textId="77777777" w:rsidR="000E1235" w:rsidRDefault="000E1235" w:rsidP="00F7401D">
            <w:pPr>
              <w:jc w:val="right"/>
              <w:rPr>
                <w:sz w:val="18"/>
                <w:szCs w:val="18"/>
              </w:rPr>
            </w:pPr>
            <w:r>
              <w:rPr>
                <w:sz w:val="18"/>
                <w:szCs w:val="18"/>
              </w:rPr>
              <w:t>315.000,00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43689518" w14:textId="77777777" w:rsidR="000E1235" w:rsidRDefault="000E1235" w:rsidP="00F7401D">
            <w:pPr>
              <w:jc w:val="right"/>
              <w:rPr>
                <w:sz w:val="18"/>
                <w:szCs w:val="18"/>
              </w:rPr>
            </w:pPr>
            <w:r>
              <w:rPr>
                <w:sz w:val="18"/>
                <w:szCs w:val="18"/>
              </w:rPr>
              <w:t>42.600,00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1E2C9895" w14:textId="77777777" w:rsidR="000E1235" w:rsidRDefault="000E1235" w:rsidP="00F7401D">
            <w:pPr>
              <w:jc w:val="right"/>
              <w:rPr>
                <w:sz w:val="18"/>
                <w:szCs w:val="18"/>
              </w:rPr>
            </w:pPr>
            <w:r>
              <w:rPr>
                <w:sz w:val="18"/>
                <w:szCs w:val="18"/>
              </w:rPr>
              <w:t>357.600,00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2FE63DF5" w14:textId="77777777" w:rsidR="000E1235" w:rsidRDefault="000E1235" w:rsidP="00F7401D">
            <w:pPr>
              <w:jc w:val="right"/>
              <w:rPr>
                <w:sz w:val="18"/>
                <w:szCs w:val="18"/>
              </w:rPr>
            </w:pPr>
            <w:r>
              <w:rPr>
                <w:sz w:val="18"/>
                <w:szCs w:val="18"/>
              </w:rPr>
              <w:t>113,52%</w:t>
            </w:r>
          </w:p>
        </w:tc>
      </w:tr>
      <w:tr w:rsidR="000E1235" w14:paraId="0933FE39" w14:textId="77777777" w:rsidTr="00F7401D">
        <w:tc>
          <w:tcPr>
            <w:tcW w:w="0" w:type="auto"/>
            <w:tcBorders>
              <w:top w:val="single" w:sz="0" w:space="0" w:color="000000"/>
              <w:left w:val="single" w:sz="0" w:space="0" w:color="BBBBBB"/>
              <w:bottom w:val="single" w:sz="0" w:space="0" w:color="BBBBBB"/>
              <w:right w:val="single" w:sz="0" w:space="0" w:color="BBBBBB"/>
            </w:tcBorders>
            <w:shd w:val="clear" w:color="auto" w:fill="505050"/>
            <w:vAlign w:val="center"/>
          </w:tcPr>
          <w:p w14:paraId="7029D2FA" w14:textId="77777777" w:rsidR="000E1235" w:rsidRDefault="000E1235" w:rsidP="00F7401D">
            <w:pPr>
              <w:rPr>
                <w:sz w:val="18"/>
                <w:szCs w:val="18"/>
              </w:rPr>
            </w:pPr>
            <w:r>
              <w:rPr>
                <w:b/>
                <w:color w:val="FFFFFF"/>
                <w:sz w:val="18"/>
                <w:szCs w:val="18"/>
              </w:rPr>
              <w:t>UKUPNO RASHODI</w:t>
            </w:r>
          </w:p>
        </w:tc>
        <w:tc>
          <w:tcPr>
            <w:tcW w:w="700" w:type="pct"/>
            <w:tcBorders>
              <w:top w:val="single" w:sz="0" w:space="0" w:color="000000"/>
              <w:left w:val="single" w:sz="0" w:space="0" w:color="BBBBBB"/>
              <w:bottom w:val="single" w:sz="0" w:space="0" w:color="BBBBBB"/>
              <w:right w:val="single" w:sz="0" w:space="0" w:color="BBBBBB"/>
            </w:tcBorders>
            <w:shd w:val="clear" w:color="auto" w:fill="505050"/>
            <w:vAlign w:val="center"/>
          </w:tcPr>
          <w:p w14:paraId="0F8FAD2B" w14:textId="77777777" w:rsidR="000E1235" w:rsidRDefault="000E1235" w:rsidP="00F7401D">
            <w:pPr>
              <w:jc w:val="right"/>
              <w:rPr>
                <w:sz w:val="18"/>
                <w:szCs w:val="18"/>
              </w:rPr>
            </w:pPr>
            <w:r>
              <w:rPr>
                <w:b/>
                <w:color w:val="FFFFFF"/>
                <w:sz w:val="18"/>
                <w:szCs w:val="18"/>
              </w:rPr>
              <w:t>15.192.707,70</w:t>
            </w:r>
          </w:p>
        </w:tc>
        <w:tc>
          <w:tcPr>
            <w:tcW w:w="700" w:type="pct"/>
            <w:tcBorders>
              <w:top w:val="single" w:sz="0" w:space="0" w:color="000000"/>
              <w:left w:val="single" w:sz="0" w:space="0" w:color="BBBBBB"/>
              <w:bottom w:val="single" w:sz="0" w:space="0" w:color="BBBBBB"/>
              <w:right w:val="single" w:sz="0" w:space="0" w:color="BBBBBB"/>
            </w:tcBorders>
            <w:shd w:val="clear" w:color="auto" w:fill="505050"/>
            <w:vAlign w:val="center"/>
          </w:tcPr>
          <w:p w14:paraId="15F31747" w14:textId="77777777" w:rsidR="000E1235" w:rsidRDefault="000E1235" w:rsidP="00F7401D">
            <w:pPr>
              <w:jc w:val="right"/>
              <w:rPr>
                <w:sz w:val="18"/>
                <w:szCs w:val="18"/>
              </w:rPr>
            </w:pPr>
            <w:r>
              <w:rPr>
                <w:b/>
                <w:color w:val="FFFFFF"/>
                <w:sz w:val="18"/>
                <w:szCs w:val="18"/>
              </w:rPr>
              <w:t>4.173.360,46</w:t>
            </w:r>
          </w:p>
        </w:tc>
        <w:tc>
          <w:tcPr>
            <w:tcW w:w="700" w:type="pct"/>
            <w:tcBorders>
              <w:top w:val="single" w:sz="0" w:space="0" w:color="000000"/>
              <w:left w:val="single" w:sz="0" w:space="0" w:color="BBBBBB"/>
              <w:bottom w:val="single" w:sz="0" w:space="0" w:color="BBBBBB"/>
              <w:right w:val="single" w:sz="0" w:space="0" w:color="BBBBBB"/>
            </w:tcBorders>
            <w:shd w:val="clear" w:color="auto" w:fill="505050"/>
            <w:vAlign w:val="center"/>
          </w:tcPr>
          <w:p w14:paraId="29D0AB4D" w14:textId="77777777" w:rsidR="000E1235" w:rsidRDefault="000E1235" w:rsidP="00F7401D">
            <w:pPr>
              <w:jc w:val="right"/>
              <w:rPr>
                <w:sz w:val="18"/>
                <w:szCs w:val="18"/>
              </w:rPr>
            </w:pPr>
            <w:r>
              <w:rPr>
                <w:b/>
                <w:color w:val="FFFFFF"/>
                <w:sz w:val="18"/>
                <w:szCs w:val="18"/>
              </w:rPr>
              <w:t>19.366.068,16</w:t>
            </w:r>
          </w:p>
        </w:tc>
        <w:tc>
          <w:tcPr>
            <w:tcW w:w="600" w:type="pct"/>
            <w:tcBorders>
              <w:top w:val="single" w:sz="0" w:space="0" w:color="000000"/>
              <w:left w:val="single" w:sz="0" w:space="0" w:color="BBBBBB"/>
              <w:bottom w:val="single" w:sz="0" w:space="0" w:color="BBBBBB"/>
              <w:right w:val="single" w:sz="0" w:space="0" w:color="BBBBBB"/>
            </w:tcBorders>
            <w:shd w:val="clear" w:color="auto" w:fill="505050"/>
            <w:vAlign w:val="center"/>
          </w:tcPr>
          <w:p w14:paraId="45487EC4" w14:textId="77777777" w:rsidR="000E1235" w:rsidRDefault="000E1235" w:rsidP="00F7401D">
            <w:pPr>
              <w:jc w:val="right"/>
              <w:rPr>
                <w:sz w:val="18"/>
                <w:szCs w:val="18"/>
              </w:rPr>
            </w:pPr>
            <w:r>
              <w:rPr>
                <w:b/>
                <w:color w:val="FFFFFF"/>
                <w:sz w:val="18"/>
                <w:szCs w:val="18"/>
              </w:rPr>
              <w:t>127,47%</w:t>
            </w:r>
          </w:p>
        </w:tc>
      </w:tr>
    </w:tbl>
    <w:p w14:paraId="0AE90977" w14:textId="77777777" w:rsidR="00CB1733" w:rsidRDefault="00CB1733">
      <w:pPr>
        <w:spacing w:before="90" w:after="29"/>
        <w:rPr>
          <w:b/>
          <w:sz w:val="20"/>
        </w:rPr>
      </w:pPr>
    </w:p>
    <w:p w14:paraId="4FEFD73A" w14:textId="77777777" w:rsidR="00CB1733" w:rsidRDefault="00CB1733">
      <w:pPr>
        <w:spacing w:before="90" w:after="29"/>
        <w:rPr>
          <w:b/>
          <w:sz w:val="20"/>
        </w:rPr>
      </w:pPr>
    </w:p>
    <w:p w14:paraId="661EA40F" w14:textId="77777777" w:rsidR="00CB1733" w:rsidRDefault="00CB1733">
      <w:pPr>
        <w:spacing w:before="90" w:after="29"/>
        <w:rPr>
          <w:b/>
          <w:sz w:val="20"/>
        </w:rPr>
      </w:pPr>
    </w:p>
    <w:p w14:paraId="5A9171D5" w14:textId="77777777" w:rsidR="00CB1733" w:rsidRDefault="00CB1733">
      <w:pPr>
        <w:spacing w:before="90" w:after="29"/>
        <w:rPr>
          <w:b/>
          <w:sz w:val="20"/>
        </w:rPr>
      </w:pPr>
    </w:p>
    <w:p w14:paraId="6D3808DD" w14:textId="77777777" w:rsidR="00CB1733" w:rsidRDefault="00CB1733">
      <w:pPr>
        <w:spacing w:before="90" w:after="29"/>
        <w:rPr>
          <w:b/>
          <w:sz w:val="20"/>
        </w:rPr>
      </w:pPr>
    </w:p>
    <w:p w14:paraId="68D92AFD" w14:textId="77777777" w:rsidR="00CB1733" w:rsidRDefault="00CB1733">
      <w:pPr>
        <w:spacing w:before="90" w:after="29"/>
        <w:rPr>
          <w:b/>
          <w:sz w:val="20"/>
        </w:rPr>
      </w:pPr>
    </w:p>
    <w:p w14:paraId="03387B1B" w14:textId="77777777" w:rsidR="00CB1733" w:rsidRDefault="00CB1733">
      <w:pPr>
        <w:spacing w:before="90" w:after="29"/>
        <w:rPr>
          <w:b/>
          <w:sz w:val="20"/>
        </w:rPr>
      </w:pPr>
    </w:p>
    <w:p w14:paraId="6B417D1B" w14:textId="77777777" w:rsidR="00CB1733" w:rsidRDefault="00CB1733">
      <w:pPr>
        <w:spacing w:before="90" w:after="29"/>
        <w:rPr>
          <w:b/>
          <w:sz w:val="20"/>
        </w:rPr>
      </w:pPr>
    </w:p>
    <w:p w14:paraId="48D4FBC4" w14:textId="77777777" w:rsidR="00CB1733" w:rsidRDefault="00CB1733">
      <w:pPr>
        <w:spacing w:before="90" w:after="29"/>
        <w:rPr>
          <w:b/>
          <w:sz w:val="20"/>
        </w:rPr>
      </w:pPr>
    </w:p>
    <w:p w14:paraId="724BBE2B" w14:textId="77777777" w:rsidR="00CB1733" w:rsidRDefault="00CB1733">
      <w:pPr>
        <w:spacing w:before="90" w:after="29"/>
        <w:rPr>
          <w:b/>
          <w:sz w:val="20"/>
        </w:rPr>
      </w:pPr>
    </w:p>
    <w:p w14:paraId="3FB50055" w14:textId="77777777" w:rsidR="00CB1733" w:rsidRDefault="00CB1733">
      <w:pPr>
        <w:spacing w:before="90" w:after="29"/>
        <w:rPr>
          <w:b/>
          <w:sz w:val="20"/>
        </w:rPr>
      </w:pPr>
    </w:p>
    <w:p w14:paraId="594359F9" w14:textId="5ECB7E31" w:rsidR="006D320C" w:rsidRDefault="00000000">
      <w:pPr>
        <w:spacing w:before="90" w:after="29"/>
        <w:rPr>
          <w:bCs/>
          <w:sz w:val="20"/>
        </w:rPr>
      </w:pPr>
      <w:r w:rsidRPr="00CB1733">
        <w:rPr>
          <w:bCs/>
          <w:sz w:val="20"/>
        </w:rPr>
        <w:t>Programska klasifikacija</w:t>
      </w:r>
    </w:p>
    <w:tbl>
      <w:tblPr>
        <w:tblStyle w:val="Reetkatablice"/>
        <w:tblW w:w="5000" w:type="pct"/>
        <w:tblLook w:val="04A0" w:firstRow="1" w:lastRow="0" w:firstColumn="1" w:lastColumn="0" w:noHBand="0" w:noVBand="1"/>
      </w:tblPr>
      <w:tblGrid>
        <w:gridCol w:w="4693"/>
        <w:gridCol w:w="1429"/>
        <w:gridCol w:w="1429"/>
        <w:gridCol w:w="1429"/>
        <w:gridCol w:w="1225"/>
      </w:tblGrid>
      <w:tr w:rsidR="000E1235" w14:paraId="374FF708" w14:textId="77777777" w:rsidTr="00F7401D">
        <w:trPr>
          <w:tblHeader/>
        </w:trPr>
        <w:tc>
          <w:tcPr>
            <w:tcW w:w="0" w:type="auto"/>
            <w:tcBorders>
              <w:top w:val="single" w:sz="0" w:space="0" w:color="555555"/>
              <w:left w:val="single" w:sz="0" w:space="0" w:color="555555"/>
              <w:bottom w:val="single" w:sz="0" w:space="0" w:color="555555"/>
              <w:right w:val="single" w:sz="0" w:space="0" w:color="555555"/>
            </w:tcBorders>
            <w:shd w:val="clear" w:color="auto" w:fill="505050"/>
            <w:vAlign w:val="center"/>
          </w:tcPr>
          <w:p w14:paraId="77CEA348" w14:textId="77777777" w:rsidR="000E1235" w:rsidRDefault="000E1235" w:rsidP="00F7401D">
            <w:pPr>
              <w:jc w:val="center"/>
              <w:rPr>
                <w:sz w:val="18"/>
                <w:szCs w:val="18"/>
              </w:rPr>
            </w:pPr>
            <w:r>
              <w:rPr>
                <w:b/>
                <w:color w:val="FFFFFF"/>
                <w:sz w:val="16"/>
                <w:szCs w:val="18"/>
              </w:rPr>
              <w:t>OZNAKA I OPIS</w:t>
            </w:r>
          </w:p>
        </w:tc>
        <w:tc>
          <w:tcPr>
            <w:tcW w:w="7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4D5B052E" w14:textId="21031858" w:rsidR="000E1235" w:rsidRDefault="000E1235" w:rsidP="00F7401D">
            <w:pPr>
              <w:jc w:val="center"/>
              <w:rPr>
                <w:sz w:val="18"/>
                <w:szCs w:val="18"/>
              </w:rPr>
            </w:pPr>
            <w:r>
              <w:rPr>
                <w:b/>
                <w:color w:val="FFFFFF"/>
                <w:sz w:val="16"/>
                <w:szCs w:val="18"/>
              </w:rPr>
              <w:t>PRORAČUN ZA 2026.</w:t>
            </w:r>
            <w:r w:rsidR="009F4730">
              <w:rPr>
                <w:b/>
                <w:color w:val="FFFFFF"/>
                <w:sz w:val="16"/>
                <w:szCs w:val="18"/>
              </w:rPr>
              <w:t xml:space="preserve"> </w:t>
            </w:r>
            <w:r>
              <w:rPr>
                <w:b/>
                <w:color w:val="FFFFFF"/>
                <w:sz w:val="16"/>
                <w:szCs w:val="18"/>
              </w:rPr>
              <w:t>G.</w:t>
            </w:r>
          </w:p>
        </w:tc>
        <w:tc>
          <w:tcPr>
            <w:tcW w:w="7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37E291A6" w14:textId="77777777" w:rsidR="000E1235" w:rsidRDefault="000E1235" w:rsidP="00F7401D">
            <w:pPr>
              <w:jc w:val="center"/>
              <w:rPr>
                <w:sz w:val="18"/>
                <w:szCs w:val="18"/>
              </w:rPr>
            </w:pPr>
            <w:r>
              <w:rPr>
                <w:b/>
                <w:color w:val="FFFFFF"/>
                <w:sz w:val="16"/>
                <w:szCs w:val="18"/>
              </w:rPr>
              <w:t>Povećanje / Smanjenje</w:t>
            </w:r>
          </w:p>
        </w:tc>
        <w:tc>
          <w:tcPr>
            <w:tcW w:w="7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09FA6247" w14:textId="77777777" w:rsidR="000E1235" w:rsidRDefault="000E1235" w:rsidP="00F7401D">
            <w:pPr>
              <w:jc w:val="center"/>
              <w:rPr>
                <w:sz w:val="18"/>
                <w:szCs w:val="18"/>
              </w:rPr>
            </w:pPr>
            <w:r>
              <w:rPr>
                <w:b/>
                <w:color w:val="FFFFFF"/>
                <w:sz w:val="16"/>
                <w:szCs w:val="18"/>
              </w:rPr>
              <w:t>I. IZMJENE I DOPUNE PRORAČUNA GRADA DARUVARA ZA 2026. G.</w:t>
            </w:r>
          </w:p>
        </w:tc>
        <w:tc>
          <w:tcPr>
            <w:tcW w:w="6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6598F084" w14:textId="77777777" w:rsidR="000E1235" w:rsidRDefault="000E1235" w:rsidP="00F7401D">
            <w:pPr>
              <w:jc w:val="center"/>
              <w:rPr>
                <w:sz w:val="18"/>
                <w:szCs w:val="18"/>
              </w:rPr>
            </w:pPr>
            <w:r>
              <w:rPr>
                <w:b/>
                <w:color w:val="FFFFFF"/>
                <w:sz w:val="16"/>
                <w:szCs w:val="18"/>
              </w:rPr>
              <w:t>Indeks 4/2</w:t>
            </w:r>
          </w:p>
        </w:tc>
      </w:tr>
      <w:tr w:rsidR="000E1235" w14:paraId="22D381E9" w14:textId="77777777" w:rsidTr="00F7401D">
        <w:trPr>
          <w:tblHeader/>
        </w:trPr>
        <w:tc>
          <w:tcPr>
            <w:tcW w:w="0" w:type="auto"/>
            <w:tcBorders>
              <w:top w:val="single" w:sz="0" w:space="0" w:color="555555"/>
              <w:left w:val="single" w:sz="0" w:space="0" w:color="555555"/>
              <w:bottom w:val="single" w:sz="0" w:space="0" w:color="555555"/>
              <w:right w:val="single" w:sz="0" w:space="0" w:color="555555"/>
            </w:tcBorders>
            <w:shd w:val="clear" w:color="auto" w:fill="505050"/>
            <w:vAlign w:val="center"/>
          </w:tcPr>
          <w:p w14:paraId="11C4CA25" w14:textId="77777777" w:rsidR="000E1235" w:rsidRDefault="000E1235" w:rsidP="00F7401D">
            <w:pPr>
              <w:jc w:val="center"/>
              <w:rPr>
                <w:sz w:val="18"/>
                <w:szCs w:val="18"/>
              </w:rPr>
            </w:pPr>
            <w:r>
              <w:rPr>
                <w:b/>
                <w:color w:val="FFFFFF"/>
                <w:sz w:val="16"/>
                <w:szCs w:val="18"/>
              </w:rPr>
              <w:t>1</w:t>
            </w:r>
          </w:p>
        </w:tc>
        <w:tc>
          <w:tcPr>
            <w:tcW w:w="7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458BB7EC" w14:textId="77777777" w:rsidR="000E1235" w:rsidRDefault="000E1235" w:rsidP="00F7401D">
            <w:pPr>
              <w:jc w:val="center"/>
              <w:rPr>
                <w:sz w:val="18"/>
                <w:szCs w:val="18"/>
              </w:rPr>
            </w:pPr>
            <w:r>
              <w:rPr>
                <w:b/>
                <w:color w:val="FFFFFF"/>
                <w:sz w:val="16"/>
                <w:szCs w:val="18"/>
              </w:rPr>
              <w:t>2</w:t>
            </w:r>
          </w:p>
        </w:tc>
        <w:tc>
          <w:tcPr>
            <w:tcW w:w="7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1C1BA158" w14:textId="77777777" w:rsidR="000E1235" w:rsidRDefault="000E1235" w:rsidP="00F7401D">
            <w:pPr>
              <w:jc w:val="center"/>
              <w:rPr>
                <w:sz w:val="18"/>
                <w:szCs w:val="18"/>
              </w:rPr>
            </w:pPr>
            <w:r>
              <w:rPr>
                <w:b/>
                <w:color w:val="FFFFFF"/>
                <w:sz w:val="16"/>
                <w:szCs w:val="18"/>
              </w:rPr>
              <w:t>3</w:t>
            </w:r>
          </w:p>
        </w:tc>
        <w:tc>
          <w:tcPr>
            <w:tcW w:w="7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6B0960D1" w14:textId="77777777" w:rsidR="000E1235" w:rsidRDefault="000E1235" w:rsidP="00F7401D">
            <w:pPr>
              <w:jc w:val="center"/>
              <w:rPr>
                <w:sz w:val="18"/>
                <w:szCs w:val="18"/>
              </w:rPr>
            </w:pPr>
            <w:r>
              <w:rPr>
                <w:b/>
                <w:color w:val="FFFFFF"/>
                <w:sz w:val="16"/>
                <w:szCs w:val="18"/>
              </w:rPr>
              <w:t>4</w:t>
            </w:r>
          </w:p>
        </w:tc>
        <w:tc>
          <w:tcPr>
            <w:tcW w:w="6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61D42670" w14:textId="77777777" w:rsidR="000E1235" w:rsidRDefault="000E1235" w:rsidP="00F7401D">
            <w:pPr>
              <w:jc w:val="center"/>
              <w:rPr>
                <w:sz w:val="18"/>
                <w:szCs w:val="18"/>
              </w:rPr>
            </w:pPr>
            <w:r>
              <w:rPr>
                <w:b/>
                <w:color w:val="FFFFFF"/>
                <w:sz w:val="16"/>
                <w:szCs w:val="18"/>
              </w:rPr>
              <w:t>5</w:t>
            </w:r>
          </w:p>
        </w:tc>
      </w:tr>
      <w:tr w:rsidR="000E1235" w14:paraId="72D7D943"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FFC000"/>
            <w:vAlign w:val="center"/>
          </w:tcPr>
          <w:p w14:paraId="272B9EB7" w14:textId="77777777" w:rsidR="000E1235" w:rsidRDefault="000E1235" w:rsidP="00F7401D">
            <w:pPr>
              <w:rPr>
                <w:sz w:val="18"/>
                <w:szCs w:val="18"/>
              </w:rPr>
            </w:pPr>
            <w:r>
              <w:rPr>
                <w:b/>
                <w:sz w:val="18"/>
                <w:szCs w:val="18"/>
              </w:rPr>
              <w:t>RAZDJEL 001 PREDSTAVNIČKA I IZVRŠNA TIJELA GRADA I MJESNA SAMOUPRAVA</w:t>
            </w:r>
          </w:p>
        </w:tc>
        <w:tc>
          <w:tcPr>
            <w:tcW w:w="700" w:type="pct"/>
            <w:tcBorders>
              <w:top w:val="single" w:sz="0" w:space="0" w:color="BBBBBB"/>
              <w:left w:val="single" w:sz="0" w:space="0" w:color="BBBBBB"/>
              <w:bottom w:val="single" w:sz="0" w:space="0" w:color="BBBBBB"/>
              <w:right w:val="single" w:sz="0" w:space="0" w:color="BBBBBB"/>
            </w:tcBorders>
            <w:shd w:val="clear" w:color="auto" w:fill="FFC000"/>
            <w:vAlign w:val="center"/>
          </w:tcPr>
          <w:p w14:paraId="4F748881" w14:textId="77777777" w:rsidR="000E1235" w:rsidRDefault="000E1235" w:rsidP="00F7401D">
            <w:pPr>
              <w:jc w:val="right"/>
              <w:rPr>
                <w:sz w:val="18"/>
                <w:szCs w:val="18"/>
              </w:rPr>
            </w:pPr>
            <w:r>
              <w:rPr>
                <w:b/>
                <w:sz w:val="18"/>
                <w:szCs w:val="18"/>
              </w:rPr>
              <w:t>327.277,15</w:t>
            </w:r>
          </w:p>
        </w:tc>
        <w:tc>
          <w:tcPr>
            <w:tcW w:w="700" w:type="pct"/>
            <w:tcBorders>
              <w:top w:val="single" w:sz="0" w:space="0" w:color="BBBBBB"/>
              <w:left w:val="single" w:sz="0" w:space="0" w:color="BBBBBB"/>
              <w:bottom w:val="single" w:sz="0" w:space="0" w:color="BBBBBB"/>
              <w:right w:val="single" w:sz="0" w:space="0" w:color="BBBBBB"/>
            </w:tcBorders>
            <w:shd w:val="clear" w:color="auto" w:fill="FFC000"/>
            <w:vAlign w:val="center"/>
          </w:tcPr>
          <w:p w14:paraId="44A59547" w14:textId="77777777" w:rsidR="000E1235" w:rsidRDefault="000E1235" w:rsidP="00F7401D">
            <w:pPr>
              <w:jc w:val="right"/>
              <w:rPr>
                <w:sz w:val="18"/>
                <w:szCs w:val="18"/>
              </w:rPr>
            </w:pPr>
            <w:r>
              <w:rPr>
                <w:b/>
                <w:sz w:val="18"/>
                <w:szCs w:val="18"/>
              </w:rPr>
              <w:t>- 10.714,84</w:t>
            </w:r>
          </w:p>
        </w:tc>
        <w:tc>
          <w:tcPr>
            <w:tcW w:w="700" w:type="pct"/>
            <w:tcBorders>
              <w:top w:val="single" w:sz="0" w:space="0" w:color="BBBBBB"/>
              <w:left w:val="single" w:sz="0" w:space="0" w:color="BBBBBB"/>
              <w:bottom w:val="single" w:sz="0" w:space="0" w:color="BBBBBB"/>
              <w:right w:val="single" w:sz="0" w:space="0" w:color="BBBBBB"/>
            </w:tcBorders>
            <w:shd w:val="clear" w:color="auto" w:fill="FFC000"/>
            <w:vAlign w:val="center"/>
          </w:tcPr>
          <w:p w14:paraId="1F5CAB86" w14:textId="77777777" w:rsidR="000E1235" w:rsidRDefault="000E1235" w:rsidP="00F7401D">
            <w:pPr>
              <w:jc w:val="right"/>
              <w:rPr>
                <w:sz w:val="18"/>
                <w:szCs w:val="18"/>
              </w:rPr>
            </w:pPr>
            <w:r>
              <w:rPr>
                <w:b/>
                <w:sz w:val="18"/>
                <w:szCs w:val="18"/>
              </w:rPr>
              <w:t>316.562,31</w:t>
            </w:r>
          </w:p>
        </w:tc>
        <w:tc>
          <w:tcPr>
            <w:tcW w:w="600" w:type="pct"/>
            <w:tcBorders>
              <w:top w:val="single" w:sz="0" w:space="0" w:color="BBBBBB"/>
              <w:left w:val="single" w:sz="0" w:space="0" w:color="BBBBBB"/>
              <w:bottom w:val="single" w:sz="0" w:space="0" w:color="BBBBBB"/>
              <w:right w:val="single" w:sz="0" w:space="0" w:color="BBBBBB"/>
            </w:tcBorders>
            <w:shd w:val="clear" w:color="auto" w:fill="FFC000"/>
            <w:vAlign w:val="center"/>
          </w:tcPr>
          <w:p w14:paraId="412CE848" w14:textId="77777777" w:rsidR="000E1235" w:rsidRDefault="000E1235" w:rsidP="00F7401D">
            <w:pPr>
              <w:jc w:val="right"/>
              <w:rPr>
                <w:sz w:val="18"/>
                <w:szCs w:val="18"/>
              </w:rPr>
            </w:pPr>
            <w:r>
              <w:rPr>
                <w:b/>
                <w:sz w:val="18"/>
                <w:szCs w:val="18"/>
              </w:rPr>
              <w:t>96,73%</w:t>
            </w:r>
          </w:p>
        </w:tc>
      </w:tr>
      <w:tr w:rsidR="000E1235" w14:paraId="6FDF9D88"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FFC000"/>
            <w:vAlign w:val="center"/>
          </w:tcPr>
          <w:p w14:paraId="5DB6C7A3" w14:textId="77777777" w:rsidR="000E1235" w:rsidRDefault="000E1235" w:rsidP="00F7401D">
            <w:pPr>
              <w:rPr>
                <w:sz w:val="18"/>
                <w:szCs w:val="18"/>
              </w:rPr>
            </w:pPr>
            <w:r>
              <w:rPr>
                <w:b/>
                <w:sz w:val="18"/>
                <w:szCs w:val="18"/>
              </w:rPr>
              <w:t>GLAVA 00101 GRADSKO VIJEĆE</w:t>
            </w:r>
          </w:p>
        </w:tc>
        <w:tc>
          <w:tcPr>
            <w:tcW w:w="700" w:type="pct"/>
            <w:tcBorders>
              <w:top w:val="single" w:sz="0" w:space="0" w:color="BBBBBB"/>
              <w:left w:val="single" w:sz="0" w:space="0" w:color="BBBBBB"/>
              <w:bottom w:val="single" w:sz="0" w:space="0" w:color="BBBBBB"/>
              <w:right w:val="single" w:sz="0" w:space="0" w:color="BBBBBB"/>
            </w:tcBorders>
            <w:shd w:val="clear" w:color="auto" w:fill="FFC000"/>
            <w:vAlign w:val="center"/>
          </w:tcPr>
          <w:p w14:paraId="4815B26C" w14:textId="77777777" w:rsidR="000E1235" w:rsidRDefault="000E1235" w:rsidP="00F7401D">
            <w:pPr>
              <w:jc w:val="right"/>
              <w:rPr>
                <w:sz w:val="18"/>
                <w:szCs w:val="18"/>
              </w:rPr>
            </w:pPr>
            <w:r>
              <w:rPr>
                <w:b/>
                <w:sz w:val="18"/>
                <w:szCs w:val="18"/>
              </w:rPr>
              <w:t>40.762,48</w:t>
            </w:r>
          </w:p>
        </w:tc>
        <w:tc>
          <w:tcPr>
            <w:tcW w:w="700" w:type="pct"/>
            <w:tcBorders>
              <w:top w:val="single" w:sz="0" w:space="0" w:color="BBBBBB"/>
              <w:left w:val="single" w:sz="0" w:space="0" w:color="BBBBBB"/>
              <w:bottom w:val="single" w:sz="0" w:space="0" w:color="BBBBBB"/>
              <w:right w:val="single" w:sz="0" w:space="0" w:color="BBBBBB"/>
            </w:tcBorders>
            <w:shd w:val="clear" w:color="auto" w:fill="FFC000"/>
            <w:vAlign w:val="center"/>
          </w:tcPr>
          <w:p w14:paraId="036ABCE5" w14:textId="77777777" w:rsidR="000E1235" w:rsidRDefault="000E1235" w:rsidP="00F7401D">
            <w:pPr>
              <w:jc w:val="right"/>
              <w:rPr>
                <w:sz w:val="18"/>
                <w:szCs w:val="18"/>
              </w:rPr>
            </w:pPr>
            <w:r>
              <w:rPr>
                <w:b/>
                <w:sz w:val="18"/>
                <w:szCs w:val="18"/>
              </w:rPr>
              <w:t>- 6.449,84</w:t>
            </w:r>
          </w:p>
        </w:tc>
        <w:tc>
          <w:tcPr>
            <w:tcW w:w="700" w:type="pct"/>
            <w:tcBorders>
              <w:top w:val="single" w:sz="0" w:space="0" w:color="BBBBBB"/>
              <w:left w:val="single" w:sz="0" w:space="0" w:color="BBBBBB"/>
              <w:bottom w:val="single" w:sz="0" w:space="0" w:color="BBBBBB"/>
              <w:right w:val="single" w:sz="0" w:space="0" w:color="BBBBBB"/>
            </w:tcBorders>
            <w:shd w:val="clear" w:color="auto" w:fill="FFC000"/>
            <w:vAlign w:val="center"/>
          </w:tcPr>
          <w:p w14:paraId="30DD40A2" w14:textId="77777777" w:rsidR="000E1235" w:rsidRDefault="000E1235" w:rsidP="00F7401D">
            <w:pPr>
              <w:jc w:val="right"/>
              <w:rPr>
                <w:sz w:val="18"/>
                <w:szCs w:val="18"/>
              </w:rPr>
            </w:pPr>
            <w:r>
              <w:rPr>
                <w:b/>
                <w:sz w:val="18"/>
                <w:szCs w:val="18"/>
              </w:rPr>
              <w:t>34.312,64</w:t>
            </w:r>
          </w:p>
        </w:tc>
        <w:tc>
          <w:tcPr>
            <w:tcW w:w="600" w:type="pct"/>
            <w:tcBorders>
              <w:top w:val="single" w:sz="0" w:space="0" w:color="BBBBBB"/>
              <w:left w:val="single" w:sz="0" w:space="0" w:color="BBBBBB"/>
              <w:bottom w:val="single" w:sz="0" w:space="0" w:color="BBBBBB"/>
              <w:right w:val="single" w:sz="0" w:space="0" w:color="BBBBBB"/>
            </w:tcBorders>
            <w:shd w:val="clear" w:color="auto" w:fill="FFC000"/>
            <w:vAlign w:val="center"/>
          </w:tcPr>
          <w:p w14:paraId="33055D78" w14:textId="77777777" w:rsidR="000E1235" w:rsidRDefault="000E1235" w:rsidP="00F7401D">
            <w:pPr>
              <w:jc w:val="right"/>
              <w:rPr>
                <w:sz w:val="18"/>
                <w:szCs w:val="18"/>
              </w:rPr>
            </w:pPr>
            <w:r>
              <w:rPr>
                <w:b/>
                <w:sz w:val="18"/>
                <w:szCs w:val="18"/>
              </w:rPr>
              <w:t>84,18%</w:t>
            </w:r>
          </w:p>
        </w:tc>
      </w:tr>
      <w:tr w:rsidR="000E1235" w14:paraId="46EA1810"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70AB5B8C"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8E3EE7C" w14:textId="77777777" w:rsidR="000E1235" w:rsidRDefault="000E1235" w:rsidP="00F7401D">
            <w:pPr>
              <w:jc w:val="right"/>
              <w:rPr>
                <w:sz w:val="18"/>
                <w:szCs w:val="18"/>
              </w:rPr>
            </w:pPr>
            <w:r>
              <w:rPr>
                <w:sz w:val="18"/>
                <w:szCs w:val="18"/>
              </w:rPr>
              <w:t>40.762,48</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B410926" w14:textId="77777777" w:rsidR="000E1235" w:rsidRDefault="000E1235" w:rsidP="00F7401D">
            <w:pPr>
              <w:jc w:val="right"/>
              <w:rPr>
                <w:sz w:val="18"/>
                <w:szCs w:val="18"/>
              </w:rPr>
            </w:pPr>
            <w:r>
              <w:rPr>
                <w:sz w:val="18"/>
                <w:szCs w:val="18"/>
              </w:rPr>
              <w:t>- 6.449,84</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908EB9E" w14:textId="77777777" w:rsidR="000E1235" w:rsidRDefault="000E1235" w:rsidP="00F7401D">
            <w:pPr>
              <w:jc w:val="right"/>
              <w:rPr>
                <w:sz w:val="18"/>
                <w:szCs w:val="18"/>
              </w:rPr>
            </w:pPr>
            <w:r>
              <w:rPr>
                <w:sz w:val="18"/>
                <w:szCs w:val="18"/>
              </w:rPr>
              <w:t>34.312,64</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643ED0F" w14:textId="77777777" w:rsidR="000E1235" w:rsidRDefault="000E1235" w:rsidP="00F7401D">
            <w:pPr>
              <w:jc w:val="right"/>
              <w:rPr>
                <w:sz w:val="18"/>
                <w:szCs w:val="18"/>
              </w:rPr>
            </w:pPr>
            <w:r>
              <w:rPr>
                <w:sz w:val="18"/>
                <w:szCs w:val="18"/>
              </w:rPr>
              <w:t>84,18%</w:t>
            </w:r>
          </w:p>
        </w:tc>
      </w:tr>
      <w:tr w:rsidR="000E1235" w14:paraId="33A15B6A" w14:textId="77777777" w:rsidTr="00F7401D">
        <w:trPr>
          <w:trHeight w:val="500"/>
        </w:trPr>
        <w:tc>
          <w:tcPr>
            <w:tcW w:w="0" w:type="auto"/>
            <w:tcBorders>
              <w:top w:val="single" w:sz="0" w:space="0" w:color="BBBBBB"/>
              <w:left w:val="single" w:sz="0" w:space="0" w:color="BBBBBB"/>
              <w:bottom w:val="single" w:sz="0" w:space="0" w:color="BBBBBB"/>
              <w:right w:val="single" w:sz="0" w:space="0" w:color="BBBBBB"/>
            </w:tcBorders>
            <w:shd w:val="clear" w:color="auto" w:fill="17365D"/>
            <w:vAlign w:val="center"/>
          </w:tcPr>
          <w:p w14:paraId="1DA9FFD2" w14:textId="77777777" w:rsidR="000E1235" w:rsidRDefault="000E1235" w:rsidP="00F7401D">
            <w:pPr>
              <w:rPr>
                <w:sz w:val="18"/>
                <w:szCs w:val="18"/>
              </w:rPr>
            </w:pPr>
            <w:r>
              <w:rPr>
                <w:b/>
                <w:color w:val="FFFFFF"/>
                <w:sz w:val="18"/>
                <w:szCs w:val="18"/>
              </w:rPr>
              <w:t>PROGRAM 1001 Javna uprava i administracija</w:t>
            </w:r>
          </w:p>
        </w:tc>
        <w:tc>
          <w:tcPr>
            <w:tcW w:w="7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1DC7E53F" w14:textId="77777777" w:rsidR="000E1235" w:rsidRDefault="000E1235" w:rsidP="00F7401D">
            <w:pPr>
              <w:jc w:val="right"/>
              <w:rPr>
                <w:sz w:val="18"/>
                <w:szCs w:val="18"/>
              </w:rPr>
            </w:pPr>
            <w:r>
              <w:rPr>
                <w:b/>
                <w:color w:val="FFFFFF"/>
                <w:sz w:val="18"/>
                <w:szCs w:val="18"/>
              </w:rPr>
              <w:t>40.762,48</w:t>
            </w:r>
          </w:p>
        </w:tc>
        <w:tc>
          <w:tcPr>
            <w:tcW w:w="7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18B26014" w14:textId="77777777" w:rsidR="000E1235" w:rsidRDefault="000E1235" w:rsidP="00F7401D">
            <w:pPr>
              <w:jc w:val="right"/>
              <w:rPr>
                <w:sz w:val="18"/>
                <w:szCs w:val="18"/>
              </w:rPr>
            </w:pPr>
            <w:r>
              <w:rPr>
                <w:b/>
                <w:color w:val="FFFFFF"/>
                <w:sz w:val="18"/>
                <w:szCs w:val="18"/>
              </w:rPr>
              <w:t>- 6.449,84</w:t>
            </w:r>
          </w:p>
        </w:tc>
        <w:tc>
          <w:tcPr>
            <w:tcW w:w="7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0E1CAFF7" w14:textId="77777777" w:rsidR="000E1235" w:rsidRDefault="000E1235" w:rsidP="00F7401D">
            <w:pPr>
              <w:jc w:val="right"/>
              <w:rPr>
                <w:sz w:val="18"/>
                <w:szCs w:val="18"/>
              </w:rPr>
            </w:pPr>
            <w:r>
              <w:rPr>
                <w:b/>
                <w:color w:val="FFFFFF"/>
                <w:sz w:val="18"/>
                <w:szCs w:val="18"/>
              </w:rPr>
              <w:t>34.312,64</w:t>
            </w:r>
          </w:p>
        </w:tc>
        <w:tc>
          <w:tcPr>
            <w:tcW w:w="6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7D976241" w14:textId="77777777" w:rsidR="000E1235" w:rsidRDefault="000E1235" w:rsidP="00F7401D">
            <w:pPr>
              <w:jc w:val="right"/>
              <w:rPr>
                <w:sz w:val="18"/>
                <w:szCs w:val="18"/>
              </w:rPr>
            </w:pPr>
            <w:r>
              <w:rPr>
                <w:b/>
                <w:color w:val="FFFFFF"/>
                <w:sz w:val="18"/>
                <w:szCs w:val="18"/>
              </w:rPr>
              <w:t>84,18%</w:t>
            </w:r>
          </w:p>
        </w:tc>
      </w:tr>
      <w:tr w:rsidR="000E1235" w14:paraId="55CDB60D"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503CB877" w14:textId="77777777" w:rsidR="000E1235" w:rsidRDefault="000E1235" w:rsidP="00F7401D">
            <w:pPr>
              <w:rPr>
                <w:sz w:val="18"/>
                <w:szCs w:val="18"/>
              </w:rPr>
            </w:pPr>
            <w:r>
              <w:rPr>
                <w:b/>
                <w:sz w:val="18"/>
                <w:szCs w:val="18"/>
              </w:rPr>
              <w:t>AKTIVNOST A100001 Redovan rad predstavničkih tijela</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447D8798" w14:textId="77777777" w:rsidR="000E1235" w:rsidRDefault="000E1235" w:rsidP="00F7401D">
            <w:pPr>
              <w:jc w:val="right"/>
              <w:rPr>
                <w:sz w:val="18"/>
                <w:szCs w:val="18"/>
              </w:rPr>
            </w:pPr>
            <w:r>
              <w:rPr>
                <w:b/>
                <w:sz w:val="18"/>
                <w:szCs w:val="18"/>
              </w:rPr>
              <w:t>32.300,00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1EC7AE4F" w14:textId="77777777" w:rsidR="000E1235" w:rsidRDefault="000E1235" w:rsidP="00F7401D">
            <w:pPr>
              <w:jc w:val="right"/>
              <w:rPr>
                <w:sz w:val="18"/>
                <w:szCs w:val="18"/>
              </w:rPr>
            </w:pPr>
            <w:r>
              <w:rPr>
                <w:b/>
                <w:sz w:val="18"/>
                <w:szCs w:val="18"/>
              </w:rPr>
              <w:t>- 6.449,84</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6D76C93D" w14:textId="77777777" w:rsidR="000E1235" w:rsidRDefault="000E1235" w:rsidP="00F7401D">
            <w:pPr>
              <w:jc w:val="right"/>
              <w:rPr>
                <w:sz w:val="18"/>
                <w:szCs w:val="18"/>
              </w:rPr>
            </w:pPr>
            <w:r>
              <w:rPr>
                <w:b/>
                <w:sz w:val="18"/>
                <w:szCs w:val="18"/>
              </w:rPr>
              <w:t>25.850,16</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01132060" w14:textId="77777777" w:rsidR="000E1235" w:rsidRDefault="000E1235" w:rsidP="00F7401D">
            <w:pPr>
              <w:jc w:val="right"/>
              <w:rPr>
                <w:sz w:val="18"/>
                <w:szCs w:val="18"/>
              </w:rPr>
            </w:pPr>
            <w:r>
              <w:rPr>
                <w:b/>
                <w:sz w:val="18"/>
                <w:szCs w:val="18"/>
              </w:rPr>
              <w:t>80,03%</w:t>
            </w:r>
          </w:p>
        </w:tc>
      </w:tr>
      <w:tr w:rsidR="000E1235" w14:paraId="2FA2ADE0"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4FCDECE3"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A058F71" w14:textId="77777777" w:rsidR="000E1235" w:rsidRDefault="000E1235" w:rsidP="00F7401D">
            <w:pPr>
              <w:jc w:val="right"/>
              <w:rPr>
                <w:sz w:val="18"/>
                <w:szCs w:val="18"/>
              </w:rPr>
            </w:pPr>
            <w:r>
              <w:rPr>
                <w:sz w:val="18"/>
                <w:szCs w:val="18"/>
              </w:rPr>
              <w:t>32.300,00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25CA6C3" w14:textId="77777777" w:rsidR="000E1235" w:rsidRDefault="000E1235" w:rsidP="00F7401D">
            <w:pPr>
              <w:jc w:val="right"/>
              <w:rPr>
                <w:sz w:val="18"/>
                <w:szCs w:val="18"/>
              </w:rPr>
            </w:pPr>
            <w:r>
              <w:rPr>
                <w:sz w:val="18"/>
                <w:szCs w:val="18"/>
              </w:rPr>
              <w:t>- 6.449,84</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7764FF9" w14:textId="77777777" w:rsidR="000E1235" w:rsidRDefault="000E1235" w:rsidP="00F7401D">
            <w:pPr>
              <w:jc w:val="right"/>
              <w:rPr>
                <w:sz w:val="18"/>
                <w:szCs w:val="18"/>
              </w:rPr>
            </w:pPr>
            <w:r>
              <w:rPr>
                <w:sz w:val="18"/>
                <w:szCs w:val="18"/>
              </w:rPr>
              <w:t>25.850,16</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0E6C1BA" w14:textId="77777777" w:rsidR="000E1235" w:rsidRDefault="000E1235" w:rsidP="00F7401D">
            <w:pPr>
              <w:jc w:val="right"/>
              <w:rPr>
                <w:sz w:val="18"/>
                <w:szCs w:val="18"/>
              </w:rPr>
            </w:pPr>
            <w:r>
              <w:rPr>
                <w:sz w:val="18"/>
                <w:szCs w:val="18"/>
              </w:rPr>
              <w:t>80,03%</w:t>
            </w:r>
          </w:p>
        </w:tc>
      </w:tr>
      <w:tr w:rsidR="000E1235" w14:paraId="357CF6EA"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0EF531C9"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F83AEF7" w14:textId="77777777" w:rsidR="000E1235" w:rsidRDefault="000E1235" w:rsidP="00F7401D">
            <w:pPr>
              <w:jc w:val="right"/>
              <w:rPr>
                <w:sz w:val="18"/>
                <w:szCs w:val="18"/>
              </w:rPr>
            </w:pPr>
            <w:r>
              <w:rPr>
                <w:sz w:val="18"/>
                <w:szCs w:val="18"/>
              </w:rPr>
              <w:t>32.300,00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9DC321B" w14:textId="77777777" w:rsidR="000E1235" w:rsidRDefault="000E1235" w:rsidP="00F7401D">
            <w:pPr>
              <w:jc w:val="right"/>
              <w:rPr>
                <w:sz w:val="18"/>
                <w:szCs w:val="18"/>
              </w:rPr>
            </w:pPr>
            <w:r>
              <w:rPr>
                <w:sz w:val="18"/>
                <w:szCs w:val="18"/>
              </w:rPr>
              <w:t>- 6.449,84</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F7AF51F" w14:textId="77777777" w:rsidR="000E1235" w:rsidRDefault="000E1235" w:rsidP="00F7401D">
            <w:pPr>
              <w:jc w:val="right"/>
              <w:rPr>
                <w:sz w:val="18"/>
                <w:szCs w:val="18"/>
              </w:rPr>
            </w:pPr>
            <w:r>
              <w:rPr>
                <w:sz w:val="18"/>
                <w:szCs w:val="18"/>
              </w:rPr>
              <w:t>25.850,16</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B1A92C2" w14:textId="77777777" w:rsidR="000E1235" w:rsidRDefault="000E1235" w:rsidP="00F7401D">
            <w:pPr>
              <w:jc w:val="right"/>
              <w:rPr>
                <w:sz w:val="18"/>
                <w:szCs w:val="18"/>
              </w:rPr>
            </w:pPr>
            <w:r>
              <w:rPr>
                <w:sz w:val="18"/>
                <w:szCs w:val="18"/>
              </w:rPr>
              <w:t>80,03%</w:t>
            </w:r>
          </w:p>
        </w:tc>
      </w:tr>
      <w:tr w:rsidR="000E1235" w14:paraId="49E6C743"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16195211"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646E0E98" w14:textId="77777777" w:rsidR="000E1235" w:rsidRDefault="000E1235" w:rsidP="00F7401D">
            <w:pPr>
              <w:jc w:val="right"/>
              <w:rPr>
                <w:sz w:val="18"/>
                <w:szCs w:val="18"/>
              </w:rPr>
            </w:pPr>
            <w:r>
              <w:rPr>
                <w:sz w:val="18"/>
                <w:szCs w:val="18"/>
              </w:rPr>
              <w:t>32.300,00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6D32D4CD" w14:textId="77777777" w:rsidR="000E1235" w:rsidRDefault="000E1235" w:rsidP="00F7401D">
            <w:pPr>
              <w:jc w:val="right"/>
              <w:rPr>
                <w:sz w:val="18"/>
                <w:szCs w:val="18"/>
              </w:rPr>
            </w:pPr>
            <w:r>
              <w:rPr>
                <w:sz w:val="18"/>
                <w:szCs w:val="18"/>
              </w:rPr>
              <w:t>- 6.449,84</w:t>
            </w:r>
          </w:p>
        </w:tc>
        <w:tc>
          <w:tcPr>
            <w:tcW w:w="700" w:type="pct"/>
            <w:tcBorders>
              <w:top w:val="single" w:sz="0" w:space="0" w:color="BBBBBB"/>
              <w:left w:val="single" w:sz="0" w:space="0" w:color="BBBBBB"/>
              <w:bottom w:val="single" w:sz="0" w:space="0" w:color="BBBBBB"/>
              <w:right w:val="single" w:sz="0" w:space="0" w:color="BBBBBB"/>
            </w:tcBorders>
            <w:vAlign w:val="center"/>
          </w:tcPr>
          <w:p w14:paraId="521AB8C7" w14:textId="77777777" w:rsidR="000E1235" w:rsidRDefault="000E1235" w:rsidP="00F7401D">
            <w:pPr>
              <w:jc w:val="right"/>
              <w:rPr>
                <w:sz w:val="18"/>
                <w:szCs w:val="18"/>
              </w:rPr>
            </w:pPr>
            <w:r>
              <w:rPr>
                <w:sz w:val="18"/>
                <w:szCs w:val="18"/>
              </w:rPr>
              <w:t>25.850,16</w:t>
            </w:r>
          </w:p>
        </w:tc>
        <w:tc>
          <w:tcPr>
            <w:tcW w:w="600" w:type="pct"/>
            <w:tcBorders>
              <w:top w:val="single" w:sz="0" w:space="0" w:color="BBBBBB"/>
              <w:left w:val="single" w:sz="0" w:space="0" w:color="BBBBBB"/>
              <w:bottom w:val="single" w:sz="0" w:space="0" w:color="BBBBBB"/>
              <w:right w:val="single" w:sz="0" w:space="0" w:color="BBBBBB"/>
            </w:tcBorders>
            <w:vAlign w:val="center"/>
          </w:tcPr>
          <w:p w14:paraId="662F9151" w14:textId="77777777" w:rsidR="000E1235" w:rsidRDefault="000E1235" w:rsidP="00F7401D">
            <w:pPr>
              <w:jc w:val="right"/>
              <w:rPr>
                <w:sz w:val="18"/>
                <w:szCs w:val="18"/>
              </w:rPr>
            </w:pPr>
            <w:r>
              <w:rPr>
                <w:sz w:val="18"/>
                <w:szCs w:val="18"/>
              </w:rPr>
              <w:t>80,03%</w:t>
            </w:r>
          </w:p>
        </w:tc>
      </w:tr>
      <w:tr w:rsidR="000E1235" w14:paraId="03692468"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35773254" w14:textId="77777777" w:rsidR="000E1235" w:rsidRDefault="000E1235" w:rsidP="00F7401D">
            <w:pPr>
              <w:rPr>
                <w:sz w:val="18"/>
                <w:szCs w:val="18"/>
              </w:rPr>
            </w:pPr>
            <w:r>
              <w:rPr>
                <w:b/>
                <w:sz w:val="18"/>
                <w:szCs w:val="18"/>
              </w:rPr>
              <w:t>AKTIVNOST A100002 Financiranje rada političkih stranaka</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38D283F4" w14:textId="77777777" w:rsidR="000E1235" w:rsidRDefault="000E1235" w:rsidP="00F7401D">
            <w:pPr>
              <w:jc w:val="right"/>
              <w:rPr>
                <w:sz w:val="18"/>
                <w:szCs w:val="18"/>
              </w:rPr>
            </w:pPr>
            <w:r>
              <w:rPr>
                <w:b/>
                <w:sz w:val="18"/>
                <w:szCs w:val="18"/>
              </w:rPr>
              <w:t>7.432,48</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7F1CED65" w14:textId="77777777" w:rsidR="000E1235" w:rsidRDefault="000E1235" w:rsidP="00F7401D">
            <w:pPr>
              <w:jc w:val="right"/>
              <w:rPr>
                <w:sz w:val="18"/>
                <w:szCs w:val="18"/>
              </w:rPr>
            </w:pPr>
            <w:r>
              <w:rPr>
                <w:b/>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13CC4005" w14:textId="77777777" w:rsidR="000E1235" w:rsidRDefault="000E1235" w:rsidP="00F7401D">
            <w:pPr>
              <w:jc w:val="right"/>
              <w:rPr>
                <w:sz w:val="18"/>
                <w:szCs w:val="18"/>
              </w:rPr>
            </w:pPr>
            <w:r>
              <w:rPr>
                <w:b/>
                <w:sz w:val="18"/>
                <w:szCs w:val="18"/>
              </w:rPr>
              <w:t>7.432,48</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1DC0AAE7" w14:textId="77777777" w:rsidR="000E1235" w:rsidRDefault="000E1235" w:rsidP="00F7401D">
            <w:pPr>
              <w:jc w:val="right"/>
              <w:rPr>
                <w:sz w:val="18"/>
                <w:szCs w:val="18"/>
              </w:rPr>
            </w:pPr>
            <w:r>
              <w:rPr>
                <w:b/>
                <w:sz w:val="18"/>
                <w:szCs w:val="18"/>
              </w:rPr>
              <w:t>100,00%</w:t>
            </w:r>
          </w:p>
        </w:tc>
      </w:tr>
      <w:tr w:rsidR="000E1235" w14:paraId="13B7602C"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73A65E01"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0713D5B" w14:textId="77777777" w:rsidR="000E1235" w:rsidRDefault="000E1235" w:rsidP="00F7401D">
            <w:pPr>
              <w:jc w:val="right"/>
              <w:rPr>
                <w:sz w:val="18"/>
                <w:szCs w:val="18"/>
              </w:rPr>
            </w:pPr>
            <w:r>
              <w:rPr>
                <w:sz w:val="18"/>
                <w:szCs w:val="18"/>
              </w:rPr>
              <w:t>7.432,48</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34BA29A"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7A9BFEB" w14:textId="77777777" w:rsidR="000E1235" w:rsidRDefault="000E1235" w:rsidP="00F7401D">
            <w:pPr>
              <w:jc w:val="right"/>
              <w:rPr>
                <w:sz w:val="18"/>
                <w:szCs w:val="18"/>
              </w:rPr>
            </w:pPr>
            <w:r>
              <w:rPr>
                <w:sz w:val="18"/>
                <w:szCs w:val="18"/>
              </w:rPr>
              <w:t>7.432,48</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6346946" w14:textId="77777777" w:rsidR="000E1235" w:rsidRDefault="000E1235" w:rsidP="00F7401D">
            <w:pPr>
              <w:jc w:val="right"/>
              <w:rPr>
                <w:sz w:val="18"/>
                <w:szCs w:val="18"/>
              </w:rPr>
            </w:pPr>
            <w:r>
              <w:rPr>
                <w:sz w:val="18"/>
                <w:szCs w:val="18"/>
              </w:rPr>
              <w:t>100,00%</w:t>
            </w:r>
          </w:p>
        </w:tc>
      </w:tr>
      <w:tr w:rsidR="000E1235" w14:paraId="74C2618A"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7CF1453B"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EF9F30D" w14:textId="77777777" w:rsidR="000E1235" w:rsidRDefault="000E1235" w:rsidP="00F7401D">
            <w:pPr>
              <w:jc w:val="right"/>
              <w:rPr>
                <w:sz w:val="18"/>
                <w:szCs w:val="18"/>
              </w:rPr>
            </w:pPr>
            <w:r>
              <w:rPr>
                <w:sz w:val="18"/>
                <w:szCs w:val="18"/>
              </w:rPr>
              <w:t>7.432,48</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5EE150F"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9AACA65" w14:textId="77777777" w:rsidR="000E1235" w:rsidRDefault="000E1235" w:rsidP="00F7401D">
            <w:pPr>
              <w:jc w:val="right"/>
              <w:rPr>
                <w:sz w:val="18"/>
                <w:szCs w:val="18"/>
              </w:rPr>
            </w:pPr>
            <w:r>
              <w:rPr>
                <w:sz w:val="18"/>
                <w:szCs w:val="18"/>
              </w:rPr>
              <w:t>7.432,48</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8237EC0" w14:textId="77777777" w:rsidR="000E1235" w:rsidRDefault="000E1235" w:rsidP="00F7401D">
            <w:pPr>
              <w:jc w:val="right"/>
              <w:rPr>
                <w:sz w:val="18"/>
                <w:szCs w:val="18"/>
              </w:rPr>
            </w:pPr>
            <w:r>
              <w:rPr>
                <w:sz w:val="18"/>
                <w:szCs w:val="18"/>
              </w:rPr>
              <w:t>100,00%</w:t>
            </w:r>
          </w:p>
        </w:tc>
      </w:tr>
      <w:tr w:rsidR="000E1235" w14:paraId="2DDE93F3"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6024EA82" w14:textId="77777777" w:rsidR="000E1235" w:rsidRDefault="000E1235" w:rsidP="00F7401D">
            <w:pPr>
              <w:rPr>
                <w:sz w:val="18"/>
                <w:szCs w:val="18"/>
              </w:rPr>
            </w:pPr>
            <w:r>
              <w:rPr>
                <w:sz w:val="18"/>
                <w:szCs w:val="18"/>
              </w:rPr>
              <w:t>38 Rashodi za donacije, kazne, naknade šteta i kapitalne pomoći</w:t>
            </w:r>
          </w:p>
        </w:tc>
        <w:tc>
          <w:tcPr>
            <w:tcW w:w="700" w:type="pct"/>
            <w:tcBorders>
              <w:top w:val="single" w:sz="0" w:space="0" w:color="BBBBBB"/>
              <w:left w:val="single" w:sz="0" w:space="0" w:color="BBBBBB"/>
              <w:bottom w:val="single" w:sz="0" w:space="0" w:color="BBBBBB"/>
              <w:right w:val="single" w:sz="0" w:space="0" w:color="BBBBBB"/>
            </w:tcBorders>
            <w:vAlign w:val="center"/>
          </w:tcPr>
          <w:p w14:paraId="03457557" w14:textId="77777777" w:rsidR="000E1235" w:rsidRDefault="000E1235" w:rsidP="00F7401D">
            <w:pPr>
              <w:jc w:val="right"/>
              <w:rPr>
                <w:sz w:val="18"/>
                <w:szCs w:val="18"/>
              </w:rPr>
            </w:pPr>
            <w:r>
              <w:rPr>
                <w:sz w:val="18"/>
                <w:szCs w:val="18"/>
              </w:rPr>
              <w:t>7.432,48</w:t>
            </w:r>
          </w:p>
        </w:tc>
        <w:tc>
          <w:tcPr>
            <w:tcW w:w="700" w:type="pct"/>
            <w:tcBorders>
              <w:top w:val="single" w:sz="0" w:space="0" w:color="BBBBBB"/>
              <w:left w:val="single" w:sz="0" w:space="0" w:color="BBBBBB"/>
              <w:bottom w:val="single" w:sz="0" w:space="0" w:color="BBBBBB"/>
              <w:right w:val="single" w:sz="0" w:space="0" w:color="BBBBBB"/>
            </w:tcBorders>
            <w:vAlign w:val="center"/>
          </w:tcPr>
          <w:p w14:paraId="1AB3449A"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6A5B920D" w14:textId="77777777" w:rsidR="000E1235" w:rsidRDefault="000E1235" w:rsidP="00F7401D">
            <w:pPr>
              <w:jc w:val="right"/>
              <w:rPr>
                <w:sz w:val="18"/>
                <w:szCs w:val="18"/>
              </w:rPr>
            </w:pPr>
            <w:r>
              <w:rPr>
                <w:sz w:val="18"/>
                <w:szCs w:val="18"/>
              </w:rPr>
              <w:t>7.432,48</w:t>
            </w:r>
          </w:p>
        </w:tc>
        <w:tc>
          <w:tcPr>
            <w:tcW w:w="600" w:type="pct"/>
            <w:tcBorders>
              <w:top w:val="single" w:sz="0" w:space="0" w:color="BBBBBB"/>
              <w:left w:val="single" w:sz="0" w:space="0" w:color="BBBBBB"/>
              <w:bottom w:val="single" w:sz="0" w:space="0" w:color="BBBBBB"/>
              <w:right w:val="single" w:sz="0" w:space="0" w:color="BBBBBB"/>
            </w:tcBorders>
            <w:vAlign w:val="center"/>
          </w:tcPr>
          <w:p w14:paraId="55FEDFDA" w14:textId="77777777" w:rsidR="000E1235" w:rsidRDefault="000E1235" w:rsidP="00F7401D">
            <w:pPr>
              <w:jc w:val="right"/>
              <w:rPr>
                <w:sz w:val="18"/>
                <w:szCs w:val="18"/>
              </w:rPr>
            </w:pPr>
            <w:r>
              <w:rPr>
                <w:sz w:val="18"/>
                <w:szCs w:val="18"/>
              </w:rPr>
              <w:t>100,00%</w:t>
            </w:r>
          </w:p>
        </w:tc>
      </w:tr>
      <w:tr w:rsidR="000E1235" w14:paraId="3FA5F9AF"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4EDE9E61" w14:textId="77777777" w:rsidR="000E1235" w:rsidRDefault="000E1235" w:rsidP="00F7401D">
            <w:pPr>
              <w:rPr>
                <w:sz w:val="18"/>
                <w:szCs w:val="18"/>
              </w:rPr>
            </w:pPr>
            <w:r>
              <w:rPr>
                <w:b/>
                <w:sz w:val="18"/>
                <w:szCs w:val="18"/>
              </w:rPr>
              <w:t>AKTIVNOST A100197 Savjet mladih</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4D6EC58E" w14:textId="77777777" w:rsidR="000E1235" w:rsidRDefault="000E1235" w:rsidP="00F7401D">
            <w:pPr>
              <w:jc w:val="right"/>
              <w:rPr>
                <w:sz w:val="18"/>
                <w:szCs w:val="18"/>
              </w:rPr>
            </w:pPr>
            <w:r>
              <w:rPr>
                <w:b/>
                <w:sz w:val="18"/>
                <w:szCs w:val="18"/>
              </w:rPr>
              <w:t>1.030,00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2D9DBC04" w14:textId="77777777" w:rsidR="000E1235" w:rsidRDefault="000E1235" w:rsidP="00F7401D">
            <w:pPr>
              <w:jc w:val="right"/>
              <w:rPr>
                <w:sz w:val="18"/>
                <w:szCs w:val="18"/>
              </w:rPr>
            </w:pPr>
            <w:r>
              <w:rPr>
                <w:b/>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1742C0B8" w14:textId="77777777" w:rsidR="000E1235" w:rsidRDefault="000E1235" w:rsidP="00F7401D">
            <w:pPr>
              <w:jc w:val="right"/>
              <w:rPr>
                <w:sz w:val="18"/>
                <w:szCs w:val="18"/>
              </w:rPr>
            </w:pPr>
            <w:r>
              <w:rPr>
                <w:b/>
                <w:sz w:val="18"/>
                <w:szCs w:val="18"/>
              </w:rPr>
              <w:t>1.030,00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76E80F75" w14:textId="77777777" w:rsidR="000E1235" w:rsidRDefault="000E1235" w:rsidP="00F7401D">
            <w:pPr>
              <w:jc w:val="right"/>
              <w:rPr>
                <w:sz w:val="18"/>
                <w:szCs w:val="18"/>
              </w:rPr>
            </w:pPr>
            <w:r>
              <w:rPr>
                <w:b/>
                <w:sz w:val="18"/>
                <w:szCs w:val="18"/>
              </w:rPr>
              <w:t>100,00%</w:t>
            </w:r>
          </w:p>
        </w:tc>
      </w:tr>
      <w:tr w:rsidR="000E1235" w14:paraId="456468D3"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5D6883EB"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D99A3F1" w14:textId="77777777" w:rsidR="000E1235" w:rsidRDefault="000E1235" w:rsidP="00F7401D">
            <w:pPr>
              <w:jc w:val="right"/>
              <w:rPr>
                <w:sz w:val="18"/>
                <w:szCs w:val="18"/>
              </w:rPr>
            </w:pPr>
            <w:r>
              <w:rPr>
                <w:sz w:val="18"/>
                <w:szCs w:val="18"/>
              </w:rPr>
              <w:t>1.030,00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A3318A9"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545E980" w14:textId="77777777" w:rsidR="000E1235" w:rsidRDefault="000E1235" w:rsidP="00F7401D">
            <w:pPr>
              <w:jc w:val="right"/>
              <w:rPr>
                <w:sz w:val="18"/>
                <w:szCs w:val="18"/>
              </w:rPr>
            </w:pPr>
            <w:r>
              <w:rPr>
                <w:sz w:val="18"/>
                <w:szCs w:val="18"/>
              </w:rPr>
              <w:t>1.030,00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61BD91A" w14:textId="77777777" w:rsidR="000E1235" w:rsidRDefault="000E1235" w:rsidP="00F7401D">
            <w:pPr>
              <w:jc w:val="right"/>
              <w:rPr>
                <w:sz w:val="18"/>
                <w:szCs w:val="18"/>
              </w:rPr>
            </w:pPr>
            <w:r>
              <w:rPr>
                <w:sz w:val="18"/>
                <w:szCs w:val="18"/>
              </w:rPr>
              <w:t>100,00%</w:t>
            </w:r>
          </w:p>
        </w:tc>
      </w:tr>
      <w:tr w:rsidR="000E1235" w14:paraId="060D59AA"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38165134"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B35F69B" w14:textId="77777777" w:rsidR="000E1235" w:rsidRDefault="000E1235" w:rsidP="00F7401D">
            <w:pPr>
              <w:jc w:val="right"/>
              <w:rPr>
                <w:sz w:val="18"/>
                <w:szCs w:val="18"/>
              </w:rPr>
            </w:pPr>
            <w:r>
              <w:rPr>
                <w:sz w:val="18"/>
                <w:szCs w:val="18"/>
              </w:rPr>
              <w:t>1.030,00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042736B"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052CB47" w14:textId="77777777" w:rsidR="000E1235" w:rsidRDefault="000E1235" w:rsidP="00F7401D">
            <w:pPr>
              <w:jc w:val="right"/>
              <w:rPr>
                <w:sz w:val="18"/>
                <w:szCs w:val="18"/>
              </w:rPr>
            </w:pPr>
            <w:r>
              <w:rPr>
                <w:sz w:val="18"/>
                <w:szCs w:val="18"/>
              </w:rPr>
              <w:t>1.030,00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34D42ED" w14:textId="77777777" w:rsidR="000E1235" w:rsidRDefault="000E1235" w:rsidP="00F7401D">
            <w:pPr>
              <w:jc w:val="right"/>
              <w:rPr>
                <w:sz w:val="18"/>
                <w:szCs w:val="18"/>
              </w:rPr>
            </w:pPr>
            <w:r>
              <w:rPr>
                <w:sz w:val="18"/>
                <w:szCs w:val="18"/>
              </w:rPr>
              <w:t>100,00%</w:t>
            </w:r>
          </w:p>
        </w:tc>
      </w:tr>
      <w:tr w:rsidR="000E1235" w14:paraId="1920E250"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493580E2"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249E4BCC" w14:textId="77777777" w:rsidR="000E1235" w:rsidRDefault="000E1235" w:rsidP="00F7401D">
            <w:pPr>
              <w:jc w:val="right"/>
              <w:rPr>
                <w:sz w:val="18"/>
                <w:szCs w:val="18"/>
              </w:rPr>
            </w:pPr>
            <w:r>
              <w:rPr>
                <w:sz w:val="18"/>
                <w:szCs w:val="18"/>
              </w:rPr>
              <w:t>1.030,00</w:t>
            </w:r>
          </w:p>
        </w:tc>
        <w:tc>
          <w:tcPr>
            <w:tcW w:w="700" w:type="pct"/>
            <w:tcBorders>
              <w:top w:val="single" w:sz="0" w:space="0" w:color="BBBBBB"/>
              <w:left w:val="single" w:sz="0" w:space="0" w:color="BBBBBB"/>
              <w:bottom w:val="single" w:sz="0" w:space="0" w:color="BBBBBB"/>
              <w:right w:val="single" w:sz="0" w:space="0" w:color="BBBBBB"/>
            </w:tcBorders>
            <w:vAlign w:val="center"/>
          </w:tcPr>
          <w:p w14:paraId="67CEA7F3"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7E0E031E" w14:textId="77777777" w:rsidR="000E1235" w:rsidRDefault="000E1235" w:rsidP="00F7401D">
            <w:pPr>
              <w:jc w:val="right"/>
              <w:rPr>
                <w:sz w:val="18"/>
                <w:szCs w:val="18"/>
              </w:rPr>
            </w:pPr>
            <w:r>
              <w:rPr>
                <w:sz w:val="18"/>
                <w:szCs w:val="18"/>
              </w:rPr>
              <w:t>1.030,00</w:t>
            </w:r>
          </w:p>
        </w:tc>
        <w:tc>
          <w:tcPr>
            <w:tcW w:w="600" w:type="pct"/>
            <w:tcBorders>
              <w:top w:val="single" w:sz="0" w:space="0" w:color="BBBBBB"/>
              <w:left w:val="single" w:sz="0" w:space="0" w:color="BBBBBB"/>
              <w:bottom w:val="single" w:sz="0" w:space="0" w:color="BBBBBB"/>
              <w:right w:val="single" w:sz="0" w:space="0" w:color="BBBBBB"/>
            </w:tcBorders>
            <w:vAlign w:val="center"/>
          </w:tcPr>
          <w:p w14:paraId="7A9AA109" w14:textId="77777777" w:rsidR="000E1235" w:rsidRDefault="000E1235" w:rsidP="00F7401D">
            <w:pPr>
              <w:jc w:val="right"/>
              <w:rPr>
                <w:sz w:val="18"/>
                <w:szCs w:val="18"/>
              </w:rPr>
            </w:pPr>
            <w:r>
              <w:rPr>
                <w:sz w:val="18"/>
                <w:szCs w:val="18"/>
              </w:rPr>
              <w:t>100,00%</w:t>
            </w:r>
          </w:p>
        </w:tc>
      </w:tr>
      <w:tr w:rsidR="000E1235" w14:paraId="665C255F"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FFC000"/>
            <w:vAlign w:val="center"/>
          </w:tcPr>
          <w:p w14:paraId="1D96DD46" w14:textId="77777777" w:rsidR="000E1235" w:rsidRDefault="000E1235" w:rsidP="00F7401D">
            <w:pPr>
              <w:rPr>
                <w:sz w:val="18"/>
                <w:szCs w:val="18"/>
              </w:rPr>
            </w:pPr>
            <w:r>
              <w:rPr>
                <w:b/>
                <w:sz w:val="18"/>
                <w:szCs w:val="18"/>
              </w:rPr>
              <w:t>GLAVA 00102 VIJEĆA NACIONALNIH MANJINA</w:t>
            </w:r>
          </w:p>
        </w:tc>
        <w:tc>
          <w:tcPr>
            <w:tcW w:w="700" w:type="pct"/>
            <w:tcBorders>
              <w:top w:val="single" w:sz="0" w:space="0" w:color="BBBBBB"/>
              <w:left w:val="single" w:sz="0" w:space="0" w:color="BBBBBB"/>
              <w:bottom w:val="single" w:sz="0" w:space="0" w:color="BBBBBB"/>
              <w:right w:val="single" w:sz="0" w:space="0" w:color="BBBBBB"/>
            </w:tcBorders>
            <w:shd w:val="clear" w:color="auto" w:fill="FFC000"/>
            <w:vAlign w:val="center"/>
          </w:tcPr>
          <w:p w14:paraId="3FB38179" w14:textId="77777777" w:rsidR="000E1235" w:rsidRDefault="000E1235" w:rsidP="00F7401D">
            <w:pPr>
              <w:jc w:val="right"/>
              <w:rPr>
                <w:sz w:val="18"/>
                <w:szCs w:val="18"/>
              </w:rPr>
            </w:pPr>
            <w:r>
              <w:rPr>
                <w:b/>
                <w:sz w:val="18"/>
                <w:szCs w:val="18"/>
              </w:rPr>
              <w:t>6.965,31</w:t>
            </w:r>
          </w:p>
        </w:tc>
        <w:tc>
          <w:tcPr>
            <w:tcW w:w="700" w:type="pct"/>
            <w:tcBorders>
              <w:top w:val="single" w:sz="0" w:space="0" w:color="BBBBBB"/>
              <w:left w:val="single" w:sz="0" w:space="0" w:color="BBBBBB"/>
              <w:bottom w:val="single" w:sz="0" w:space="0" w:color="BBBBBB"/>
              <w:right w:val="single" w:sz="0" w:space="0" w:color="BBBBBB"/>
            </w:tcBorders>
            <w:shd w:val="clear" w:color="auto" w:fill="FFC000"/>
            <w:vAlign w:val="center"/>
          </w:tcPr>
          <w:p w14:paraId="647ADDE4" w14:textId="77777777" w:rsidR="000E1235" w:rsidRDefault="000E1235" w:rsidP="00F7401D">
            <w:pPr>
              <w:jc w:val="right"/>
              <w:rPr>
                <w:sz w:val="18"/>
                <w:szCs w:val="18"/>
              </w:rPr>
            </w:pPr>
            <w:r>
              <w:rPr>
                <w:b/>
                <w:sz w:val="18"/>
                <w:szCs w:val="18"/>
              </w:rPr>
              <w:t>260,00</w:t>
            </w:r>
          </w:p>
        </w:tc>
        <w:tc>
          <w:tcPr>
            <w:tcW w:w="700" w:type="pct"/>
            <w:tcBorders>
              <w:top w:val="single" w:sz="0" w:space="0" w:color="BBBBBB"/>
              <w:left w:val="single" w:sz="0" w:space="0" w:color="BBBBBB"/>
              <w:bottom w:val="single" w:sz="0" w:space="0" w:color="BBBBBB"/>
              <w:right w:val="single" w:sz="0" w:space="0" w:color="BBBBBB"/>
            </w:tcBorders>
            <w:shd w:val="clear" w:color="auto" w:fill="FFC000"/>
            <w:vAlign w:val="center"/>
          </w:tcPr>
          <w:p w14:paraId="589F52FC" w14:textId="77777777" w:rsidR="000E1235" w:rsidRDefault="000E1235" w:rsidP="00F7401D">
            <w:pPr>
              <w:jc w:val="right"/>
              <w:rPr>
                <w:sz w:val="18"/>
                <w:szCs w:val="18"/>
              </w:rPr>
            </w:pPr>
            <w:r>
              <w:rPr>
                <w:b/>
                <w:sz w:val="18"/>
                <w:szCs w:val="18"/>
              </w:rPr>
              <w:t>7.225,31</w:t>
            </w:r>
          </w:p>
        </w:tc>
        <w:tc>
          <w:tcPr>
            <w:tcW w:w="600" w:type="pct"/>
            <w:tcBorders>
              <w:top w:val="single" w:sz="0" w:space="0" w:color="BBBBBB"/>
              <w:left w:val="single" w:sz="0" w:space="0" w:color="BBBBBB"/>
              <w:bottom w:val="single" w:sz="0" w:space="0" w:color="BBBBBB"/>
              <w:right w:val="single" w:sz="0" w:space="0" w:color="BBBBBB"/>
            </w:tcBorders>
            <w:shd w:val="clear" w:color="auto" w:fill="FFC000"/>
            <w:vAlign w:val="center"/>
          </w:tcPr>
          <w:p w14:paraId="733F819C" w14:textId="77777777" w:rsidR="000E1235" w:rsidRDefault="000E1235" w:rsidP="00F7401D">
            <w:pPr>
              <w:jc w:val="right"/>
              <w:rPr>
                <w:sz w:val="18"/>
                <w:szCs w:val="18"/>
              </w:rPr>
            </w:pPr>
            <w:r>
              <w:rPr>
                <w:b/>
                <w:sz w:val="18"/>
                <w:szCs w:val="18"/>
              </w:rPr>
              <w:t>103,73%</w:t>
            </w:r>
          </w:p>
        </w:tc>
      </w:tr>
      <w:tr w:rsidR="000E1235" w14:paraId="7FD8AAE8"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78129655"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C1E3F80" w14:textId="77777777" w:rsidR="000E1235" w:rsidRDefault="000E1235" w:rsidP="00F7401D">
            <w:pPr>
              <w:jc w:val="right"/>
              <w:rPr>
                <w:sz w:val="18"/>
                <w:szCs w:val="18"/>
              </w:rPr>
            </w:pPr>
            <w:r>
              <w:rPr>
                <w:sz w:val="18"/>
                <w:szCs w:val="18"/>
              </w:rPr>
              <w:t>6.182,00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F76FED2" w14:textId="77777777" w:rsidR="000E1235" w:rsidRDefault="000E1235" w:rsidP="00F7401D">
            <w:pPr>
              <w:jc w:val="right"/>
              <w:rPr>
                <w:sz w:val="18"/>
                <w:szCs w:val="18"/>
              </w:rPr>
            </w:pPr>
            <w:r>
              <w:rPr>
                <w:sz w:val="18"/>
                <w:szCs w:val="18"/>
              </w:rPr>
              <w:t>260,00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31A98BB" w14:textId="77777777" w:rsidR="000E1235" w:rsidRDefault="000E1235" w:rsidP="00F7401D">
            <w:pPr>
              <w:jc w:val="right"/>
              <w:rPr>
                <w:sz w:val="18"/>
                <w:szCs w:val="18"/>
              </w:rPr>
            </w:pPr>
            <w:r>
              <w:rPr>
                <w:sz w:val="18"/>
                <w:szCs w:val="18"/>
              </w:rPr>
              <w:t>6.442,00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E61FAA0" w14:textId="77777777" w:rsidR="000E1235" w:rsidRDefault="000E1235" w:rsidP="00F7401D">
            <w:pPr>
              <w:jc w:val="right"/>
              <w:rPr>
                <w:sz w:val="18"/>
                <w:szCs w:val="18"/>
              </w:rPr>
            </w:pPr>
            <w:r>
              <w:rPr>
                <w:sz w:val="18"/>
                <w:szCs w:val="18"/>
              </w:rPr>
              <w:t>104,21%</w:t>
            </w:r>
          </w:p>
        </w:tc>
      </w:tr>
      <w:tr w:rsidR="000E1235" w14:paraId="50C38B35"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362194DF" w14:textId="77777777" w:rsidR="000E1235" w:rsidRDefault="000E1235" w:rsidP="00F7401D">
            <w:pPr>
              <w:rPr>
                <w:sz w:val="18"/>
                <w:szCs w:val="18"/>
              </w:rPr>
            </w:pPr>
            <w:r>
              <w:rPr>
                <w:sz w:val="18"/>
                <w:szCs w:val="18"/>
              </w:rPr>
              <w:t>IZVOR 61 Donacije</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158FBF7" w14:textId="77777777" w:rsidR="000E1235" w:rsidRDefault="000E1235" w:rsidP="00F7401D">
            <w:pPr>
              <w:jc w:val="right"/>
              <w:rPr>
                <w:sz w:val="18"/>
                <w:szCs w:val="18"/>
              </w:rPr>
            </w:pPr>
            <w:r>
              <w:rPr>
                <w:sz w:val="18"/>
                <w:szCs w:val="18"/>
              </w:rPr>
              <w:t>783,31</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DC6FB1D"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59C4CD9" w14:textId="77777777" w:rsidR="000E1235" w:rsidRDefault="000E1235" w:rsidP="00F7401D">
            <w:pPr>
              <w:jc w:val="right"/>
              <w:rPr>
                <w:sz w:val="18"/>
                <w:szCs w:val="18"/>
              </w:rPr>
            </w:pPr>
            <w:r>
              <w:rPr>
                <w:sz w:val="18"/>
                <w:szCs w:val="18"/>
              </w:rPr>
              <w:t>783,31</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83CD4FB" w14:textId="77777777" w:rsidR="000E1235" w:rsidRDefault="000E1235" w:rsidP="00F7401D">
            <w:pPr>
              <w:jc w:val="right"/>
              <w:rPr>
                <w:sz w:val="18"/>
                <w:szCs w:val="18"/>
              </w:rPr>
            </w:pPr>
            <w:r>
              <w:rPr>
                <w:sz w:val="18"/>
                <w:szCs w:val="18"/>
              </w:rPr>
              <w:t>100,00%</w:t>
            </w:r>
          </w:p>
        </w:tc>
      </w:tr>
      <w:tr w:rsidR="000E1235" w14:paraId="3D7DF082" w14:textId="77777777" w:rsidTr="00F7401D">
        <w:trPr>
          <w:trHeight w:val="500"/>
        </w:trPr>
        <w:tc>
          <w:tcPr>
            <w:tcW w:w="0" w:type="auto"/>
            <w:tcBorders>
              <w:top w:val="single" w:sz="0" w:space="0" w:color="BBBBBB"/>
              <w:left w:val="single" w:sz="0" w:space="0" w:color="BBBBBB"/>
              <w:bottom w:val="single" w:sz="0" w:space="0" w:color="BBBBBB"/>
              <w:right w:val="single" w:sz="0" w:space="0" w:color="BBBBBB"/>
            </w:tcBorders>
            <w:shd w:val="clear" w:color="auto" w:fill="17365D"/>
            <w:vAlign w:val="center"/>
          </w:tcPr>
          <w:p w14:paraId="78C04AFD" w14:textId="77777777" w:rsidR="000E1235" w:rsidRDefault="000E1235" w:rsidP="00F7401D">
            <w:pPr>
              <w:rPr>
                <w:sz w:val="18"/>
                <w:szCs w:val="18"/>
              </w:rPr>
            </w:pPr>
            <w:r>
              <w:rPr>
                <w:b/>
                <w:color w:val="FFFFFF"/>
                <w:sz w:val="18"/>
                <w:szCs w:val="18"/>
              </w:rPr>
              <w:t>PROGRAM 1052 Zaštita prava nacionalnih manjina</w:t>
            </w:r>
          </w:p>
        </w:tc>
        <w:tc>
          <w:tcPr>
            <w:tcW w:w="7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0409CAD8" w14:textId="77777777" w:rsidR="000E1235" w:rsidRDefault="000E1235" w:rsidP="00F7401D">
            <w:pPr>
              <w:jc w:val="right"/>
              <w:rPr>
                <w:sz w:val="18"/>
                <w:szCs w:val="18"/>
              </w:rPr>
            </w:pPr>
            <w:r>
              <w:rPr>
                <w:b/>
                <w:color w:val="FFFFFF"/>
                <w:sz w:val="18"/>
                <w:szCs w:val="18"/>
              </w:rPr>
              <w:t>6.965,31</w:t>
            </w:r>
          </w:p>
        </w:tc>
        <w:tc>
          <w:tcPr>
            <w:tcW w:w="7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06B7688F" w14:textId="77777777" w:rsidR="000E1235" w:rsidRDefault="000E1235" w:rsidP="00F7401D">
            <w:pPr>
              <w:jc w:val="right"/>
              <w:rPr>
                <w:sz w:val="18"/>
                <w:szCs w:val="18"/>
              </w:rPr>
            </w:pPr>
            <w:r>
              <w:rPr>
                <w:b/>
                <w:color w:val="FFFFFF"/>
                <w:sz w:val="18"/>
                <w:szCs w:val="18"/>
              </w:rPr>
              <w:t>260,00</w:t>
            </w:r>
          </w:p>
        </w:tc>
        <w:tc>
          <w:tcPr>
            <w:tcW w:w="7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4532F03E" w14:textId="77777777" w:rsidR="000E1235" w:rsidRDefault="000E1235" w:rsidP="00F7401D">
            <w:pPr>
              <w:jc w:val="right"/>
              <w:rPr>
                <w:sz w:val="18"/>
                <w:szCs w:val="18"/>
              </w:rPr>
            </w:pPr>
            <w:r>
              <w:rPr>
                <w:b/>
                <w:color w:val="FFFFFF"/>
                <w:sz w:val="18"/>
                <w:szCs w:val="18"/>
              </w:rPr>
              <w:t>7.225,31</w:t>
            </w:r>
          </w:p>
        </w:tc>
        <w:tc>
          <w:tcPr>
            <w:tcW w:w="6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4E376080" w14:textId="77777777" w:rsidR="000E1235" w:rsidRDefault="000E1235" w:rsidP="00F7401D">
            <w:pPr>
              <w:jc w:val="right"/>
              <w:rPr>
                <w:sz w:val="18"/>
                <w:szCs w:val="18"/>
              </w:rPr>
            </w:pPr>
            <w:r>
              <w:rPr>
                <w:b/>
                <w:color w:val="FFFFFF"/>
                <w:sz w:val="18"/>
                <w:szCs w:val="18"/>
              </w:rPr>
              <w:t>103,73%</w:t>
            </w:r>
          </w:p>
        </w:tc>
      </w:tr>
      <w:tr w:rsidR="000E1235" w14:paraId="6AEE3993"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2380752F" w14:textId="77777777" w:rsidR="000E1235" w:rsidRDefault="000E1235" w:rsidP="00F7401D">
            <w:pPr>
              <w:rPr>
                <w:sz w:val="18"/>
                <w:szCs w:val="18"/>
              </w:rPr>
            </w:pPr>
            <w:r>
              <w:rPr>
                <w:b/>
                <w:sz w:val="18"/>
                <w:szCs w:val="18"/>
              </w:rPr>
              <w:t xml:space="preserve">AKTIVNOST A100190 Vijeće češke </w:t>
            </w:r>
            <w:proofErr w:type="spellStart"/>
            <w:r>
              <w:rPr>
                <w:b/>
                <w:sz w:val="18"/>
                <w:szCs w:val="18"/>
              </w:rPr>
              <w:t>nacinalne</w:t>
            </w:r>
            <w:proofErr w:type="spellEnd"/>
            <w:r>
              <w:rPr>
                <w:b/>
                <w:sz w:val="18"/>
                <w:szCs w:val="18"/>
              </w:rPr>
              <w:t xml:space="preserve"> manjine</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121C4A45" w14:textId="77777777" w:rsidR="000E1235" w:rsidRDefault="000E1235" w:rsidP="00F7401D">
            <w:pPr>
              <w:jc w:val="right"/>
              <w:rPr>
                <w:sz w:val="18"/>
                <w:szCs w:val="18"/>
              </w:rPr>
            </w:pPr>
            <w:r>
              <w:rPr>
                <w:b/>
                <w:sz w:val="18"/>
                <w:szCs w:val="18"/>
              </w:rPr>
              <w:t>2.655,00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6259E366" w14:textId="77777777" w:rsidR="000E1235" w:rsidRDefault="000E1235" w:rsidP="00F7401D">
            <w:pPr>
              <w:jc w:val="right"/>
              <w:rPr>
                <w:sz w:val="18"/>
                <w:szCs w:val="18"/>
              </w:rPr>
            </w:pPr>
            <w:r>
              <w:rPr>
                <w:b/>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2D75B1F2" w14:textId="77777777" w:rsidR="000E1235" w:rsidRDefault="000E1235" w:rsidP="00F7401D">
            <w:pPr>
              <w:jc w:val="right"/>
              <w:rPr>
                <w:sz w:val="18"/>
                <w:szCs w:val="18"/>
              </w:rPr>
            </w:pPr>
            <w:r>
              <w:rPr>
                <w:b/>
                <w:sz w:val="18"/>
                <w:szCs w:val="18"/>
              </w:rPr>
              <w:t>2.655,00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17386E5A" w14:textId="77777777" w:rsidR="000E1235" w:rsidRDefault="000E1235" w:rsidP="00F7401D">
            <w:pPr>
              <w:jc w:val="right"/>
              <w:rPr>
                <w:sz w:val="18"/>
                <w:szCs w:val="18"/>
              </w:rPr>
            </w:pPr>
            <w:r>
              <w:rPr>
                <w:b/>
                <w:sz w:val="18"/>
                <w:szCs w:val="18"/>
              </w:rPr>
              <w:t>100,00%</w:t>
            </w:r>
          </w:p>
        </w:tc>
      </w:tr>
      <w:tr w:rsidR="000E1235" w14:paraId="0D93C1EB"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5023B629"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510232E" w14:textId="77777777" w:rsidR="000E1235" w:rsidRDefault="000E1235" w:rsidP="00F7401D">
            <w:pPr>
              <w:jc w:val="right"/>
              <w:rPr>
                <w:sz w:val="18"/>
                <w:szCs w:val="18"/>
              </w:rPr>
            </w:pPr>
            <w:r>
              <w:rPr>
                <w:sz w:val="18"/>
                <w:szCs w:val="18"/>
              </w:rPr>
              <w:t>2.655,00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7225ED8"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C9D7B14" w14:textId="77777777" w:rsidR="000E1235" w:rsidRDefault="000E1235" w:rsidP="00F7401D">
            <w:pPr>
              <w:jc w:val="right"/>
              <w:rPr>
                <w:sz w:val="18"/>
                <w:szCs w:val="18"/>
              </w:rPr>
            </w:pPr>
            <w:r>
              <w:rPr>
                <w:sz w:val="18"/>
                <w:szCs w:val="18"/>
              </w:rPr>
              <w:t>2.655,00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0879CB6" w14:textId="77777777" w:rsidR="000E1235" w:rsidRDefault="000E1235" w:rsidP="00F7401D">
            <w:pPr>
              <w:jc w:val="right"/>
              <w:rPr>
                <w:sz w:val="18"/>
                <w:szCs w:val="18"/>
              </w:rPr>
            </w:pPr>
            <w:r>
              <w:rPr>
                <w:sz w:val="18"/>
                <w:szCs w:val="18"/>
              </w:rPr>
              <w:t>100,00%</w:t>
            </w:r>
          </w:p>
        </w:tc>
      </w:tr>
      <w:tr w:rsidR="000E1235" w14:paraId="5DB77E6B"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78831901"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86323E3" w14:textId="77777777" w:rsidR="000E1235" w:rsidRDefault="000E1235" w:rsidP="00F7401D">
            <w:pPr>
              <w:jc w:val="right"/>
              <w:rPr>
                <w:sz w:val="18"/>
                <w:szCs w:val="18"/>
              </w:rPr>
            </w:pPr>
            <w:r>
              <w:rPr>
                <w:sz w:val="18"/>
                <w:szCs w:val="18"/>
              </w:rPr>
              <w:t>2.655,00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E64A449"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5FF8925" w14:textId="77777777" w:rsidR="000E1235" w:rsidRDefault="000E1235" w:rsidP="00F7401D">
            <w:pPr>
              <w:jc w:val="right"/>
              <w:rPr>
                <w:sz w:val="18"/>
                <w:szCs w:val="18"/>
              </w:rPr>
            </w:pPr>
            <w:r>
              <w:rPr>
                <w:sz w:val="18"/>
                <w:szCs w:val="18"/>
              </w:rPr>
              <w:t>2.655,00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73D1766" w14:textId="77777777" w:rsidR="000E1235" w:rsidRDefault="000E1235" w:rsidP="00F7401D">
            <w:pPr>
              <w:jc w:val="right"/>
              <w:rPr>
                <w:sz w:val="18"/>
                <w:szCs w:val="18"/>
              </w:rPr>
            </w:pPr>
            <w:r>
              <w:rPr>
                <w:sz w:val="18"/>
                <w:szCs w:val="18"/>
              </w:rPr>
              <w:t>100,00%</w:t>
            </w:r>
          </w:p>
        </w:tc>
      </w:tr>
      <w:tr w:rsidR="000E1235" w14:paraId="2A92A4B1"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6379AAF5"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4DA05BE9" w14:textId="77777777" w:rsidR="000E1235" w:rsidRDefault="000E1235" w:rsidP="00F7401D">
            <w:pPr>
              <w:jc w:val="right"/>
              <w:rPr>
                <w:sz w:val="18"/>
                <w:szCs w:val="18"/>
              </w:rPr>
            </w:pPr>
            <w:r>
              <w:rPr>
                <w:sz w:val="18"/>
                <w:szCs w:val="18"/>
              </w:rPr>
              <w:t>2.655,00</w:t>
            </w:r>
          </w:p>
        </w:tc>
        <w:tc>
          <w:tcPr>
            <w:tcW w:w="700" w:type="pct"/>
            <w:tcBorders>
              <w:top w:val="single" w:sz="0" w:space="0" w:color="BBBBBB"/>
              <w:left w:val="single" w:sz="0" w:space="0" w:color="BBBBBB"/>
              <w:bottom w:val="single" w:sz="0" w:space="0" w:color="BBBBBB"/>
              <w:right w:val="single" w:sz="0" w:space="0" w:color="BBBBBB"/>
            </w:tcBorders>
            <w:vAlign w:val="center"/>
          </w:tcPr>
          <w:p w14:paraId="1BF2CA7F"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4C4F1D3D" w14:textId="77777777" w:rsidR="000E1235" w:rsidRDefault="000E1235" w:rsidP="00F7401D">
            <w:pPr>
              <w:jc w:val="right"/>
              <w:rPr>
                <w:sz w:val="18"/>
                <w:szCs w:val="18"/>
              </w:rPr>
            </w:pPr>
            <w:r>
              <w:rPr>
                <w:sz w:val="18"/>
                <w:szCs w:val="18"/>
              </w:rPr>
              <w:t>2.655,00</w:t>
            </w:r>
          </w:p>
        </w:tc>
        <w:tc>
          <w:tcPr>
            <w:tcW w:w="600" w:type="pct"/>
            <w:tcBorders>
              <w:top w:val="single" w:sz="0" w:space="0" w:color="BBBBBB"/>
              <w:left w:val="single" w:sz="0" w:space="0" w:color="BBBBBB"/>
              <w:bottom w:val="single" w:sz="0" w:space="0" w:color="BBBBBB"/>
              <w:right w:val="single" w:sz="0" w:space="0" w:color="BBBBBB"/>
            </w:tcBorders>
            <w:vAlign w:val="center"/>
          </w:tcPr>
          <w:p w14:paraId="1221825B" w14:textId="77777777" w:rsidR="000E1235" w:rsidRDefault="000E1235" w:rsidP="00F7401D">
            <w:pPr>
              <w:jc w:val="right"/>
              <w:rPr>
                <w:sz w:val="18"/>
                <w:szCs w:val="18"/>
              </w:rPr>
            </w:pPr>
            <w:r>
              <w:rPr>
                <w:sz w:val="18"/>
                <w:szCs w:val="18"/>
              </w:rPr>
              <w:t>100,00%</w:t>
            </w:r>
          </w:p>
        </w:tc>
      </w:tr>
      <w:tr w:rsidR="000E1235" w14:paraId="018D5F41"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56C4E6A7" w14:textId="77777777" w:rsidR="000E1235" w:rsidRDefault="000E1235" w:rsidP="00F7401D">
            <w:pPr>
              <w:rPr>
                <w:sz w:val="18"/>
                <w:szCs w:val="18"/>
              </w:rPr>
            </w:pPr>
            <w:r>
              <w:rPr>
                <w:b/>
                <w:sz w:val="18"/>
                <w:szCs w:val="18"/>
              </w:rPr>
              <w:t>AKTIVNOST A100191 Vijeće srpske nacionalne manjine</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5AD17207" w14:textId="77777777" w:rsidR="000E1235" w:rsidRDefault="000E1235" w:rsidP="00F7401D">
            <w:pPr>
              <w:jc w:val="right"/>
              <w:rPr>
                <w:sz w:val="18"/>
                <w:szCs w:val="18"/>
              </w:rPr>
            </w:pPr>
            <w:r>
              <w:rPr>
                <w:b/>
                <w:sz w:val="18"/>
                <w:szCs w:val="18"/>
              </w:rPr>
              <w:t>3.978,31</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30105CD2" w14:textId="77777777" w:rsidR="000E1235" w:rsidRDefault="000E1235" w:rsidP="00F7401D">
            <w:pPr>
              <w:jc w:val="right"/>
              <w:rPr>
                <w:sz w:val="18"/>
                <w:szCs w:val="18"/>
              </w:rPr>
            </w:pPr>
            <w:r>
              <w:rPr>
                <w:b/>
                <w:sz w:val="18"/>
                <w:szCs w:val="18"/>
              </w:rPr>
              <w:t>260,00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7EC5BBCD" w14:textId="77777777" w:rsidR="000E1235" w:rsidRDefault="000E1235" w:rsidP="00F7401D">
            <w:pPr>
              <w:jc w:val="right"/>
              <w:rPr>
                <w:sz w:val="18"/>
                <w:szCs w:val="18"/>
              </w:rPr>
            </w:pPr>
            <w:r>
              <w:rPr>
                <w:b/>
                <w:sz w:val="18"/>
                <w:szCs w:val="18"/>
              </w:rPr>
              <w:t>4.238,31</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02C2ADAC" w14:textId="77777777" w:rsidR="000E1235" w:rsidRDefault="000E1235" w:rsidP="00F7401D">
            <w:pPr>
              <w:jc w:val="right"/>
              <w:rPr>
                <w:sz w:val="18"/>
                <w:szCs w:val="18"/>
              </w:rPr>
            </w:pPr>
            <w:r>
              <w:rPr>
                <w:b/>
                <w:sz w:val="18"/>
                <w:szCs w:val="18"/>
              </w:rPr>
              <w:t>106,54%</w:t>
            </w:r>
          </w:p>
        </w:tc>
      </w:tr>
      <w:tr w:rsidR="000E1235" w14:paraId="3995B950"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278BE3D5"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CB03B17" w14:textId="77777777" w:rsidR="000E1235" w:rsidRDefault="000E1235" w:rsidP="00F7401D">
            <w:pPr>
              <w:jc w:val="right"/>
              <w:rPr>
                <w:sz w:val="18"/>
                <w:szCs w:val="18"/>
              </w:rPr>
            </w:pPr>
            <w:r>
              <w:rPr>
                <w:sz w:val="18"/>
                <w:szCs w:val="18"/>
              </w:rPr>
              <w:t>3.195,00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FD7AA73" w14:textId="77777777" w:rsidR="000E1235" w:rsidRDefault="000E1235" w:rsidP="00F7401D">
            <w:pPr>
              <w:jc w:val="right"/>
              <w:rPr>
                <w:sz w:val="18"/>
                <w:szCs w:val="18"/>
              </w:rPr>
            </w:pPr>
            <w:r>
              <w:rPr>
                <w:sz w:val="18"/>
                <w:szCs w:val="18"/>
              </w:rPr>
              <w:t>260,00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FB2CBB4" w14:textId="77777777" w:rsidR="000E1235" w:rsidRDefault="000E1235" w:rsidP="00F7401D">
            <w:pPr>
              <w:jc w:val="right"/>
              <w:rPr>
                <w:sz w:val="18"/>
                <w:szCs w:val="18"/>
              </w:rPr>
            </w:pPr>
            <w:r>
              <w:rPr>
                <w:sz w:val="18"/>
                <w:szCs w:val="18"/>
              </w:rPr>
              <w:t>3.455,00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93D8EA3" w14:textId="77777777" w:rsidR="000E1235" w:rsidRDefault="000E1235" w:rsidP="00F7401D">
            <w:pPr>
              <w:jc w:val="right"/>
              <w:rPr>
                <w:sz w:val="18"/>
                <w:szCs w:val="18"/>
              </w:rPr>
            </w:pPr>
            <w:r>
              <w:rPr>
                <w:sz w:val="18"/>
                <w:szCs w:val="18"/>
              </w:rPr>
              <w:t>108,14%</w:t>
            </w:r>
          </w:p>
        </w:tc>
      </w:tr>
      <w:tr w:rsidR="000E1235" w14:paraId="27F35ED4"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3FF31172"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AF12504" w14:textId="77777777" w:rsidR="000E1235" w:rsidRDefault="000E1235" w:rsidP="00F7401D">
            <w:pPr>
              <w:jc w:val="right"/>
              <w:rPr>
                <w:sz w:val="18"/>
                <w:szCs w:val="18"/>
              </w:rPr>
            </w:pPr>
            <w:r>
              <w:rPr>
                <w:sz w:val="18"/>
                <w:szCs w:val="18"/>
              </w:rPr>
              <w:t>3.195,00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0260C28" w14:textId="77777777" w:rsidR="000E1235" w:rsidRDefault="000E1235" w:rsidP="00F7401D">
            <w:pPr>
              <w:jc w:val="right"/>
              <w:rPr>
                <w:sz w:val="18"/>
                <w:szCs w:val="18"/>
              </w:rPr>
            </w:pPr>
            <w:r>
              <w:rPr>
                <w:sz w:val="18"/>
                <w:szCs w:val="18"/>
              </w:rPr>
              <w:t>260,00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EAD1E32" w14:textId="77777777" w:rsidR="000E1235" w:rsidRDefault="000E1235" w:rsidP="00F7401D">
            <w:pPr>
              <w:jc w:val="right"/>
              <w:rPr>
                <w:sz w:val="18"/>
                <w:szCs w:val="18"/>
              </w:rPr>
            </w:pPr>
            <w:r>
              <w:rPr>
                <w:sz w:val="18"/>
                <w:szCs w:val="18"/>
              </w:rPr>
              <w:t>3.455,00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26C1877" w14:textId="77777777" w:rsidR="000E1235" w:rsidRDefault="000E1235" w:rsidP="00F7401D">
            <w:pPr>
              <w:jc w:val="right"/>
              <w:rPr>
                <w:sz w:val="18"/>
                <w:szCs w:val="18"/>
              </w:rPr>
            </w:pPr>
            <w:r>
              <w:rPr>
                <w:sz w:val="18"/>
                <w:szCs w:val="18"/>
              </w:rPr>
              <w:t>108,14%</w:t>
            </w:r>
          </w:p>
        </w:tc>
      </w:tr>
      <w:tr w:rsidR="000E1235" w14:paraId="57C62803"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3E89BD70"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45354409" w14:textId="77777777" w:rsidR="000E1235" w:rsidRDefault="000E1235" w:rsidP="00F7401D">
            <w:pPr>
              <w:jc w:val="right"/>
              <w:rPr>
                <w:sz w:val="18"/>
                <w:szCs w:val="18"/>
              </w:rPr>
            </w:pPr>
            <w:r>
              <w:rPr>
                <w:sz w:val="18"/>
                <w:szCs w:val="18"/>
              </w:rPr>
              <w:t>3.195,00</w:t>
            </w:r>
          </w:p>
        </w:tc>
        <w:tc>
          <w:tcPr>
            <w:tcW w:w="700" w:type="pct"/>
            <w:tcBorders>
              <w:top w:val="single" w:sz="0" w:space="0" w:color="BBBBBB"/>
              <w:left w:val="single" w:sz="0" w:space="0" w:color="BBBBBB"/>
              <w:bottom w:val="single" w:sz="0" w:space="0" w:color="BBBBBB"/>
              <w:right w:val="single" w:sz="0" w:space="0" w:color="BBBBBB"/>
            </w:tcBorders>
            <w:vAlign w:val="center"/>
          </w:tcPr>
          <w:p w14:paraId="277FD8A6" w14:textId="77777777" w:rsidR="000E1235" w:rsidRDefault="000E1235" w:rsidP="00F7401D">
            <w:pPr>
              <w:jc w:val="right"/>
              <w:rPr>
                <w:sz w:val="18"/>
                <w:szCs w:val="18"/>
              </w:rPr>
            </w:pPr>
            <w:r>
              <w:rPr>
                <w:sz w:val="18"/>
                <w:szCs w:val="18"/>
              </w:rPr>
              <w:t>260,00</w:t>
            </w:r>
          </w:p>
        </w:tc>
        <w:tc>
          <w:tcPr>
            <w:tcW w:w="700" w:type="pct"/>
            <w:tcBorders>
              <w:top w:val="single" w:sz="0" w:space="0" w:color="BBBBBB"/>
              <w:left w:val="single" w:sz="0" w:space="0" w:color="BBBBBB"/>
              <w:bottom w:val="single" w:sz="0" w:space="0" w:color="BBBBBB"/>
              <w:right w:val="single" w:sz="0" w:space="0" w:color="BBBBBB"/>
            </w:tcBorders>
            <w:vAlign w:val="center"/>
          </w:tcPr>
          <w:p w14:paraId="6EA727CD" w14:textId="77777777" w:rsidR="000E1235" w:rsidRDefault="000E1235" w:rsidP="00F7401D">
            <w:pPr>
              <w:jc w:val="right"/>
              <w:rPr>
                <w:sz w:val="18"/>
                <w:szCs w:val="18"/>
              </w:rPr>
            </w:pPr>
            <w:r>
              <w:rPr>
                <w:sz w:val="18"/>
                <w:szCs w:val="18"/>
              </w:rPr>
              <w:t>3.455,00</w:t>
            </w:r>
          </w:p>
        </w:tc>
        <w:tc>
          <w:tcPr>
            <w:tcW w:w="600" w:type="pct"/>
            <w:tcBorders>
              <w:top w:val="single" w:sz="0" w:space="0" w:color="BBBBBB"/>
              <w:left w:val="single" w:sz="0" w:space="0" w:color="BBBBBB"/>
              <w:bottom w:val="single" w:sz="0" w:space="0" w:color="BBBBBB"/>
              <w:right w:val="single" w:sz="0" w:space="0" w:color="BBBBBB"/>
            </w:tcBorders>
            <w:vAlign w:val="center"/>
          </w:tcPr>
          <w:p w14:paraId="1DAED8F6" w14:textId="77777777" w:rsidR="000E1235" w:rsidRDefault="000E1235" w:rsidP="00F7401D">
            <w:pPr>
              <w:jc w:val="right"/>
              <w:rPr>
                <w:sz w:val="18"/>
                <w:szCs w:val="18"/>
              </w:rPr>
            </w:pPr>
            <w:r>
              <w:rPr>
                <w:sz w:val="18"/>
                <w:szCs w:val="18"/>
              </w:rPr>
              <w:t>108,14%</w:t>
            </w:r>
          </w:p>
        </w:tc>
      </w:tr>
      <w:tr w:rsidR="000E1235" w14:paraId="5F49A598"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67F9E257" w14:textId="77777777" w:rsidR="000E1235" w:rsidRDefault="000E1235" w:rsidP="00F7401D">
            <w:pPr>
              <w:rPr>
                <w:sz w:val="18"/>
                <w:szCs w:val="18"/>
              </w:rPr>
            </w:pPr>
            <w:r>
              <w:rPr>
                <w:sz w:val="18"/>
                <w:szCs w:val="18"/>
              </w:rPr>
              <w:t>IZVOR 61 Donacije</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86D08FB" w14:textId="77777777" w:rsidR="000E1235" w:rsidRDefault="000E1235" w:rsidP="00F7401D">
            <w:pPr>
              <w:jc w:val="right"/>
              <w:rPr>
                <w:sz w:val="18"/>
                <w:szCs w:val="18"/>
              </w:rPr>
            </w:pPr>
            <w:r>
              <w:rPr>
                <w:sz w:val="18"/>
                <w:szCs w:val="18"/>
              </w:rPr>
              <w:t>783,31</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9FE7C2C"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2EE688C" w14:textId="77777777" w:rsidR="000E1235" w:rsidRDefault="000E1235" w:rsidP="00F7401D">
            <w:pPr>
              <w:jc w:val="right"/>
              <w:rPr>
                <w:sz w:val="18"/>
                <w:szCs w:val="18"/>
              </w:rPr>
            </w:pPr>
            <w:r>
              <w:rPr>
                <w:sz w:val="18"/>
                <w:szCs w:val="18"/>
              </w:rPr>
              <w:t>783,31</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F2D7E0E" w14:textId="77777777" w:rsidR="000E1235" w:rsidRDefault="000E1235" w:rsidP="00F7401D">
            <w:pPr>
              <w:jc w:val="right"/>
              <w:rPr>
                <w:sz w:val="18"/>
                <w:szCs w:val="18"/>
              </w:rPr>
            </w:pPr>
            <w:r>
              <w:rPr>
                <w:sz w:val="18"/>
                <w:szCs w:val="18"/>
              </w:rPr>
              <w:t>100,00%</w:t>
            </w:r>
          </w:p>
        </w:tc>
      </w:tr>
      <w:tr w:rsidR="000E1235" w14:paraId="17203BD2"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2762A624"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E8C7877" w14:textId="77777777" w:rsidR="000E1235" w:rsidRDefault="000E1235" w:rsidP="00F7401D">
            <w:pPr>
              <w:jc w:val="right"/>
              <w:rPr>
                <w:sz w:val="18"/>
                <w:szCs w:val="18"/>
              </w:rPr>
            </w:pPr>
            <w:r>
              <w:rPr>
                <w:sz w:val="18"/>
                <w:szCs w:val="18"/>
              </w:rPr>
              <w:t>783,31</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DF62859"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776C43D" w14:textId="77777777" w:rsidR="000E1235" w:rsidRDefault="000E1235" w:rsidP="00F7401D">
            <w:pPr>
              <w:jc w:val="right"/>
              <w:rPr>
                <w:sz w:val="18"/>
                <w:szCs w:val="18"/>
              </w:rPr>
            </w:pPr>
            <w:r>
              <w:rPr>
                <w:sz w:val="18"/>
                <w:szCs w:val="18"/>
              </w:rPr>
              <w:t>783,31</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2530CD6" w14:textId="77777777" w:rsidR="000E1235" w:rsidRDefault="000E1235" w:rsidP="00F7401D">
            <w:pPr>
              <w:jc w:val="right"/>
              <w:rPr>
                <w:sz w:val="18"/>
                <w:szCs w:val="18"/>
              </w:rPr>
            </w:pPr>
            <w:r>
              <w:rPr>
                <w:sz w:val="18"/>
                <w:szCs w:val="18"/>
              </w:rPr>
              <w:t>100,00%</w:t>
            </w:r>
          </w:p>
        </w:tc>
      </w:tr>
      <w:tr w:rsidR="000E1235" w14:paraId="1C4795B7"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4AA3A51B"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0301D108" w14:textId="77777777" w:rsidR="000E1235" w:rsidRDefault="000E1235" w:rsidP="00F7401D">
            <w:pPr>
              <w:jc w:val="right"/>
              <w:rPr>
                <w:sz w:val="18"/>
                <w:szCs w:val="18"/>
              </w:rPr>
            </w:pPr>
            <w:r>
              <w:rPr>
                <w:sz w:val="18"/>
                <w:szCs w:val="18"/>
              </w:rPr>
              <w:t>783,31</w:t>
            </w:r>
          </w:p>
        </w:tc>
        <w:tc>
          <w:tcPr>
            <w:tcW w:w="700" w:type="pct"/>
            <w:tcBorders>
              <w:top w:val="single" w:sz="0" w:space="0" w:color="BBBBBB"/>
              <w:left w:val="single" w:sz="0" w:space="0" w:color="BBBBBB"/>
              <w:bottom w:val="single" w:sz="0" w:space="0" w:color="BBBBBB"/>
              <w:right w:val="single" w:sz="0" w:space="0" w:color="BBBBBB"/>
            </w:tcBorders>
            <w:vAlign w:val="center"/>
          </w:tcPr>
          <w:p w14:paraId="77BCD9AC"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22F79D6A" w14:textId="77777777" w:rsidR="000E1235" w:rsidRDefault="000E1235" w:rsidP="00F7401D">
            <w:pPr>
              <w:jc w:val="right"/>
              <w:rPr>
                <w:sz w:val="18"/>
                <w:szCs w:val="18"/>
              </w:rPr>
            </w:pPr>
            <w:r>
              <w:rPr>
                <w:sz w:val="18"/>
                <w:szCs w:val="18"/>
              </w:rPr>
              <w:t>783,31</w:t>
            </w:r>
          </w:p>
        </w:tc>
        <w:tc>
          <w:tcPr>
            <w:tcW w:w="600" w:type="pct"/>
            <w:tcBorders>
              <w:top w:val="single" w:sz="0" w:space="0" w:color="BBBBBB"/>
              <w:left w:val="single" w:sz="0" w:space="0" w:color="BBBBBB"/>
              <w:bottom w:val="single" w:sz="0" w:space="0" w:color="BBBBBB"/>
              <w:right w:val="single" w:sz="0" w:space="0" w:color="BBBBBB"/>
            </w:tcBorders>
            <w:vAlign w:val="center"/>
          </w:tcPr>
          <w:p w14:paraId="105EB4B7" w14:textId="77777777" w:rsidR="000E1235" w:rsidRDefault="000E1235" w:rsidP="00F7401D">
            <w:pPr>
              <w:jc w:val="right"/>
              <w:rPr>
                <w:sz w:val="18"/>
                <w:szCs w:val="18"/>
              </w:rPr>
            </w:pPr>
            <w:r>
              <w:rPr>
                <w:sz w:val="18"/>
                <w:szCs w:val="18"/>
              </w:rPr>
              <w:t>100,00%</w:t>
            </w:r>
          </w:p>
        </w:tc>
      </w:tr>
      <w:tr w:rsidR="000E1235" w14:paraId="65BD5DFE"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01476108" w14:textId="77777777" w:rsidR="000E1235" w:rsidRDefault="000E1235" w:rsidP="00F7401D">
            <w:pPr>
              <w:rPr>
                <w:sz w:val="18"/>
                <w:szCs w:val="18"/>
              </w:rPr>
            </w:pPr>
            <w:r>
              <w:rPr>
                <w:b/>
                <w:sz w:val="18"/>
                <w:szCs w:val="18"/>
              </w:rPr>
              <w:t>AKTIVNOST A100192 Predstavnik mađarske nacionalne manjine</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2A621153" w14:textId="77777777" w:rsidR="000E1235" w:rsidRDefault="000E1235" w:rsidP="00F7401D">
            <w:pPr>
              <w:jc w:val="right"/>
              <w:rPr>
                <w:sz w:val="18"/>
                <w:szCs w:val="18"/>
              </w:rPr>
            </w:pPr>
            <w:r>
              <w:rPr>
                <w:b/>
                <w:sz w:val="18"/>
                <w:szCs w:val="18"/>
              </w:rPr>
              <w:t>332,00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0F3F7772" w14:textId="77777777" w:rsidR="000E1235" w:rsidRDefault="000E1235" w:rsidP="00F7401D">
            <w:pPr>
              <w:jc w:val="right"/>
              <w:rPr>
                <w:sz w:val="18"/>
                <w:szCs w:val="18"/>
              </w:rPr>
            </w:pPr>
            <w:r>
              <w:rPr>
                <w:b/>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10D60AAD" w14:textId="77777777" w:rsidR="000E1235" w:rsidRDefault="000E1235" w:rsidP="00F7401D">
            <w:pPr>
              <w:jc w:val="right"/>
              <w:rPr>
                <w:sz w:val="18"/>
                <w:szCs w:val="18"/>
              </w:rPr>
            </w:pPr>
            <w:r>
              <w:rPr>
                <w:b/>
                <w:sz w:val="18"/>
                <w:szCs w:val="18"/>
              </w:rPr>
              <w:t>332,00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7E6437CB" w14:textId="77777777" w:rsidR="000E1235" w:rsidRDefault="000E1235" w:rsidP="00F7401D">
            <w:pPr>
              <w:jc w:val="right"/>
              <w:rPr>
                <w:sz w:val="18"/>
                <w:szCs w:val="18"/>
              </w:rPr>
            </w:pPr>
            <w:r>
              <w:rPr>
                <w:b/>
                <w:sz w:val="18"/>
                <w:szCs w:val="18"/>
              </w:rPr>
              <w:t>100,00%</w:t>
            </w:r>
          </w:p>
        </w:tc>
      </w:tr>
      <w:tr w:rsidR="000E1235" w14:paraId="4F3FB4B6"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2CCBC971"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0FBCAAC" w14:textId="77777777" w:rsidR="000E1235" w:rsidRDefault="000E1235" w:rsidP="00F7401D">
            <w:pPr>
              <w:jc w:val="right"/>
              <w:rPr>
                <w:sz w:val="18"/>
                <w:szCs w:val="18"/>
              </w:rPr>
            </w:pPr>
            <w:r>
              <w:rPr>
                <w:sz w:val="18"/>
                <w:szCs w:val="18"/>
              </w:rPr>
              <w:t>332,00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69ADB0F"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DD2BF98" w14:textId="77777777" w:rsidR="000E1235" w:rsidRDefault="000E1235" w:rsidP="00F7401D">
            <w:pPr>
              <w:jc w:val="right"/>
              <w:rPr>
                <w:sz w:val="18"/>
                <w:szCs w:val="18"/>
              </w:rPr>
            </w:pPr>
            <w:r>
              <w:rPr>
                <w:sz w:val="18"/>
                <w:szCs w:val="18"/>
              </w:rPr>
              <w:t>332,00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90CE87D" w14:textId="77777777" w:rsidR="000E1235" w:rsidRDefault="000E1235" w:rsidP="00F7401D">
            <w:pPr>
              <w:jc w:val="right"/>
              <w:rPr>
                <w:sz w:val="18"/>
                <w:szCs w:val="18"/>
              </w:rPr>
            </w:pPr>
            <w:r>
              <w:rPr>
                <w:sz w:val="18"/>
                <w:szCs w:val="18"/>
              </w:rPr>
              <w:t>100,00%</w:t>
            </w:r>
          </w:p>
        </w:tc>
      </w:tr>
      <w:tr w:rsidR="000E1235" w14:paraId="127FF9D4"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5A0497E3"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D43BD46" w14:textId="77777777" w:rsidR="000E1235" w:rsidRDefault="000E1235" w:rsidP="00F7401D">
            <w:pPr>
              <w:jc w:val="right"/>
              <w:rPr>
                <w:sz w:val="18"/>
                <w:szCs w:val="18"/>
              </w:rPr>
            </w:pPr>
            <w:r>
              <w:rPr>
                <w:sz w:val="18"/>
                <w:szCs w:val="18"/>
              </w:rPr>
              <w:t>332,00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AC11028"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B958D65" w14:textId="77777777" w:rsidR="000E1235" w:rsidRDefault="000E1235" w:rsidP="00F7401D">
            <w:pPr>
              <w:jc w:val="right"/>
              <w:rPr>
                <w:sz w:val="18"/>
                <w:szCs w:val="18"/>
              </w:rPr>
            </w:pPr>
            <w:r>
              <w:rPr>
                <w:sz w:val="18"/>
                <w:szCs w:val="18"/>
              </w:rPr>
              <w:t>332,00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35E44BE" w14:textId="77777777" w:rsidR="000E1235" w:rsidRDefault="000E1235" w:rsidP="00F7401D">
            <w:pPr>
              <w:jc w:val="right"/>
              <w:rPr>
                <w:sz w:val="18"/>
                <w:szCs w:val="18"/>
              </w:rPr>
            </w:pPr>
            <w:r>
              <w:rPr>
                <w:sz w:val="18"/>
                <w:szCs w:val="18"/>
              </w:rPr>
              <w:t>100,00%</w:t>
            </w:r>
          </w:p>
        </w:tc>
      </w:tr>
      <w:tr w:rsidR="000E1235" w14:paraId="04A088D4"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529FF475" w14:textId="77777777" w:rsidR="000E1235" w:rsidRDefault="000E1235" w:rsidP="00F7401D">
            <w:pPr>
              <w:rPr>
                <w:sz w:val="18"/>
                <w:szCs w:val="18"/>
              </w:rPr>
            </w:pPr>
            <w:r>
              <w:rPr>
                <w:sz w:val="18"/>
                <w:szCs w:val="18"/>
              </w:rPr>
              <w:t>38 Rashodi za donacije, kazne, naknade šteta i kapitalne pomoći</w:t>
            </w:r>
          </w:p>
        </w:tc>
        <w:tc>
          <w:tcPr>
            <w:tcW w:w="700" w:type="pct"/>
            <w:tcBorders>
              <w:top w:val="single" w:sz="0" w:space="0" w:color="BBBBBB"/>
              <w:left w:val="single" w:sz="0" w:space="0" w:color="BBBBBB"/>
              <w:bottom w:val="single" w:sz="0" w:space="0" w:color="BBBBBB"/>
              <w:right w:val="single" w:sz="0" w:space="0" w:color="BBBBBB"/>
            </w:tcBorders>
            <w:vAlign w:val="center"/>
          </w:tcPr>
          <w:p w14:paraId="5D72206B" w14:textId="77777777" w:rsidR="000E1235" w:rsidRDefault="000E1235" w:rsidP="00F7401D">
            <w:pPr>
              <w:jc w:val="right"/>
              <w:rPr>
                <w:sz w:val="18"/>
                <w:szCs w:val="18"/>
              </w:rPr>
            </w:pPr>
            <w:r>
              <w:rPr>
                <w:sz w:val="18"/>
                <w:szCs w:val="18"/>
              </w:rPr>
              <w:t>332,00</w:t>
            </w:r>
          </w:p>
        </w:tc>
        <w:tc>
          <w:tcPr>
            <w:tcW w:w="700" w:type="pct"/>
            <w:tcBorders>
              <w:top w:val="single" w:sz="0" w:space="0" w:color="BBBBBB"/>
              <w:left w:val="single" w:sz="0" w:space="0" w:color="BBBBBB"/>
              <w:bottom w:val="single" w:sz="0" w:space="0" w:color="BBBBBB"/>
              <w:right w:val="single" w:sz="0" w:space="0" w:color="BBBBBB"/>
            </w:tcBorders>
            <w:vAlign w:val="center"/>
          </w:tcPr>
          <w:p w14:paraId="7E5282A2"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3E6A71EB" w14:textId="77777777" w:rsidR="000E1235" w:rsidRDefault="000E1235" w:rsidP="00F7401D">
            <w:pPr>
              <w:jc w:val="right"/>
              <w:rPr>
                <w:sz w:val="18"/>
                <w:szCs w:val="18"/>
              </w:rPr>
            </w:pPr>
            <w:r>
              <w:rPr>
                <w:sz w:val="18"/>
                <w:szCs w:val="18"/>
              </w:rPr>
              <w:t>332,00</w:t>
            </w:r>
          </w:p>
        </w:tc>
        <w:tc>
          <w:tcPr>
            <w:tcW w:w="600" w:type="pct"/>
            <w:tcBorders>
              <w:top w:val="single" w:sz="0" w:space="0" w:color="BBBBBB"/>
              <w:left w:val="single" w:sz="0" w:space="0" w:color="BBBBBB"/>
              <w:bottom w:val="single" w:sz="0" w:space="0" w:color="BBBBBB"/>
              <w:right w:val="single" w:sz="0" w:space="0" w:color="BBBBBB"/>
            </w:tcBorders>
            <w:vAlign w:val="center"/>
          </w:tcPr>
          <w:p w14:paraId="14A121F6" w14:textId="77777777" w:rsidR="000E1235" w:rsidRDefault="000E1235" w:rsidP="00F7401D">
            <w:pPr>
              <w:jc w:val="right"/>
              <w:rPr>
                <w:sz w:val="18"/>
                <w:szCs w:val="18"/>
              </w:rPr>
            </w:pPr>
            <w:r>
              <w:rPr>
                <w:sz w:val="18"/>
                <w:szCs w:val="18"/>
              </w:rPr>
              <w:t>100,00%</w:t>
            </w:r>
          </w:p>
        </w:tc>
      </w:tr>
      <w:tr w:rsidR="000E1235" w14:paraId="2D8A17FE"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FFC000"/>
            <w:vAlign w:val="center"/>
          </w:tcPr>
          <w:p w14:paraId="1DADD1CF" w14:textId="77777777" w:rsidR="000E1235" w:rsidRDefault="000E1235" w:rsidP="00F7401D">
            <w:pPr>
              <w:rPr>
                <w:sz w:val="18"/>
                <w:szCs w:val="18"/>
              </w:rPr>
            </w:pPr>
            <w:r>
              <w:rPr>
                <w:b/>
                <w:sz w:val="18"/>
                <w:szCs w:val="18"/>
              </w:rPr>
              <w:t>GLAVA 00103 URED GRADONAČELNIKA</w:t>
            </w:r>
          </w:p>
        </w:tc>
        <w:tc>
          <w:tcPr>
            <w:tcW w:w="700" w:type="pct"/>
            <w:tcBorders>
              <w:top w:val="single" w:sz="0" w:space="0" w:color="BBBBBB"/>
              <w:left w:val="single" w:sz="0" w:space="0" w:color="BBBBBB"/>
              <w:bottom w:val="single" w:sz="0" w:space="0" w:color="BBBBBB"/>
              <w:right w:val="single" w:sz="0" w:space="0" w:color="BBBBBB"/>
            </w:tcBorders>
            <w:shd w:val="clear" w:color="auto" w:fill="FFC000"/>
            <w:vAlign w:val="center"/>
          </w:tcPr>
          <w:p w14:paraId="3056ACCB" w14:textId="77777777" w:rsidR="000E1235" w:rsidRDefault="000E1235" w:rsidP="00F7401D">
            <w:pPr>
              <w:jc w:val="right"/>
              <w:rPr>
                <w:sz w:val="18"/>
                <w:szCs w:val="18"/>
              </w:rPr>
            </w:pPr>
            <w:r>
              <w:rPr>
                <w:b/>
                <w:sz w:val="18"/>
                <w:szCs w:val="18"/>
              </w:rPr>
              <w:t>230.560,36</w:t>
            </w:r>
          </w:p>
        </w:tc>
        <w:tc>
          <w:tcPr>
            <w:tcW w:w="700" w:type="pct"/>
            <w:tcBorders>
              <w:top w:val="single" w:sz="0" w:space="0" w:color="BBBBBB"/>
              <w:left w:val="single" w:sz="0" w:space="0" w:color="BBBBBB"/>
              <w:bottom w:val="single" w:sz="0" w:space="0" w:color="BBBBBB"/>
              <w:right w:val="single" w:sz="0" w:space="0" w:color="BBBBBB"/>
            </w:tcBorders>
            <w:shd w:val="clear" w:color="auto" w:fill="FFC000"/>
            <w:vAlign w:val="center"/>
          </w:tcPr>
          <w:p w14:paraId="082FC33D" w14:textId="77777777" w:rsidR="000E1235" w:rsidRDefault="000E1235" w:rsidP="00F7401D">
            <w:pPr>
              <w:jc w:val="right"/>
              <w:rPr>
                <w:sz w:val="18"/>
                <w:szCs w:val="18"/>
              </w:rPr>
            </w:pPr>
            <w:r>
              <w:rPr>
                <w:b/>
                <w:sz w:val="18"/>
                <w:szCs w:val="18"/>
              </w:rPr>
              <w:t>- 4.525,00</w:t>
            </w:r>
          </w:p>
        </w:tc>
        <w:tc>
          <w:tcPr>
            <w:tcW w:w="700" w:type="pct"/>
            <w:tcBorders>
              <w:top w:val="single" w:sz="0" w:space="0" w:color="BBBBBB"/>
              <w:left w:val="single" w:sz="0" w:space="0" w:color="BBBBBB"/>
              <w:bottom w:val="single" w:sz="0" w:space="0" w:color="BBBBBB"/>
              <w:right w:val="single" w:sz="0" w:space="0" w:color="BBBBBB"/>
            </w:tcBorders>
            <w:shd w:val="clear" w:color="auto" w:fill="FFC000"/>
            <w:vAlign w:val="center"/>
          </w:tcPr>
          <w:p w14:paraId="2B61A652" w14:textId="77777777" w:rsidR="000E1235" w:rsidRDefault="000E1235" w:rsidP="00F7401D">
            <w:pPr>
              <w:jc w:val="right"/>
              <w:rPr>
                <w:sz w:val="18"/>
                <w:szCs w:val="18"/>
              </w:rPr>
            </w:pPr>
            <w:r>
              <w:rPr>
                <w:b/>
                <w:sz w:val="18"/>
                <w:szCs w:val="18"/>
              </w:rPr>
              <w:t>226.035,36</w:t>
            </w:r>
          </w:p>
        </w:tc>
        <w:tc>
          <w:tcPr>
            <w:tcW w:w="600" w:type="pct"/>
            <w:tcBorders>
              <w:top w:val="single" w:sz="0" w:space="0" w:color="BBBBBB"/>
              <w:left w:val="single" w:sz="0" w:space="0" w:color="BBBBBB"/>
              <w:bottom w:val="single" w:sz="0" w:space="0" w:color="BBBBBB"/>
              <w:right w:val="single" w:sz="0" w:space="0" w:color="BBBBBB"/>
            </w:tcBorders>
            <w:shd w:val="clear" w:color="auto" w:fill="FFC000"/>
            <w:vAlign w:val="center"/>
          </w:tcPr>
          <w:p w14:paraId="5C36633E" w14:textId="77777777" w:rsidR="000E1235" w:rsidRDefault="000E1235" w:rsidP="00F7401D">
            <w:pPr>
              <w:jc w:val="right"/>
              <w:rPr>
                <w:sz w:val="18"/>
                <w:szCs w:val="18"/>
              </w:rPr>
            </w:pPr>
            <w:r>
              <w:rPr>
                <w:b/>
                <w:sz w:val="18"/>
                <w:szCs w:val="18"/>
              </w:rPr>
              <w:t>98,04%</w:t>
            </w:r>
          </w:p>
        </w:tc>
      </w:tr>
      <w:tr w:rsidR="000E1235" w14:paraId="053C3D1F"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25C73647"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67A14D0" w14:textId="77777777" w:rsidR="000E1235" w:rsidRDefault="000E1235" w:rsidP="00F7401D">
            <w:pPr>
              <w:jc w:val="right"/>
              <w:rPr>
                <w:sz w:val="18"/>
                <w:szCs w:val="18"/>
              </w:rPr>
            </w:pPr>
            <w:r>
              <w:rPr>
                <w:sz w:val="18"/>
                <w:szCs w:val="18"/>
              </w:rPr>
              <w:t>230.560,36</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47D534A" w14:textId="77777777" w:rsidR="000E1235" w:rsidRDefault="000E1235" w:rsidP="00F7401D">
            <w:pPr>
              <w:jc w:val="right"/>
              <w:rPr>
                <w:sz w:val="18"/>
                <w:szCs w:val="18"/>
              </w:rPr>
            </w:pPr>
            <w:r>
              <w:rPr>
                <w:sz w:val="18"/>
                <w:szCs w:val="18"/>
              </w:rPr>
              <w:t>- 4.525,00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6F13506" w14:textId="77777777" w:rsidR="000E1235" w:rsidRDefault="000E1235" w:rsidP="00F7401D">
            <w:pPr>
              <w:jc w:val="right"/>
              <w:rPr>
                <w:sz w:val="18"/>
                <w:szCs w:val="18"/>
              </w:rPr>
            </w:pPr>
            <w:r>
              <w:rPr>
                <w:sz w:val="18"/>
                <w:szCs w:val="18"/>
              </w:rPr>
              <w:t>226.035,36</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E8BD376" w14:textId="77777777" w:rsidR="000E1235" w:rsidRDefault="000E1235" w:rsidP="00F7401D">
            <w:pPr>
              <w:jc w:val="right"/>
              <w:rPr>
                <w:sz w:val="18"/>
                <w:szCs w:val="18"/>
              </w:rPr>
            </w:pPr>
            <w:r>
              <w:rPr>
                <w:sz w:val="18"/>
                <w:szCs w:val="18"/>
              </w:rPr>
              <w:t>98,04%</w:t>
            </w:r>
          </w:p>
        </w:tc>
      </w:tr>
      <w:tr w:rsidR="000E1235" w14:paraId="416D0287" w14:textId="77777777" w:rsidTr="00F7401D">
        <w:trPr>
          <w:trHeight w:val="500"/>
        </w:trPr>
        <w:tc>
          <w:tcPr>
            <w:tcW w:w="0" w:type="auto"/>
            <w:tcBorders>
              <w:top w:val="single" w:sz="0" w:space="0" w:color="BBBBBB"/>
              <w:left w:val="single" w:sz="0" w:space="0" w:color="BBBBBB"/>
              <w:bottom w:val="single" w:sz="0" w:space="0" w:color="BBBBBB"/>
              <w:right w:val="single" w:sz="0" w:space="0" w:color="BBBBBB"/>
            </w:tcBorders>
            <w:shd w:val="clear" w:color="auto" w:fill="17365D"/>
            <w:vAlign w:val="center"/>
          </w:tcPr>
          <w:p w14:paraId="73018D6C" w14:textId="77777777" w:rsidR="000E1235" w:rsidRDefault="000E1235" w:rsidP="00F7401D">
            <w:pPr>
              <w:rPr>
                <w:sz w:val="18"/>
                <w:szCs w:val="18"/>
              </w:rPr>
            </w:pPr>
            <w:r>
              <w:rPr>
                <w:b/>
                <w:color w:val="FFFFFF"/>
                <w:sz w:val="18"/>
                <w:szCs w:val="18"/>
              </w:rPr>
              <w:t>PROGRAM 1003 Javna uprava i administracija</w:t>
            </w:r>
          </w:p>
        </w:tc>
        <w:tc>
          <w:tcPr>
            <w:tcW w:w="7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1D9B6D29" w14:textId="77777777" w:rsidR="000E1235" w:rsidRDefault="000E1235" w:rsidP="00F7401D">
            <w:pPr>
              <w:jc w:val="right"/>
              <w:rPr>
                <w:sz w:val="18"/>
                <w:szCs w:val="18"/>
              </w:rPr>
            </w:pPr>
            <w:r>
              <w:rPr>
                <w:b/>
                <w:color w:val="FFFFFF"/>
                <w:sz w:val="18"/>
                <w:szCs w:val="18"/>
              </w:rPr>
              <w:t>230.560,36</w:t>
            </w:r>
          </w:p>
        </w:tc>
        <w:tc>
          <w:tcPr>
            <w:tcW w:w="7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6EB77A5C" w14:textId="77777777" w:rsidR="000E1235" w:rsidRDefault="000E1235" w:rsidP="00F7401D">
            <w:pPr>
              <w:jc w:val="right"/>
              <w:rPr>
                <w:sz w:val="18"/>
                <w:szCs w:val="18"/>
              </w:rPr>
            </w:pPr>
            <w:r>
              <w:rPr>
                <w:b/>
                <w:color w:val="FFFFFF"/>
                <w:sz w:val="18"/>
                <w:szCs w:val="18"/>
              </w:rPr>
              <w:t>- 4.525,00</w:t>
            </w:r>
          </w:p>
        </w:tc>
        <w:tc>
          <w:tcPr>
            <w:tcW w:w="7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0FDE0BAB" w14:textId="77777777" w:rsidR="000E1235" w:rsidRDefault="000E1235" w:rsidP="00F7401D">
            <w:pPr>
              <w:jc w:val="right"/>
              <w:rPr>
                <w:sz w:val="18"/>
                <w:szCs w:val="18"/>
              </w:rPr>
            </w:pPr>
            <w:r>
              <w:rPr>
                <w:b/>
                <w:color w:val="FFFFFF"/>
                <w:sz w:val="18"/>
                <w:szCs w:val="18"/>
              </w:rPr>
              <w:t>226.035,36</w:t>
            </w:r>
          </w:p>
        </w:tc>
        <w:tc>
          <w:tcPr>
            <w:tcW w:w="6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5472567E" w14:textId="77777777" w:rsidR="000E1235" w:rsidRDefault="000E1235" w:rsidP="00F7401D">
            <w:pPr>
              <w:jc w:val="right"/>
              <w:rPr>
                <w:sz w:val="18"/>
                <w:szCs w:val="18"/>
              </w:rPr>
            </w:pPr>
            <w:r>
              <w:rPr>
                <w:b/>
                <w:color w:val="FFFFFF"/>
                <w:sz w:val="18"/>
                <w:szCs w:val="18"/>
              </w:rPr>
              <w:t>98,04%</w:t>
            </w:r>
          </w:p>
        </w:tc>
      </w:tr>
      <w:tr w:rsidR="000E1235" w14:paraId="1B7D4AF6"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0E06DE52" w14:textId="77777777" w:rsidR="000E1235" w:rsidRDefault="000E1235" w:rsidP="00F7401D">
            <w:pPr>
              <w:rPr>
                <w:sz w:val="18"/>
                <w:szCs w:val="18"/>
              </w:rPr>
            </w:pPr>
            <w:r>
              <w:rPr>
                <w:b/>
                <w:sz w:val="18"/>
                <w:szCs w:val="18"/>
              </w:rPr>
              <w:t>AKTIVNOST A100003 Redovan rad izvršnih tijela</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388BAB22" w14:textId="77777777" w:rsidR="000E1235" w:rsidRDefault="000E1235" w:rsidP="00F7401D">
            <w:pPr>
              <w:jc w:val="right"/>
              <w:rPr>
                <w:sz w:val="18"/>
                <w:szCs w:val="18"/>
              </w:rPr>
            </w:pPr>
            <w:r>
              <w:rPr>
                <w:b/>
                <w:sz w:val="18"/>
                <w:szCs w:val="18"/>
              </w:rPr>
              <w:t>186.395,36</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61310BCB" w14:textId="77777777" w:rsidR="000E1235" w:rsidRDefault="000E1235" w:rsidP="00F7401D">
            <w:pPr>
              <w:jc w:val="right"/>
              <w:rPr>
                <w:sz w:val="18"/>
                <w:szCs w:val="18"/>
              </w:rPr>
            </w:pPr>
            <w:r>
              <w:rPr>
                <w:b/>
                <w:sz w:val="18"/>
                <w:szCs w:val="18"/>
              </w:rPr>
              <w:t>2.475,00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319E5FC9" w14:textId="77777777" w:rsidR="000E1235" w:rsidRDefault="000E1235" w:rsidP="00F7401D">
            <w:pPr>
              <w:jc w:val="right"/>
              <w:rPr>
                <w:sz w:val="18"/>
                <w:szCs w:val="18"/>
              </w:rPr>
            </w:pPr>
            <w:r>
              <w:rPr>
                <w:b/>
                <w:sz w:val="18"/>
                <w:szCs w:val="18"/>
              </w:rPr>
              <w:t>188.870,36</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23CD7139" w14:textId="77777777" w:rsidR="000E1235" w:rsidRDefault="000E1235" w:rsidP="00F7401D">
            <w:pPr>
              <w:jc w:val="right"/>
              <w:rPr>
                <w:sz w:val="18"/>
                <w:szCs w:val="18"/>
              </w:rPr>
            </w:pPr>
            <w:r>
              <w:rPr>
                <w:b/>
                <w:sz w:val="18"/>
                <w:szCs w:val="18"/>
              </w:rPr>
              <w:t>101,33%</w:t>
            </w:r>
          </w:p>
        </w:tc>
      </w:tr>
      <w:tr w:rsidR="000E1235" w14:paraId="3A524F5F"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30B17C23"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3F40A1B" w14:textId="77777777" w:rsidR="000E1235" w:rsidRDefault="000E1235" w:rsidP="00F7401D">
            <w:pPr>
              <w:jc w:val="right"/>
              <w:rPr>
                <w:sz w:val="18"/>
                <w:szCs w:val="18"/>
              </w:rPr>
            </w:pPr>
            <w:r>
              <w:rPr>
                <w:sz w:val="18"/>
                <w:szCs w:val="18"/>
              </w:rPr>
              <w:t>186.395,36</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4347AE8" w14:textId="77777777" w:rsidR="000E1235" w:rsidRDefault="000E1235" w:rsidP="00F7401D">
            <w:pPr>
              <w:jc w:val="right"/>
              <w:rPr>
                <w:sz w:val="18"/>
                <w:szCs w:val="18"/>
              </w:rPr>
            </w:pPr>
            <w:r>
              <w:rPr>
                <w:sz w:val="18"/>
                <w:szCs w:val="18"/>
              </w:rPr>
              <w:t>2.475,00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C5C12F6" w14:textId="77777777" w:rsidR="000E1235" w:rsidRDefault="000E1235" w:rsidP="00F7401D">
            <w:pPr>
              <w:jc w:val="right"/>
              <w:rPr>
                <w:sz w:val="18"/>
                <w:szCs w:val="18"/>
              </w:rPr>
            </w:pPr>
            <w:r>
              <w:rPr>
                <w:sz w:val="18"/>
                <w:szCs w:val="18"/>
              </w:rPr>
              <w:t>188.870,36</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3504ACD" w14:textId="77777777" w:rsidR="000E1235" w:rsidRDefault="000E1235" w:rsidP="00F7401D">
            <w:pPr>
              <w:jc w:val="right"/>
              <w:rPr>
                <w:sz w:val="18"/>
                <w:szCs w:val="18"/>
              </w:rPr>
            </w:pPr>
            <w:r>
              <w:rPr>
                <w:sz w:val="18"/>
                <w:szCs w:val="18"/>
              </w:rPr>
              <w:t>101,33%</w:t>
            </w:r>
          </w:p>
        </w:tc>
      </w:tr>
      <w:tr w:rsidR="000E1235" w14:paraId="22950485"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02BBD280"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A871A97" w14:textId="77777777" w:rsidR="000E1235" w:rsidRDefault="000E1235" w:rsidP="00F7401D">
            <w:pPr>
              <w:jc w:val="right"/>
              <w:rPr>
                <w:sz w:val="18"/>
                <w:szCs w:val="18"/>
              </w:rPr>
            </w:pPr>
            <w:r>
              <w:rPr>
                <w:sz w:val="18"/>
                <w:szCs w:val="18"/>
              </w:rPr>
              <w:t>186.395,36</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C140580" w14:textId="77777777" w:rsidR="000E1235" w:rsidRDefault="000E1235" w:rsidP="00F7401D">
            <w:pPr>
              <w:jc w:val="right"/>
              <w:rPr>
                <w:sz w:val="18"/>
                <w:szCs w:val="18"/>
              </w:rPr>
            </w:pPr>
            <w:r>
              <w:rPr>
                <w:sz w:val="18"/>
                <w:szCs w:val="18"/>
              </w:rPr>
              <w:t>2.475,00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723C69C" w14:textId="77777777" w:rsidR="000E1235" w:rsidRDefault="000E1235" w:rsidP="00F7401D">
            <w:pPr>
              <w:jc w:val="right"/>
              <w:rPr>
                <w:sz w:val="18"/>
                <w:szCs w:val="18"/>
              </w:rPr>
            </w:pPr>
            <w:r>
              <w:rPr>
                <w:sz w:val="18"/>
                <w:szCs w:val="18"/>
              </w:rPr>
              <w:t>188.870,36</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287109C" w14:textId="77777777" w:rsidR="000E1235" w:rsidRDefault="000E1235" w:rsidP="00F7401D">
            <w:pPr>
              <w:jc w:val="right"/>
              <w:rPr>
                <w:sz w:val="18"/>
                <w:szCs w:val="18"/>
              </w:rPr>
            </w:pPr>
            <w:r>
              <w:rPr>
                <w:sz w:val="18"/>
                <w:szCs w:val="18"/>
              </w:rPr>
              <w:t>101,33%</w:t>
            </w:r>
          </w:p>
        </w:tc>
      </w:tr>
      <w:tr w:rsidR="000E1235" w14:paraId="087E72B0"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49DB1F9C" w14:textId="77777777" w:rsidR="000E1235" w:rsidRDefault="000E1235" w:rsidP="00F7401D">
            <w:pPr>
              <w:rPr>
                <w:sz w:val="18"/>
                <w:szCs w:val="18"/>
              </w:rPr>
            </w:pPr>
            <w:r>
              <w:rPr>
                <w:sz w:val="18"/>
                <w:szCs w:val="18"/>
              </w:rPr>
              <w:t>31 Rashodi za zaposlene</w:t>
            </w:r>
          </w:p>
        </w:tc>
        <w:tc>
          <w:tcPr>
            <w:tcW w:w="700" w:type="pct"/>
            <w:tcBorders>
              <w:top w:val="single" w:sz="0" w:space="0" w:color="BBBBBB"/>
              <w:left w:val="single" w:sz="0" w:space="0" w:color="BBBBBB"/>
              <w:bottom w:val="single" w:sz="0" w:space="0" w:color="BBBBBB"/>
              <w:right w:val="single" w:sz="0" w:space="0" w:color="BBBBBB"/>
            </w:tcBorders>
            <w:vAlign w:val="center"/>
          </w:tcPr>
          <w:p w14:paraId="76586D79" w14:textId="77777777" w:rsidR="000E1235" w:rsidRDefault="000E1235" w:rsidP="00F7401D">
            <w:pPr>
              <w:jc w:val="right"/>
              <w:rPr>
                <w:sz w:val="18"/>
                <w:szCs w:val="18"/>
              </w:rPr>
            </w:pPr>
            <w:r>
              <w:rPr>
                <w:sz w:val="18"/>
                <w:szCs w:val="18"/>
              </w:rPr>
              <w:t>65.695,36</w:t>
            </w:r>
          </w:p>
        </w:tc>
        <w:tc>
          <w:tcPr>
            <w:tcW w:w="700" w:type="pct"/>
            <w:tcBorders>
              <w:top w:val="single" w:sz="0" w:space="0" w:color="BBBBBB"/>
              <w:left w:val="single" w:sz="0" w:space="0" w:color="BBBBBB"/>
              <w:bottom w:val="single" w:sz="0" w:space="0" w:color="BBBBBB"/>
              <w:right w:val="single" w:sz="0" w:space="0" w:color="BBBBBB"/>
            </w:tcBorders>
            <w:vAlign w:val="center"/>
          </w:tcPr>
          <w:p w14:paraId="396CB7F0"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1AD94B21" w14:textId="77777777" w:rsidR="000E1235" w:rsidRDefault="000E1235" w:rsidP="00F7401D">
            <w:pPr>
              <w:jc w:val="right"/>
              <w:rPr>
                <w:sz w:val="18"/>
                <w:szCs w:val="18"/>
              </w:rPr>
            </w:pPr>
            <w:r>
              <w:rPr>
                <w:sz w:val="18"/>
                <w:szCs w:val="18"/>
              </w:rPr>
              <w:t>65.695,36</w:t>
            </w:r>
          </w:p>
        </w:tc>
        <w:tc>
          <w:tcPr>
            <w:tcW w:w="600" w:type="pct"/>
            <w:tcBorders>
              <w:top w:val="single" w:sz="0" w:space="0" w:color="BBBBBB"/>
              <w:left w:val="single" w:sz="0" w:space="0" w:color="BBBBBB"/>
              <w:bottom w:val="single" w:sz="0" w:space="0" w:color="BBBBBB"/>
              <w:right w:val="single" w:sz="0" w:space="0" w:color="BBBBBB"/>
            </w:tcBorders>
            <w:vAlign w:val="center"/>
          </w:tcPr>
          <w:p w14:paraId="1D23FBC5" w14:textId="77777777" w:rsidR="000E1235" w:rsidRDefault="000E1235" w:rsidP="00F7401D">
            <w:pPr>
              <w:jc w:val="right"/>
              <w:rPr>
                <w:sz w:val="18"/>
                <w:szCs w:val="18"/>
              </w:rPr>
            </w:pPr>
            <w:r>
              <w:rPr>
                <w:sz w:val="18"/>
                <w:szCs w:val="18"/>
              </w:rPr>
              <w:t>100,00%</w:t>
            </w:r>
          </w:p>
        </w:tc>
      </w:tr>
      <w:tr w:rsidR="000E1235" w14:paraId="4F3A0774"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76026D4D"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562818FC" w14:textId="77777777" w:rsidR="000E1235" w:rsidRDefault="000E1235" w:rsidP="00F7401D">
            <w:pPr>
              <w:jc w:val="right"/>
              <w:rPr>
                <w:sz w:val="18"/>
                <w:szCs w:val="18"/>
              </w:rPr>
            </w:pPr>
            <w:r>
              <w:rPr>
                <w:sz w:val="18"/>
                <w:szCs w:val="18"/>
              </w:rPr>
              <w:t>120.700,00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5B5358AE" w14:textId="77777777" w:rsidR="000E1235" w:rsidRDefault="000E1235" w:rsidP="00F7401D">
            <w:pPr>
              <w:jc w:val="right"/>
              <w:rPr>
                <w:sz w:val="18"/>
                <w:szCs w:val="18"/>
              </w:rPr>
            </w:pPr>
            <w:r>
              <w:rPr>
                <w:sz w:val="18"/>
                <w:szCs w:val="18"/>
              </w:rPr>
              <w:t>2.475,00</w:t>
            </w:r>
          </w:p>
        </w:tc>
        <w:tc>
          <w:tcPr>
            <w:tcW w:w="700" w:type="pct"/>
            <w:tcBorders>
              <w:top w:val="single" w:sz="0" w:space="0" w:color="BBBBBB"/>
              <w:left w:val="single" w:sz="0" w:space="0" w:color="BBBBBB"/>
              <w:bottom w:val="single" w:sz="0" w:space="0" w:color="BBBBBB"/>
              <w:right w:val="single" w:sz="0" w:space="0" w:color="BBBBBB"/>
            </w:tcBorders>
            <w:vAlign w:val="center"/>
          </w:tcPr>
          <w:p w14:paraId="277E02F3" w14:textId="77777777" w:rsidR="000E1235" w:rsidRDefault="000E1235" w:rsidP="00F7401D">
            <w:pPr>
              <w:jc w:val="right"/>
              <w:rPr>
                <w:sz w:val="18"/>
                <w:szCs w:val="18"/>
              </w:rPr>
            </w:pPr>
            <w:r>
              <w:rPr>
                <w:sz w:val="18"/>
                <w:szCs w:val="18"/>
              </w:rPr>
              <w:t>123.175,00</w:t>
            </w:r>
          </w:p>
        </w:tc>
        <w:tc>
          <w:tcPr>
            <w:tcW w:w="600" w:type="pct"/>
            <w:tcBorders>
              <w:top w:val="single" w:sz="0" w:space="0" w:color="BBBBBB"/>
              <w:left w:val="single" w:sz="0" w:space="0" w:color="BBBBBB"/>
              <w:bottom w:val="single" w:sz="0" w:space="0" w:color="BBBBBB"/>
              <w:right w:val="single" w:sz="0" w:space="0" w:color="BBBBBB"/>
            </w:tcBorders>
            <w:vAlign w:val="center"/>
          </w:tcPr>
          <w:p w14:paraId="2843E1CC" w14:textId="77777777" w:rsidR="000E1235" w:rsidRDefault="000E1235" w:rsidP="00F7401D">
            <w:pPr>
              <w:jc w:val="right"/>
              <w:rPr>
                <w:sz w:val="18"/>
                <w:szCs w:val="18"/>
              </w:rPr>
            </w:pPr>
            <w:r>
              <w:rPr>
                <w:sz w:val="18"/>
                <w:szCs w:val="18"/>
              </w:rPr>
              <w:t>102,05%</w:t>
            </w:r>
          </w:p>
        </w:tc>
      </w:tr>
      <w:tr w:rsidR="000E1235" w14:paraId="5F995DF1"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003CDDC3" w14:textId="77777777" w:rsidR="000E1235" w:rsidRDefault="000E1235" w:rsidP="00F7401D">
            <w:pPr>
              <w:rPr>
                <w:sz w:val="18"/>
                <w:szCs w:val="18"/>
              </w:rPr>
            </w:pPr>
            <w:r>
              <w:rPr>
                <w:b/>
                <w:sz w:val="18"/>
                <w:szCs w:val="18"/>
              </w:rPr>
              <w:t>AKTIVNOST A100006 Međunarodna i regionalna suradnja</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3A14358B" w14:textId="77777777" w:rsidR="000E1235" w:rsidRDefault="000E1235" w:rsidP="00F7401D">
            <w:pPr>
              <w:jc w:val="right"/>
              <w:rPr>
                <w:sz w:val="18"/>
                <w:szCs w:val="18"/>
              </w:rPr>
            </w:pPr>
            <w:r>
              <w:rPr>
                <w:b/>
                <w:sz w:val="18"/>
                <w:szCs w:val="18"/>
              </w:rPr>
              <w:t>22.165,00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3456D5B6" w14:textId="77777777" w:rsidR="000E1235" w:rsidRDefault="000E1235" w:rsidP="00F7401D">
            <w:pPr>
              <w:jc w:val="right"/>
              <w:rPr>
                <w:sz w:val="18"/>
                <w:szCs w:val="18"/>
              </w:rPr>
            </w:pPr>
            <w:r>
              <w:rPr>
                <w:b/>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02518289" w14:textId="77777777" w:rsidR="000E1235" w:rsidRDefault="000E1235" w:rsidP="00F7401D">
            <w:pPr>
              <w:jc w:val="right"/>
              <w:rPr>
                <w:sz w:val="18"/>
                <w:szCs w:val="18"/>
              </w:rPr>
            </w:pPr>
            <w:r>
              <w:rPr>
                <w:b/>
                <w:sz w:val="18"/>
                <w:szCs w:val="18"/>
              </w:rPr>
              <w:t>22.165,00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0C0965F7" w14:textId="77777777" w:rsidR="000E1235" w:rsidRDefault="000E1235" w:rsidP="00F7401D">
            <w:pPr>
              <w:jc w:val="right"/>
              <w:rPr>
                <w:sz w:val="18"/>
                <w:szCs w:val="18"/>
              </w:rPr>
            </w:pPr>
            <w:r>
              <w:rPr>
                <w:b/>
                <w:sz w:val="18"/>
                <w:szCs w:val="18"/>
              </w:rPr>
              <w:t>100,00%</w:t>
            </w:r>
          </w:p>
        </w:tc>
      </w:tr>
      <w:tr w:rsidR="000E1235" w14:paraId="0B8D6759"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19B5D3A4"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F84F0C0" w14:textId="77777777" w:rsidR="000E1235" w:rsidRDefault="000E1235" w:rsidP="00F7401D">
            <w:pPr>
              <w:jc w:val="right"/>
              <w:rPr>
                <w:sz w:val="18"/>
                <w:szCs w:val="18"/>
              </w:rPr>
            </w:pPr>
            <w:r>
              <w:rPr>
                <w:sz w:val="18"/>
                <w:szCs w:val="18"/>
              </w:rPr>
              <w:t>22.165,00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A14DC1A"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D4CB014" w14:textId="77777777" w:rsidR="000E1235" w:rsidRDefault="000E1235" w:rsidP="00F7401D">
            <w:pPr>
              <w:jc w:val="right"/>
              <w:rPr>
                <w:sz w:val="18"/>
                <w:szCs w:val="18"/>
              </w:rPr>
            </w:pPr>
            <w:r>
              <w:rPr>
                <w:sz w:val="18"/>
                <w:szCs w:val="18"/>
              </w:rPr>
              <w:t>22.165,00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20BD8EA" w14:textId="77777777" w:rsidR="000E1235" w:rsidRDefault="000E1235" w:rsidP="00F7401D">
            <w:pPr>
              <w:jc w:val="right"/>
              <w:rPr>
                <w:sz w:val="18"/>
                <w:szCs w:val="18"/>
              </w:rPr>
            </w:pPr>
            <w:r>
              <w:rPr>
                <w:sz w:val="18"/>
                <w:szCs w:val="18"/>
              </w:rPr>
              <w:t>100,00%</w:t>
            </w:r>
          </w:p>
        </w:tc>
      </w:tr>
      <w:tr w:rsidR="000E1235" w14:paraId="4C8EE893"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4AC268BE"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F392FB2" w14:textId="77777777" w:rsidR="000E1235" w:rsidRDefault="000E1235" w:rsidP="00F7401D">
            <w:pPr>
              <w:jc w:val="right"/>
              <w:rPr>
                <w:sz w:val="18"/>
                <w:szCs w:val="18"/>
              </w:rPr>
            </w:pPr>
            <w:r>
              <w:rPr>
                <w:sz w:val="18"/>
                <w:szCs w:val="18"/>
              </w:rPr>
              <w:t>22.165,00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FE77E00"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ED9CB00" w14:textId="77777777" w:rsidR="000E1235" w:rsidRDefault="000E1235" w:rsidP="00F7401D">
            <w:pPr>
              <w:jc w:val="right"/>
              <w:rPr>
                <w:sz w:val="18"/>
                <w:szCs w:val="18"/>
              </w:rPr>
            </w:pPr>
            <w:r>
              <w:rPr>
                <w:sz w:val="18"/>
                <w:szCs w:val="18"/>
              </w:rPr>
              <w:t>22.165,00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44D825D" w14:textId="77777777" w:rsidR="000E1235" w:rsidRDefault="000E1235" w:rsidP="00F7401D">
            <w:pPr>
              <w:jc w:val="right"/>
              <w:rPr>
                <w:sz w:val="18"/>
                <w:szCs w:val="18"/>
              </w:rPr>
            </w:pPr>
            <w:r>
              <w:rPr>
                <w:sz w:val="18"/>
                <w:szCs w:val="18"/>
              </w:rPr>
              <w:t>100,00%</w:t>
            </w:r>
          </w:p>
        </w:tc>
      </w:tr>
      <w:tr w:rsidR="000E1235" w14:paraId="2A996B1D"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217D317C" w14:textId="77777777" w:rsidR="000E1235" w:rsidRDefault="000E1235" w:rsidP="00F7401D">
            <w:pPr>
              <w:rPr>
                <w:sz w:val="18"/>
                <w:szCs w:val="18"/>
              </w:rPr>
            </w:pPr>
            <w:r>
              <w:rPr>
                <w:sz w:val="18"/>
                <w:szCs w:val="18"/>
              </w:rPr>
              <w:lastRenderedPageBreak/>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5AE032F8" w14:textId="77777777" w:rsidR="000E1235" w:rsidRDefault="000E1235" w:rsidP="00F7401D">
            <w:pPr>
              <w:jc w:val="right"/>
              <w:rPr>
                <w:sz w:val="18"/>
                <w:szCs w:val="18"/>
              </w:rPr>
            </w:pPr>
            <w:r>
              <w:rPr>
                <w:sz w:val="18"/>
                <w:szCs w:val="18"/>
              </w:rPr>
              <w:t>22.165,00</w:t>
            </w:r>
          </w:p>
        </w:tc>
        <w:tc>
          <w:tcPr>
            <w:tcW w:w="700" w:type="pct"/>
            <w:tcBorders>
              <w:top w:val="single" w:sz="0" w:space="0" w:color="BBBBBB"/>
              <w:left w:val="single" w:sz="0" w:space="0" w:color="BBBBBB"/>
              <w:bottom w:val="single" w:sz="0" w:space="0" w:color="BBBBBB"/>
              <w:right w:val="single" w:sz="0" w:space="0" w:color="BBBBBB"/>
            </w:tcBorders>
            <w:vAlign w:val="center"/>
          </w:tcPr>
          <w:p w14:paraId="66103486"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16BBF01E" w14:textId="77777777" w:rsidR="000E1235" w:rsidRDefault="000E1235" w:rsidP="00F7401D">
            <w:pPr>
              <w:jc w:val="right"/>
              <w:rPr>
                <w:sz w:val="18"/>
                <w:szCs w:val="18"/>
              </w:rPr>
            </w:pPr>
            <w:r>
              <w:rPr>
                <w:sz w:val="18"/>
                <w:szCs w:val="18"/>
              </w:rPr>
              <w:t>22.165,00</w:t>
            </w:r>
          </w:p>
        </w:tc>
        <w:tc>
          <w:tcPr>
            <w:tcW w:w="600" w:type="pct"/>
            <w:tcBorders>
              <w:top w:val="single" w:sz="0" w:space="0" w:color="BBBBBB"/>
              <w:left w:val="single" w:sz="0" w:space="0" w:color="BBBBBB"/>
              <w:bottom w:val="single" w:sz="0" w:space="0" w:color="BBBBBB"/>
              <w:right w:val="single" w:sz="0" w:space="0" w:color="BBBBBB"/>
            </w:tcBorders>
            <w:vAlign w:val="center"/>
          </w:tcPr>
          <w:p w14:paraId="42F776E8" w14:textId="77777777" w:rsidR="000E1235" w:rsidRDefault="000E1235" w:rsidP="00F7401D">
            <w:pPr>
              <w:jc w:val="right"/>
              <w:rPr>
                <w:sz w:val="18"/>
                <w:szCs w:val="18"/>
              </w:rPr>
            </w:pPr>
            <w:r>
              <w:rPr>
                <w:sz w:val="18"/>
                <w:szCs w:val="18"/>
              </w:rPr>
              <w:t>100,00%</w:t>
            </w:r>
          </w:p>
        </w:tc>
      </w:tr>
      <w:tr w:rsidR="000E1235" w14:paraId="165DF437"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5AAF004A" w14:textId="77777777" w:rsidR="000E1235" w:rsidRDefault="000E1235" w:rsidP="00F7401D">
            <w:pPr>
              <w:rPr>
                <w:sz w:val="18"/>
                <w:szCs w:val="18"/>
              </w:rPr>
            </w:pPr>
            <w:r>
              <w:rPr>
                <w:b/>
                <w:sz w:val="18"/>
                <w:szCs w:val="18"/>
              </w:rPr>
              <w:t>AKTIVNOST A100017 Proračunska pričuva</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06AAFF09" w14:textId="77777777" w:rsidR="000E1235" w:rsidRDefault="000E1235" w:rsidP="00F7401D">
            <w:pPr>
              <w:jc w:val="right"/>
              <w:rPr>
                <w:sz w:val="18"/>
                <w:szCs w:val="18"/>
              </w:rPr>
            </w:pPr>
            <w:r>
              <w:rPr>
                <w:b/>
                <w:sz w:val="18"/>
                <w:szCs w:val="18"/>
              </w:rPr>
              <w:t>22.000,00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6906C22D" w14:textId="77777777" w:rsidR="000E1235" w:rsidRDefault="000E1235" w:rsidP="00F7401D">
            <w:pPr>
              <w:jc w:val="right"/>
              <w:rPr>
                <w:sz w:val="18"/>
                <w:szCs w:val="18"/>
              </w:rPr>
            </w:pPr>
            <w:r>
              <w:rPr>
                <w:b/>
                <w:sz w:val="18"/>
                <w:szCs w:val="18"/>
              </w:rPr>
              <w:t>- 7.000,00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4354243F" w14:textId="77777777" w:rsidR="000E1235" w:rsidRDefault="000E1235" w:rsidP="00F7401D">
            <w:pPr>
              <w:jc w:val="right"/>
              <w:rPr>
                <w:sz w:val="18"/>
                <w:szCs w:val="18"/>
              </w:rPr>
            </w:pPr>
            <w:r>
              <w:rPr>
                <w:b/>
                <w:sz w:val="18"/>
                <w:szCs w:val="18"/>
              </w:rPr>
              <w:t>15.000,00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0DFF4DF2" w14:textId="77777777" w:rsidR="000E1235" w:rsidRDefault="000E1235" w:rsidP="00F7401D">
            <w:pPr>
              <w:jc w:val="right"/>
              <w:rPr>
                <w:sz w:val="18"/>
                <w:szCs w:val="18"/>
              </w:rPr>
            </w:pPr>
            <w:r>
              <w:rPr>
                <w:b/>
                <w:sz w:val="18"/>
                <w:szCs w:val="18"/>
              </w:rPr>
              <w:t>68,18%</w:t>
            </w:r>
          </w:p>
        </w:tc>
      </w:tr>
      <w:tr w:rsidR="000E1235" w14:paraId="476709E3"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2D6E9768"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6B337D1" w14:textId="77777777" w:rsidR="000E1235" w:rsidRDefault="000E1235" w:rsidP="00F7401D">
            <w:pPr>
              <w:jc w:val="right"/>
              <w:rPr>
                <w:sz w:val="18"/>
                <w:szCs w:val="18"/>
              </w:rPr>
            </w:pPr>
            <w:r>
              <w:rPr>
                <w:sz w:val="18"/>
                <w:szCs w:val="18"/>
              </w:rPr>
              <w:t>22.000,00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47107E5" w14:textId="77777777" w:rsidR="000E1235" w:rsidRDefault="000E1235" w:rsidP="00F7401D">
            <w:pPr>
              <w:jc w:val="right"/>
              <w:rPr>
                <w:sz w:val="18"/>
                <w:szCs w:val="18"/>
              </w:rPr>
            </w:pPr>
            <w:r>
              <w:rPr>
                <w:sz w:val="18"/>
                <w:szCs w:val="18"/>
              </w:rPr>
              <w:t>- 7.000,00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F48B429" w14:textId="77777777" w:rsidR="000E1235" w:rsidRDefault="000E1235" w:rsidP="00F7401D">
            <w:pPr>
              <w:jc w:val="right"/>
              <w:rPr>
                <w:sz w:val="18"/>
                <w:szCs w:val="18"/>
              </w:rPr>
            </w:pPr>
            <w:r>
              <w:rPr>
                <w:sz w:val="18"/>
                <w:szCs w:val="18"/>
              </w:rPr>
              <w:t>15.000,00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33445D0" w14:textId="77777777" w:rsidR="000E1235" w:rsidRDefault="000E1235" w:rsidP="00F7401D">
            <w:pPr>
              <w:jc w:val="right"/>
              <w:rPr>
                <w:sz w:val="18"/>
                <w:szCs w:val="18"/>
              </w:rPr>
            </w:pPr>
            <w:r>
              <w:rPr>
                <w:sz w:val="18"/>
                <w:szCs w:val="18"/>
              </w:rPr>
              <w:t>68,18%</w:t>
            </w:r>
          </w:p>
        </w:tc>
      </w:tr>
      <w:tr w:rsidR="000E1235" w14:paraId="54118E82"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56F334B0"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B391B01" w14:textId="77777777" w:rsidR="000E1235" w:rsidRDefault="000E1235" w:rsidP="00F7401D">
            <w:pPr>
              <w:jc w:val="right"/>
              <w:rPr>
                <w:sz w:val="18"/>
                <w:szCs w:val="18"/>
              </w:rPr>
            </w:pPr>
            <w:r>
              <w:rPr>
                <w:sz w:val="18"/>
                <w:szCs w:val="18"/>
              </w:rPr>
              <w:t>22.000,00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8CDD1BF" w14:textId="77777777" w:rsidR="000E1235" w:rsidRDefault="000E1235" w:rsidP="00F7401D">
            <w:pPr>
              <w:jc w:val="right"/>
              <w:rPr>
                <w:sz w:val="18"/>
                <w:szCs w:val="18"/>
              </w:rPr>
            </w:pPr>
            <w:r>
              <w:rPr>
                <w:sz w:val="18"/>
                <w:szCs w:val="18"/>
              </w:rPr>
              <w:t>- 7.000,00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AF48B2B" w14:textId="77777777" w:rsidR="000E1235" w:rsidRDefault="000E1235" w:rsidP="00F7401D">
            <w:pPr>
              <w:jc w:val="right"/>
              <w:rPr>
                <w:sz w:val="18"/>
                <w:szCs w:val="18"/>
              </w:rPr>
            </w:pPr>
            <w:r>
              <w:rPr>
                <w:sz w:val="18"/>
                <w:szCs w:val="18"/>
              </w:rPr>
              <w:t>15.000,00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28BB0FC" w14:textId="77777777" w:rsidR="000E1235" w:rsidRDefault="000E1235" w:rsidP="00F7401D">
            <w:pPr>
              <w:jc w:val="right"/>
              <w:rPr>
                <w:sz w:val="18"/>
                <w:szCs w:val="18"/>
              </w:rPr>
            </w:pPr>
            <w:r>
              <w:rPr>
                <w:sz w:val="18"/>
                <w:szCs w:val="18"/>
              </w:rPr>
              <w:t>68,18%</w:t>
            </w:r>
          </w:p>
        </w:tc>
      </w:tr>
      <w:tr w:rsidR="000E1235" w14:paraId="3310893B"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4094FEB2" w14:textId="77777777" w:rsidR="000E1235" w:rsidRDefault="000E1235" w:rsidP="00F7401D">
            <w:pPr>
              <w:rPr>
                <w:sz w:val="18"/>
                <w:szCs w:val="18"/>
              </w:rPr>
            </w:pPr>
            <w:r>
              <w:rPr>
                <w:sz w:val="18"/>
                <w:szCs w:val="18"/>
              </w:rPr>
              <w:t>38 Rashodi za donacije, kazne, naknade šteta i kapitalne pomoći</w:t>
            </w:r>
          </w:p>
        </w:tc>
        <w:tc>
          <w:tcPr>
            <w:tcW w:w="700" w:type="pct"/>
            <w:tcBorders>
              <w:top w:val="single" w:sz="0" w:space="0" w:color="BBBBBB"/>
              <w:left w:val="single" w:sz="0" w:space="0" w:color="BBBBBB"/>
              <w:bottom w:val="single" w:sz="0" w:space="0" w:color="BBBBBB"/>
              <w:right w:val="single" w:sz="0" w:space="0" w:color="BBBBBB"/>
            </w:tcBorders>
            <w:vAlign w:val="center"/>
          </w:tcPr>
          <w:p w14:paraId="2EFBDAF7" w14:textId="77777777" w:rsidR="000E1235" w:rsidRDefault="000E1235" w:rsidP="00F7401D">
            <w:pPr>
              <w:jc w:val="right"/>
              <w:rPr>
                <w:sz w:val="18"/>
                <w:szCs w:val="18"/>
              </w:rPr>
            </w:pPr>
            <w:r>
              <w:rPr>
                <w:sz w:val="18"/>
                <w:szCs w:val="18"/>
              </w:rPr>
              <w:t>22.000,00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0F0C0994" w14:textId="77777777" w:rsidR="000E1235" w:rsidRDefault="000E1235" w:rsidP="00F7401D">
            <w:pPr>
              <w:jc w:val="right"/>
              <w:rPr>
                <w:sz w:val="18"/>
                <w:szCs w:val="18"/>
              </w:rPr>
            </w:pPr>
            <w:r>
              <w:rPr>
                <w:sz w:val="18"/>
                <w:szCs w:val="18"/>
              </w:rPr>
              <w:t>- 7.000,00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5BD8300E" w14:textId="77777777" w:rsidR="000E1235" w:rsidRDefault="000E1235" w:rsidP="00F7401D">
            <w:pPr>
              <w:jc w:val="right"/>
              <w:rPr>
                <w:sz w:val="18"/>
                <w:szCs w:val="18"/>
              </w:rPr>
            </w:pPr>
            <w:r>
              <w:rPr>
                <w:sz w:val="18"/>
                <w:szCs w:val="18"/>
              </w:rPr>
              <w:t>15.000,00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0FB87942" w14:textId="77777777" w:rsidR="000E1235" w:rsidRDefault="000E1235" w:rsidP="00F7401D">
            <w:pPr>
              <w:jc w:val="right"/>
              <w:rPr>
                <w:sz w:val="18"/>
                <w:szCs w:val="18"/>
              </w:rPr>
            </w:pPr>
            <w:r>
              <w:rPr>
                <w:sz w:val="18"/>
                <w:szCs w:val="18"/>
              </w:rPr>
              <w:t>68,18%</w:t>
            </w:r>
          </w:p>
        </w:tc>
      </w:tr>
      <w:tr w:rsidR="000E1235" w14:paraId="5656B8EE"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FFC000"/>
            <w:vAlign w:val="center"/>
          </w:tcPr>
          <w:p w14:paraId="1C6D7560" w14:textId="77777777" w:rsidR="000E1235" w:rsidRDefault="000E1235" w:rsidP="00F7401D">
            <w:pPr>
              <w:rPr>
                <w:sz w:val="18"/>
                <w:szCs w:val="18"/>
              </w:rPr>
            </w:pPr>
            <w:r>
              <w:rPr>
                <w:b/>
                <w:sz w:val="18"/>
                <w:szCs w:val="18"/>
              </w:rPr>
              <w:t>GLAVA 00104 MJESNA SAMOUPRAVA</w:t>
            </w:r>
          </w:p>
        </w:tc>
        <w:tc>
          <w:tcPr>
            <w:tcW w:w="700" w:type="pct"/>
            <w:tcBorders>
              <w:top w:val="single" w:sz="0" w:space="0" w:color="BBBBBB"/>
              <w:left w:val="single" w:sz="0" w:space="0" w:color="BBBBBB"/>
              <w:bottom w:val="single" w:sz="0" w:space="0" w:color="BBBBBB"/>
              <w:right w:val="single" w:sz="0" w:space="0" w:color="BBBBBB"/>
            </w:tcBorders>
            <w:shd w:val="clear" w:color="auto" w:fill="FFC000"/>
            <w:vAlign w:val="center"/>
          </w:tcPr>
          <w:p w14:paraId="2E3CAEA8" w14:textId="77777777" w:rsidR="000E1235" w:rsidRDefault="000E1235" w:rsidP="00F7401D">
            <w:pPr>
              <w:jc w:val="right"/>
              <w:rPr>
                <w:sz w:val="18"/>
                <w:szCs w:val="18"/>
              </w:rPr>
            </w:pPr>
            <w:r>
              <w:rPr>
                <w:b/>
                <w:sz w:val="18"/>
                <w:szCs w:val="18"/>
              </w:rPr>
              <w:t>48.989,00</w:t>
            </w:r>
          </w:p>
        </w:tc>
        <w:tc>
          <w:tcPr>
            <w:tcW w:w="700" w:type="pct"/>
            <w:tcBorders>
              <w:top w:val="single" w:sz="0" w:space="0" w:color="BBBBBB"/>
              <w:left w:val="single" w:sz="0" w:space="0" w:color="BBBBBB"/>
              <w:bottom w:val="single" w:sz="0" w:space="0" w:color="BBBBBB"/>
              <w:right w:val="single" w:sz="0" w:space="0" w:color="BBBBBB"/>
            </w:tcBorders>
            <w:shd w:val="clear" w:color="auto" w:fill="FFC000"/>
            <w:vAlign w:val="center"/>
          </w:tcPr>
          <w:p w14:paraId="69052125" w14:textId="77777777" w:rsidR="000E1235" w:rsidRDefault="000E1235" w:rsidP="00F7401D">
            <w:pPr>
              <w:jc w:val="right"/>
              <w:rPr>
                <w:sz w:val="18"/>
                <w:szCs w:val="18"/>
              </w:rPr>
            </w:pPr>
            <w:r>
              <w:rPr>
                <w:b/>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FC000"/>
            <w:vAlign w:val="center"/>
          </w:tcPr>
          <w:p w14:paraId="04D5788A" w14:textId="77777777" w:rsidR="000E1235" w:rsidRDefault="000E1235" w:rsidP="00F7401D">
            <w:pPr>
              <w:jc w:val="right"/>
              <w:rPr>
                <w:sz w:val="18"/>
                <w:szCs w:val="18"/>
              </w:rPr>
            </w:pPr>
            <w:r>
              <w:rPr>
                <w:b/>
                <w:sz w:val="18"/>
                <w:szCs w:val="18"/>
              </w:rPr>
              <w:t>48.989,00</w:t>
            </w:r>
          </w:p>
        </w:tc>
        <w:tc>
          <w:tcPr>
            <w:tcW w:w="600" w:type="pct"/>
            <w:tcBorders>
              <w:top w:val="single" w:sz="0" w:space="0" w:color="BBBBBB"/>
              <w:left w:val="single" w:sz="0" w:space="0" w:color="BBBBBB"/>
              <w:bottom w:val="single" w:sz="0" w:space="0" w:color="BBBBBB"/>
              <w:right w:val="single" w:sz="0" w:space="0" w:color="BBBBBB"/>
            </w:tcBorders>
            <w:shd w:val="clear" w:color="auto" w:fill="FFC000"/>
            <w:vAlign w:val="center"/>
          </w:tcPr>
          <w:p w14:paraId="0C7DEF6C" w14:textId="77777777" w:rsidR="000E1235" w:rsidRDefault="000E1235" w:rsidP="00F7401D">
            <w:pPr>
              <w:jc w:val="right"/>
              <w:rPr>
                <w:sz w:val="18"/>
                <w:szCs w:val="18"/>
              </w:rPr>
            </w:pPr>
            <w:r>
              <w:rPr>
                <w:b/>
                <w:sz w:val="18"/>
                <w:szCs w:val="18"/>
              </w:rPr>
              <w:t>100,00%</w:t>
            </w:r>
          </w:p>
        </w:tc>
      </w:tr>
      <w:tr w:rsidR="000E1235" w14:paraId="29F8EDAA"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5801733A"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AAE6012" w14:textId="77777777" w:rsidR="000E1235" w:rsidRDefault="000E1235" w:rsidP="00F7401D">
            <w:pPr>
              <w:jc w:val="right"/>
              <w:rPr>
                <w:sz w:val="18"/>
                <w:szCs w:val="18"/>
              </w:rPr>
            </w:pPr>
            <w:r>
              <w:rPr>
                <w:sz w:val="18"/>
                <w:szCs w:val="18"/>
              </w:rPr>
              <w:t>16.406,00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EA870E0" w14:textId="77777777" w:rsidR="000E1235" w:rsidRDefault="000E1235" w:rsidP="00F7401D">
            <w:pPr>
              <w:jc w:val="right"/>
              <w:rPr>
                <w:sz w:val="18"/>
                <w:szCs w:val="18"/>
              </w:rPr>
            </w:pPr>
            <w:r>
              <w:rPr>
                <w:sz w:val="18"/>
                <w:szCs w:val="18"/>
              </w:rPr>
              <w:t>- 64,00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EFF0F27" w14:textId="77777777" w:rsidR="000E1235" w:rsidRDefault="000E1235" w:rsidP="00F7401D">
            <w:pPr>
              <w:jc w:val="right"/>
              <w:rPr>
                <w:sz w:val="18"/>
                <w:szCs w:val="18"/>
              </w:rPr>
            </w:pPr>
            <w:r>
              <w:rPr>
                <w:sz w:val="18"/>
                <w:szCs w:val="18"/>
              </w:rPr>
              <w:t>16.342,00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9F51379" w14:textId="77777777" w:rsidR="000E1235" w:rsidRDefault="000E1235" w:rsidP="00F7401D">
            <w:pPr>
              <w:jc w:val="right"/>
              <w:rPr>
                <w:sz w:val="18"/>
                <w:szCs w:val="18"/>
              </w:rPr>
            </w:pPr>
            <w:r>
              <w:rPr>
                <w:sz w:val="18"/>
                <w:szCs w:val="18"/>
              </w:rPr>
              <w:t>99,61%</w:t>
            </w:r>
          </w:p>
        </w:tc>
      </w:tr>
      <w:tr w:rsidR="000E1235" w14:paraId="1823C491"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4DC24B07" w14:textId="77777777" w:rsidR="000E1235" w:rsidRDefault="000E1235" w:rsidP="00F7401D">
            <w:pPr>
              <w:rPr>
                <w:sz w:val="18"/>
                <w:szCs w:val="18"/>
              </w:rPr>
            </w:pPr>
            <w:r>
              <w:rPr>
                <w:sz w:val="18"/>
                <w:szCs w:val="18"/>
              </w:rPr>
              <w:t>IZVOR 40 Prihod od komunalne naknade i komunalnog doprinosa</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1C53531" w14:textId="77777777" w:rsidR="000E1235" w:rsidRDefault="000E1235" w:rsidP="00F7401D">
            <w:pPr>
              <w:jc w:val="right"/>
              <w:rPr>
                <w:sz w:val="18"/>
                <w:szCs w:val="18"/>
              </w:rPr>
            </w:pPr>
            <w:r>
              <w:rPr>
                <w:sz w:val="18"/>
                <w:szCs w:val="18"/>
              </w:rPr>
              <w:t>32.583,00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59676FC" w14:textId="77777777" w:rsidR="000E1235" w:rsidRDefault="000E1235" w:rsidP="00F7401D">
            <w:pPr>
              <w:jc w:val="right"/>
              <w:rPr>
                <w:sz w:val="18"/>
                <w:szCs w:val="18"/>
              </w:rPr>
            </w:pPr>
            <w:r>
              <w:rPr>
                <w:sz w:val="18"/>
                <w:szCs w:val="18"/>
              </w:rPr>
              <w:t>64,00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85F87C0" w14:textId="77777777" w:rsidR="000E1235" w:rsidRDefault="000E1235" w:rsidP="00F7401D">
            <w:pPr>
              <w:jc w:val="right"/>
              <w:rPr>
                <w:sz w:val="18"/>
                <w:szCs w:val="18"/>
              </w:rPr>
            </w:pPr>
            <w:r>
              <w:rPr>
                <w:sz w:val="18"/>
                <w:szCs w:val="18"/>
              </w:rPr>
              <w:t>32.647,00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3E7A14C" w14:textId="77777777" w:rsidR="000E1235" w:rsidRDefault="000E1235" w:rsidP="00F7401D">
            <w:pPr>
              <w:jc w:val="right"/>
              <w:rPr>
                <w:sz w:val="18"/>
                <w:szCs w:val="18"/>
              </w:rPr>
            </w:pPr>
            <w:r>
              <w:rPr>
                <w:sz w:val="18"/>
                <w:szCs w:val="18"/>
              </w:rPr>
              <w:t>100,20%</w:t>
            </w:r>
          </w:p>
        </w:tc>
      </w:tr>
      <w:tr w:rsidR="000E1235" w14:paraId="094A8825" w14:textId="77777777" w:rsidTr="00F7401D">
        <w:trPr>
          <w:trHeight w:val="500"/>
        </w:trPr>
        <w:tc>
          <w:tcPr>
            <w:tcW w:w="0" w:type="auto"/>
            <w:tcBorders>
              <w:top w:val="single" w:sz="0" w:space="0" w:color="BBBBBB"/>
              <w:left w:val="single" w:sz="0" w:space="0" w:color="BBBBBB"/>
              <w:bottom w:val="single" w:sz="0" w:space="0" w:color="BBBBBB"/>
              <w:right w:val="single" w:sz="0" w:space="0" w:color="BBBBBB"/>
            </w:tcBorders>
            <w:shd w:val="clear" w:color="auto" w:fill="17365D"/>
            <w:vAlign w:val="center"/>
          </w:tcPr>
          <w:p w14:paraId="2F38AE24" w14:textId="77777777" w:rsidR="000E1235" w:rsidRDefault="000E1235" w:rsidP="00F7401D">
            <w:pPr>
              <w:rPr>
                <w:sz w:val="18"/>
                <w:szCs w:val="18"/>
              </w:rPr>
            </w:pPr>
            <w:r>
              <w:rPr>
                <w:b/>
                <w:color w:val="FFFFFF"/>
                <w:sz w:val="18"/>
                <w:szCs w:val="18"/>
              </w:rPr>
              <w:t>PROGRAM 1069 Održavanje komunalne infrastrukture mjesnih odbora</w:t>
            </w:r>
          </w:p>
        </w:tc>
        <w:tc>
          <w:tcPr>
            <w:tcW w:w="7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2C7D6F26" w14:textId="77777777" w:rsidR="000E1235" w:rsidRDefault="000E1235" w:rsidP="00F7401D">
            <w:pPr>
              <w:jc w:val="right"/>
              <w:rPr>
                <w:sz w:val="18"/>
                <w:szCs w:val="18"/>
              </w:rPr>
            </w:pPr>
            <w:r>
              <w:rPr>
                <w:b/>
                <w:color w:val="FFFFFF"/>
                <w:sz w:val="18"/>
                <w:szCs w:val="18"/>
              </w:rPr>
              <w:t>48.989,00</w:t>
            </w:r>
          </w:p>
        </w:tc>
        <w:tc>
          <w:tcPr>
            <w:tcW w:w="7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631DD700" w14:textId="77777777" w:rsidR="000E1235" w:rsidRDefault="000E1235" w:rsidP="00F7401D">
            <w:pPr>
              <w:jc w:val="right"/>
              <w:rPr>
                <w:sz w:val="18"/>
                <w:szCs w:val="18"/>
              </w:rPr>
            </w:pPr>
            <w:r>
              <w:rPr>
                <w:b/>
                <w:color w:val="FFFFFF"/>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0ACDFECF" w14:textId="77777777" w:rsidR="000E1235" w:rsidRDefault="000E1235" w:rsidP="00F7401D">
            <w:pPr>
              <w:jc w:val="right"/>
              <w:rPr>
                <w:sz w:val="18"/>
                <w:szCs w:val="18"/>
              </w:rPr>
            </w:pPr>
            <w:r>
              <w:rPr>
                <w:b/>
                <w:color w:val="FFFFFF"/>
                <w:sz w:val="18"/>
                <w:szCs w:val="18"/>
              </w:rPr>
              <w:t>48.989,00</w:t>
            </w:r>
          </w:p>
        </w:tc>
        <w:tc>
          <w:tcPr>
            <w:tcW w:w="6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1BB4FC94" w14:textId="77777777" w:rsidR="000E1235" w:rsidRDefault="000E1235" w:rsidP="00F7401D">
            <w:pPr>
              <w:jc w:val="right"/>
              <w:rPr>
                <w:sz w:val="18"/>
                <w:szCs w:val="18"/>
              </w:rPr>
            </w:pPr>
            <w:r>
              <w:rPr>
                <w:b/>
                <w:color w:val="FFFFFF"/>
                <w:sz w:val="18"/>
                <w:szCs w:val="18"/>
              </w:rPr>
              <w:t>100,00%</w:t>
            </w:r>
          </w:p>
        </w:tc>
      </w:tr>
      <w:tr w:rsidR="000E1235" w14:paraId="3E6FF4A4"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0B55A6C5" w14:textId="77777777" w:rsidR="000E1235" w:rsidRDefault="000E1235" w:rsidP="00F7401D">
            <w:pPr>
              <w:rPr>
                <w:sz w:val="18"/>
                <w:szCs w:val="18"/>
              </w:rPr>
            </w:pPr>
            <w:r>
              <w:rPr>
                <w:b/>
                <w:sz w:val="18"/>
                <w:szCs w:val="18"/>
              </w:rPr>
              <w:t>AKTIVNOST A100007 Mjesni odbor Doljani</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6FEB974D" w14:textId="77777777" w:rsidR="000E1235" w:rsidRDefault="000E1235" w:rsidP="00F7401D">
            <w:pPr>
              <w:jc w:val="right"/>
              <w:rPr>
                <w:sz w:val="18"/>
                <w:szCs w:val="18"/>
              </w:rPr>
            </w:pPr>
            <w:r>
              <w:rPr>
                <w:b/>
                <w:sz w:val="18"/>
                <w:szCs w:val="18"/>
              </w:rPr>
              <w:t>13.650,00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3C18469B" w14:textId="77777777" w:rsidR="000E1235" w:rsidRDefault="000E1235" w:rsidP="00F7401D">
            <w:pPr>
              <w:jc w:val="right"/>
              <w:rPr>
                <w:sz w:val="18"/>
                <w:szCs w:val="18"/>
              </w:rPr>
            </w:pPr>
            <w:r>
              <w:rPr>
                <w:b/>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0A5975DD" w14:textId="77777777" w:rsidR="000E1235" w:rsidRDefault="000E1235" w:rsidP="00F7401D">
            <w:pPr>
              <w:jc w:val="right"/>
              <w:rPr>
                <w:sz w:val="18"/>
                <w:szCs w:val="18"/>
              </w:rPr>
            </w:pPr>
            <w:r>
              <w:rPr>
                <w:b/>
                <w:sz w:val="18"/>
                <w:szCs w:val="18"/>
              </w:rPr>
              <w:t>13.650,00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250B52B0" w14:textId="77777777" w:rsidR="000E1235" w:rsidRDefault="000E1235" w:rsidP="00F7401D">
            <w:pPr>
              <w:jc w:val="right"/>
              <w:rPr>
                <w:sz w:val="18"/>
                <w:szCs w:val="18"/>
              </w:rPr>
            </w:pPr>
            <w:r>
              <w:rPr>
                <w:b/>
                <w:sz w:val="18"/>
                <w:szCs w:val="18"/>
              </w:rPr>
              <w:t>100,00%</w:t>
            </w:r>
          </w:p>
        </w:tc>
      </w:tr>
      <w:tr w:rsidR="000E1235" w14:paraId="33D8777B"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68091516"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F7AE135" w14:textId="77777777" w:rsidR="000E1235" w:rsidRDefault="000E1235" w:rsidP="00F7401D">
            <w:pPr>
              <w:jc w:val="right"/>
              <w:rPr>
                <w:sz w:val="18"/>
                <w:szCs w:val="18"/>
              </w:rPr>
            </w:pPr>
            <w:r>
              <w:rPr>
                <w:sz w:val="18"/>
                <w:szCs w:val="18"/>
              </w:rPr>
              <w:t>5.000,00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81E7D87"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4C2849F" w14:textId="77777777" w:rsidR="000E1235" w:rsidRDefault="000E1235" w:rsidP="00F7401D">
            <w:pPr>
              <w:jc w:val="right"/>
              <w:rPr>
                <w:sz w:val="18"/>
                <w:szCs w:val="18"/>
              </w:rPr>
            </w:pPr>
            <w:r>
              <w:rPr>
                <w:sz w:val="18"/>
                <w:szCs w:val="18"/>
              </w:rPr>
              <w:t>5.000,00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566CD22" w14:textId="77777777" w:rsidR="000E1235" w:rsidRDefault="000E1235" w:rsidP="00F7401D">
            <w:pPr>
              <w:jc w:val="right"/>
              <w:rPr>
                <w:sz w:val="18"/>
                <w:szCs w:val="18"/>
              </w:rPr>
            </w:pPr>
            <w:r>
              <w:rPr>
                <w:sz w:val="18"/>
                <w:szCs w:val="18"/>
              </w:rPr>
              <w:t>100,00%</w:t>
            </w:r>
          </w:p>
        </w:tc>
      </w:tr>
      <w:tr w:rsidR="000E1235" w14:paraId="28CD695D"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126C7344"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58EB96A" w14:textId="77777777" w:rsidR="000E1235" w:rsidRDefault="000E1235" w:rsidP="00F7401D">
            <w:pPr>
              <w:jc w:val="right"/>
              <w:rPr>
                <w:sz w:val="18"/>
                <w:szCs w:val="18"/>
              </w:rPr>
            </w:pPr>
            <w:r>
              <w:rPr>
                <w:sz w:val="18"/>
                <w:szCs w:val="18"/>
              </w:rPr>
              <w:t>5.000,00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F6BFCD0"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CCE8137" w14:textId="77777777" w:rsidR="000E1235" w:rsidRDefault="000E1235" w:rsidP="00F7401D">
            <w:pPr>
              <w:jc w:val="right"/>
              <w:rPr>
                <w:sz w:val="18"/>
                <w:szCs w:val="18"/>
              </w:rPr>
            </w:pPr>
            <w:r>
              <w:rPr>
                <w:sz w:val="18"/>
                <w:szCs w:val="18"/>
              </w:rPr>
              <w:t>5.000,00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9400A05" w14:textId="77777777" w:rsidR="000E1235" w:rsidRDefault="000E1235" w:rsidP="00F7401D">
            <w:pPr>
              <w:jc w:val="right"/>
              <w:rPr>
                <w:sz w:val="18"/>
                <w:szCs w:val="18"/>
              </w:rPr>
            </w:pPr>
            <w:r>
              <w:rPr>
                <w:sz w:val="18"/>
                <w:szCs w:val="18"/>
              </w:rPr>
              <w:t>100,00%</w:t>
            </w:r>
          </w:p>
        </w:tc>
      </w:tr>
      <w:tr w:rsidR="000E1235" w14:paraId="44BCE6AB"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6B4FDEE3"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72269CF4" w14:textId="77777777" w:rsidR="000E1235" w:rsidRDefault="000E1235" w:rsidP="00F7401D">
            <w:pPr>
              <w:jc w:val="right"/>
              <w:rPr>
                <w:sz w:val="18"/>
                <w:szCs w:val="18"/>
              </w:rPr>
            </w:pPr>
            <w:r>
              <w:rPr>
                <w:sz w:val="18"/>
                <w:szCs w:val="18"/>
              </w:rPr>
              <w:t>5.000,00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4E602B76"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5A701A38" w14:textId="77777777" w:rsidR="000E1235" w:rsidRDefault="000E1235" w:rsidP="00F7401D">
            <w:pPr>
              <w:jc w:val="right"/>
              <w:rPr>
                <w:sz w:val="18"/>
                <w:szCs w:val="18"/>
              </w:rPr>
            </w:pPr>
            <w:r>
              <w:rPr>
                <w:sz w:val="18"/>
                <w:szCs w:val="18"/>
              </w:rPr>
              <w:t>5.000,00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19AAB3B5" w14:textId="77777777" w:rsidR="000E1235" w:rsidRDefault="000E1235" w:rsidP="00F7401D">
            <w:pPr>
              <w:jc w:val="right"/>
              <w:rPr>
                <w:sz w:val="18"/>
                <w:szCs w:val="18"/>
              </w:rPr>
            </w:pPr>
            <w:r>
              <w:rPr>
                <w:sz w:val="18"/>
                <w:szCs w:val="18"/>
              </w:rPr>
              <w:t>100,00%</w:t>
            </w:r>
          </w:p>
        </w:tc>
      </w:tr>
      <w:tr w:rsidR="000E1235" w14:paraId="07B2C199"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1DEA05A4" w14:textId="77777777" w:rsidR="000E1235" w:rsidRDefault="000E1235" w:rsidP="00F7401D">
            <w:pPr>
              <w:rPr>
                <w:sz w:val="18"/>
                <w:szCs w:val="18"/>
              </w:rPr>
            </w:pPr>
            <w:r>
              <w:rPr>
                <w:sz w:val="18"/>
                <w:szCs w:val="18"/>
              </w:rPr>
              <w:t>IZVOR 40 Prihod od komunalne naknade i komunalnog doprinosa</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5E71E0D" w14:textId="77777777" w:rsidR="000E1235" w:rsidRDefault="000E1235" w:rsidP="00F7401D">
            <w:pPr>
              <w:jc w:val="right"/>
              <w:rPr>
                <w:sz w:val="18"/>
                <w:szCs w:val="18"/>
              </w:rPr>
            </w:pPr>
            <w:r>
              <w:rPr>
                <w:sz w:val="18"/>
                <w:szCs w:val="18"/>
              </w:rPr>
              <w:t>8.650,00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E789869"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37BDD1E" w14:textId="77777777" w:rsidR="000E1235" w:rsidRDefault="000E1235" w:rsidP="00F7401D">
            <w:pPr>
              <w:jc w:val="right"/>
              <w:rPr>
                <w:sz w:val="18"/>
                <w:szCs w:val="18"/>
              </w:rPr>
            </w:pPr>
            <w:r>
              <w:rPr>
                <w:sz w:val="18"/>
                <w:szCs w:val="18"/>
              </w:rPr>
              <w:t>8.650,00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1DEB42B" w14:textId="77777777" w:rsidR="000E1235" w:rsidRDefault="000E1235" w:rsidP="00F7401D">
            <w:pPr>
              <w:jc w:val="right"/>
              <w:rPr>
                <w:sz w:val="18"/>
                <w:szCs w:val="18"/>
              </w:rPr>
            </w:pPr>
            <w:r>
              <w:rPr>
                <w:sz w:val="18"/>
                <w:szCs w:val="18"/>
              </w:rPr>
              <w:t>100,00%</w:t>
            </w:r>
          </w:p>
        </w:tc>
      </w:tr>
      <w:tr w:rsidR="000E1235" w14:paraId="6D27F30D"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6FB9B451"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24767EF" w14:textId="77777777" w:rsidR="000E1235" w:rsidRDefault="000E1235" w:rsidP="00F7401D">
            <w:pPr>
              <w:jc w:val="right"/>
              <w:rPr>
                <w:sz w:val="18"/>
                <w:szCs w:val="18"/>
              </w:rPr>
            </w:pPr>
            <w:r>
              <w:rPr>
                <w:sz w:val="18"/>
                <w:szCs w:val="18"/>
              </w:rPr>
              <w:t>8.650,00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86B13DD"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EE5EF88" w14:textId="77777777" w:rsidR="000E1235" w:rsidRDefault="000E1235" w:rsidP="00F7401D">
            <w:pPr>
              <w:jc w:val="right"/>
              <w:rPr>
                <w:sz w:val="18"/>
                <w:szCs w:val="18"/>
              </w:rPr>
            </w:pPr>
            <w:r>
              <w:rPr>
                <w:sz w:val="18"/>
                <w:szCs w:val="18"/>
              </w:rPr>
              <w:t>8.650,00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62323F9" w14:textId="77777777" w:rsidR="000E1235" w:rsidRDefault="000E1235" w:rsidP="00F7401D">
            <w:pPr>
              <w:jc w:val="right"/>
              <w:rPr>
                <w:sz w:val="18"/>
                <w:szCs w:val="18"/>
              </w:rPr>
            </w:pPr>
            <w:r>
              <w:rPr>
                <w:sz w:val="18"/>
                <w:szCs w:val="18"/>
              </w:rPr>
              <w:t>100,00%</w:t>
            </w:r>
          </w:p>
        </w:tc>
      </w:tr>
      <w:tr w:rsidR="000E1235" w14:paraId="511B6483"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30A433A2"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265D95B6" w14:textId="77777777" w:rsidR="000E1235" w:rsidRDefault="000E1235" w:rsidP="00F7401D">
            <w:pPr>
              <w:jc w:val="right"/>
              <w:rPr>
                <w:sz w:val="18"/>
                <w:szCs w:val="18"/>
              </w:rPr>
            </w:pPr>
            <w:r>
              <w:rPr>
                <w:sz w:val="18"/>
                <w:szCs w:val="18"/>
              </w:rPr>
              <w:t>8.650,00</w:t>
            </w:r>
          </w:p>
        </w:tc>
        <w:tc>
          <w:tcPr>
            <w:tcW w:w="700" w:type="pct"/>
            <w:tcBorders>
              <w:top w:val="single" w:sz="0" w:space="0" w:color="BBBBBB"/>
              <w:left w:val="single" w:sz="0" w:space="0" w:color="BBBBBB"/>
              <w:bottom w:val="single" w:sz="0" w:space="0" w:color="BBBBBB"/>
              <w:right w:val="single" w:sz="0" w:space="0" w:color="BBBBBB"/>
            </w:tcBorders>
            <w:vAlign w:val="center"/>
          </w:tcPr>
          <w:p w14:paraId="6F452202"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4A369E16" w14:textId="77777777" w:rsidR="000E1235" w:rsidRDefault="000E1235" w:rsidP="00F7401D">
            <w:pPr>
              <w:jc w:val="right"/>
              <w:rPr>
                <w:sz w:val="18"/>
                <w:szCs w:val="18"/>
              </w:rPr>
            </w:pPr>
            <w:r>
              <w:rPr>
                <w:sz w:val="18"/>
                <w:szCs w:val="18"/>
              </w:rPr>
              <w:t>8.650,00</w:t>
            </w:r>
          </w:p>
        </w:tc>
        <w:tc>
          <w:tcPr>
            <w:tcW w:w="600" w:type="pct"/>
            <w:tcBorders>
              <w:top w:val="single" w:sz="0" w:space="0" w:color="BBBBBB"/>
              <w:left w:val="single" w:sz="0" w:space="0" w:color="BBBBBB"/>
              <w:bottom w:val="single" w:sz="0" w:space="0" w:color="BBBBBB"/>
              <w:right w:val="single" w:sz="0" w:space="0" w:color="BBBBBB"/>
            </w:tcBorders>
            <w:vAlign w:val="center"/>
          </w:tcPr>
          <w:p w14:paraId="2C5B9978" w14:textId="77777777" w:rsidR="000E1235" w:rsidRDefault="000E1235" w:rsidP="00F7401D">
            <w:pPr>
              <w:jc w:val="right"/>
              <w:rPr>
                <w:sz w:val="18"/>
                <w:szCs w:val="18"/>
              </w:rPr>
            </w:pPr>
            <w:r>
              <w:rPr>
                <w:sz w:val="18"/>
                <w:szCs w:val="18"/>
              </w:rPr>
              <w:t>100,00%</w:t>
            </w:r>
          </w:p>
        </w:tc>
      </w:tr>
      <w:tr w:rsidR="000E1235" w14:paraId="223E50E3"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22EBE037" w14:textId="77777777" w:rsidR="000E1235" w:rsidRDefault="000E1235" w:rsidP="00F7401D">
            <w:pPr>
              <w:rPr>
                <w:sz w:val="18"/>
                <w:szCs w:val="18"/>
              </w:rPr>
            </w:pPr>
            <w:r>
              <w:rPr>
                <w:b/>
                <w:sz w:val="18"/>
                <w:szCs w:val="18"/>
              </w:rPr>
              <w:t>AKTIVNOST A100008 Mjesni odbor Donji Daruvar</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4E0563AA" w14:textId="77777777" w:rsidR="000E1235" w:rsidRDefault="000E1235" w:rsidP="00F7401D">
            <w:pPr>
              <w:jc w:val="right"/>
              <w:rPr>
                <w:sz w:val="18"/>
                <w:szCs w:val="18"/>
              </w:rPr>
            </w:pPr>
            <w:r>
              <w:rPr>
                <w:b/>
                <w:sz w:val="18"/>
                <w:szCs w:val="18"/>
              </w:rPr>
              <w:t>7.275,00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3FCD47C0" w14:textId="77777777" w:rsidR="000E1235" w:rsidRDefault="000E1235" w:rsidP="00F7401D">
            <w:pPr>
              <w:jc w:val="right"/>
              <w:rPr>
                <w:sz w:val="18"/>
                <w:szCs w:val="18"/>
              </w:rPr>
            </w:pPr>
            <w:r>
              <w:rPr>
                <w:b/>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4146662B" w14:textId="77777777" w:rsidR="000E1235" w:rsidRDefault="000E1235" w:rsidP="00F7401D">
            <w:pPr>
              <w:jc w:val="right"/>
              <w:rPr>
                <w:sz w:val="18"/>
                <w:szCs w:val="18"/>
              </w:rPr>
            </w:pPr>
            <w:r>
              <w:rPr>
                <w:b/>
                <w:sz w:val="18"/>
                <w:szCs w:val="18"/>
              </w:rPr>
              <w:t>7.275,00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44CA5C28" w14:textId="77777777" w:rsidR="000E1235" w:rsidRDefault="000E1235" w:rsidP="00F7401D">
            <w:pPr>
              <w:jc w:val="right"/>
              <w:rPr>
                <w:sz w:val="18"/>
                <w:szCs w:val="18"/>
              </w:rPr>
            </w:pPr>
            <w:r>
              <w:rPr>
                <w:b/>
                <w:sz w:val="18"/>
                <w:szCs w:val="18"/>
              </w:rPr>
              <w:t>100,00%</w:t>
            </w:r>
          </w:p>
        </w:tc>
      </w:tr>
      <w:tr w:rsidR="000E1235" w14:paraId="0D9FA936"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4BB1CC96"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F027233" w14:textId="77777777" w:rsidR="000E1235" w:rsidRDefault="000E1235" w:rsidP="00F7401D">
            <w:pPr>
              <w:jc w:val="right"/>
              <w:rPr>
                <w:sz w:val="18"/>
                <w:szCs w:val="18"/>
              </w:rPr>
            </w:pPr>
            <w:r>
              <w:rPr>
                <w:sz w:val="18"/>
                <w:szCs w:val="18"/>
              </w:rPr>
              <w:t>3.490,00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BE41B52"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8F8D7F5" w14:textId="77777777" w:rsidR="000E1235" w:rsidRDefault="000E1235" w:rsidP="00F7401D">
            <w:pPr>
              <w:jc w:val="right"/>
              <w:rPr>
                <w:sz w:val="18"/>
                <w:szCs w:val="18"/>
              </w:rPr>
            </w:pPr>
            <w:r>
              <w:rPr>
                <w:sz w:val="18"/>
                <w:szCs w:val="18"/>
              </w:rPr>
              <w:t>3.490,00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D818A34" w14:textId="77777777" w:rsidR="000E1235" w:rsidRDefault="000E1235" w:rsidP="00F7401D">
            <w:pPr>
              <w:jc w:val="right"/>
              <w:rPr>
                <w:sz w:val="18"/>
                <w:szCs w:val="18"/>
              </w:rPr>
            </w:pPr>
            <w:r>
              <w:rPr>
                <w:sz w:val="18"/>
                <w:szCs w:val="18"/>
              </w:rPr>
              <w:t>100,00%</w:t>
            </w:r>
          </w:p>
        </w:tc>
      </w:tr>
      <w:tr w:rsidR="000E1235" w14:paraId="271CA3A7"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412B388F"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225ABC7" w14:textId="77777777" w:rsidR="000E1235" w:rsidRDefault="000E1235" w:rsidP="00F7401D">
            <w:pPr>
              <w:jc w:val="right"/>
              <w:rPr>
                <w:sz w:val="18"/>
                <w:szCs w:val="18"/>
              </w:rPr>
            </w:pPr>
            <w:r>
              <w:rPr>
                <w:sz w:val="18"/>
                <w:szCs w:val="18"/>
              </w:rPr>
              <w:t>3.490,00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A3BC55C"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20F52FC" w14:textId="77777777" w:rsidR="000E1235" w:rsidRDefault="000E1235" w:rsidP="00F7401D">
            <w:pPr>
              <w:jc w:val="right"/>
              <w:rPr>
                <w:sz w:val="18"/>
                <w:szCs w:val="18"/>
              </w:rPr>
            </w:pPr>
            <w:r>
              <w:rPr>
                <w:sz w:val="18"/>
                <w:szCs w:val="18"/>
              </w:rPr>
              <w:t>3.490,00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0EF4AFC" w14:textId="77777777" w:rsidR="000E1235" w:rsidRDefault="000E1235" w:rsidP="00F7401D">
            <w:pPr>
              <w:jc w:val="right"/>
              <w:rPr>
                <w:sz w:val="18"/>
                <w:szCs w:val="18"/>
              </w:rPr>
            </w:pPr>
            <w:r>
              <w:rPr>
                <w:sz w:val="18"/>
                <w:szCs w:val="18"/>
              </w:rPr>
              <w:t>100,00%</w:t>
            </w:r>
          </w:p>
        </w:tc>
      </w:tr>
      <w:tr w:rsidR="000E1235" w14:paraId="332C76A7"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10BF0C1F"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0C40BB8F" w14:textId="77777777" w:rsidR="000E1235" w:rsidRDefault="000E1235" w:rsidP="00F7401D">
            <w:pPr>
              <w:jc w:val="right"/>
              <w:rPr>
                <w:sz w:val="18"/>
                <w:szCs w:val="18"/>
              </w:rPr>
            </w:pPr>
            <w:r>
              <w:rPr>
                <w:sz w:val="18"/>
                <w:szCs w:val="18"/>
              </w:rPr>
              <w:t>3.490,00</w:t>
            </w:r>
          </w:p>
        </w:tc>
        <w:tc>
          <w:tcPr>
            <w:tcW w:w="700" w:type="pct"/>
            <w:tcBorders>
              <w:top w:val="single" w:sz="0" w:space="0" w:color="BBBBBB"/>
              <w:left w:val="single" w:sz="0" w:space="0" w:color="BBBBBB"/>
              <w:bottom w:val="single" w:sz="0" w:space="0" w:color="BBBBBB"/>
              <w:right w:val="single" w:sz="0" w:space="0" w:color="BBBBBB"/>
            </w:tcBorders>
            <w:vAlign w:val="center"/>
          </w:tcPr>
          <w:p w14:paraId="2A681C91"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771CA251" w14:textId="77777777" w:rsidR="000E1235" w:rsidRDefault="000E1235" w:rsidP="00F7401D">
            <w:pPr>
              <w:jc w:val="right"/>
              <w:rPr>
                <w:sz w:val="18"/>
                <w:szCs w:val="18"/>
              </w:rPr>
            </w:pPr>
            <w:r>
              <w:rPr>
                <w:sz w:val="18"/>
                <w:szCs w:val="18"/>
              </w:rPr>
              <w:t>3.490,00</w:t>
            </w:r>
          </w:p>
        </w:tc>
        <w:tc>
          <w:tcPr>
            <w:tcW w:w="600" w:type="pct"/>
            <w:tcBorders>
              <w:top w:val="single" w:sz="0" w:space="0" w:color="BBBBBB"/>
              <w:left w:val="single" w:sz="0" w:space="0" w:color="BBBBBB"/>
              <w:bottom w:val="single" w:sz="0" w:space="0" w:color="BBBBBB"/>
              <w:right w:val="single" w:sz="0" w:space="0" w:color="BBBBBB"/>
            </w:tcBorders>
            <w:vAlign w:val="center"/>
          </w:tcPr>
          <w:p w14:paraId="208BEDBF" w14:textId="77777777" w:rsidR="000E1235" w:rsidRDefault="000E1235" w:rsidP="00F7401D">
            <w:pPr>
              <w:jc w:val="right"/>
              <w:rPr>
                <w:sz w:val="18"/>
                <w:szCs w:val="18"/>
              </w:rPr>
            </w:pPr>
            <w:r>
              <w:rPr>
                <w:sz w:val="18"/>
                <w:szCs w:val="18"/>
              </w:rPr>
              <w:t>100,00%</w:t>
            </w:r>
          </w:p>
        </w:tc>
      </w:tr>
      <w:tr w:rsidR="000E1235" w14:paraId="244A3712"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4BD0BC55" w14:textId="77777777" w:rsidR="000E1235" w:rsidRDefault="000E1235" w:rsidP="00F7401D">
            <w:pPr>
              <w:rPr>
                <w:sz w:val="18"/>
                <w:szCs w:val="18"/>
              </w:rPr>
            </w:pPr>
            <w:r>
              <w:rPr>
                <w:sz w:val="18"/>
                <w:szCs w:val="18"/>
              </w:rPr>
              <w:t>IZVOR 40 Prihod od komunalne naknade i komunalnog doprinosa</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1D5F6A7" w14:textId="77777777" w:rsidR="000E1235" w:rsidRDefault="000E1235" w:rsidP="00F7401D">
            <w:pPr>
              <w:jc w:val="right"/>
              <w:rPr>
                <w:sz w:val="18"/>
                <w:szCs w:val="18"/>
              </w:rPr>
            </w:pPr>
            <w:r>
              <w:rPr>
                <w:sz w:val="18"/>
                <w:szCs w:val="18"/>
              </w:rPr>
              <w:t>3.785,00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8641C1E"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3976E43" w14:textId="77777777" w:rsidR="000E1235" w:rsidRDefault="000E1235" w:rsidP="00F7401D">
            <w:pPr>
              <w:jc w:val="right"/>
              <w:rPr>
                <w:sz w:val="18"/>
                <w:szCs w:val="18"/>
              </w:rPr>
            </w:pPr>
            <w:r>
              <w:rPr>
                <w:sz w:val="18"/>
                <w:szCs w:val="18"/>
              </w:rPr>
              <w:t>3.785,00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36DBF22" w14:textId="77777777" w:rsidR="000E1235" w:rsidRDefault="000E1235" w:rsidP="00F7401D">
            <w:pPr>
              <w:jc w:val="right"/>
              <w:rPr>
                <w:sz w:val="18"/>
                <w:szCs w:val="18"/>
              </w:rPr>
            </w:pPr>
            <w:r>
              <w:rPr>
                <w:sz w:val="18"/>
                <w:szCs w:val="18"/>
              </w:rPr>
              <w:t>100,00%</w:t>
            </w:r>
          </w:p>
        </w:tc>
      </w:tr>
      <w:tr w:rsidR="000E1235" w14:paraId="242F4BD0"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4E2F7E76"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F13554E" w14:textId="77777777" w:rsidR="000E1235" w:rsidRDefault="000E1235" w:rsidP="00F7401D">
            <w:pPr>
              <w:jc w:val="right"/>
              <w:rPr>
                <w:sz w:val="18"/>
                <w:szCs w:val="18"/>
              </w:rPr>
            </w:pPr>
            <w:r>
              <w:rPr>
                <w:sz w:val="18"/>
                <w:szCs w:val="18"/>
              </w:rPr>
              <w:t>3.785,00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3BC3C0B"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758605E" w14:textId="77777777" w:rsidR="000E1235" w:rsidRDefault="000E1235" w:rsidP="00F7401D">
            <w:pPr>
              <w:jc w:val="right"/>
              <w:rPr>
                <w:sz w:val="18"/>
                <w:szCs w:val="18"/>
              </w:rPr>
            </w:pPr>
            <w:r>
              <w:rPr>
                <w:sz w:val="18"/>
                <w:szCs w:val="18"/>
              </w:rPr>
              <w:t>3.785,00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475BF0E" w14:textId="77777777" w:rsidR="000E1235" w:rsidRDefault="000E1235" w:rsidP="00F7401D">
            <w:pPr>
              <w:jc w:val="right"/>
              <w:rPr>
                <w:sz w:val="18"/>
                <w:szCs w:val="18"/>
              </w:rPr>
            </w:pPr>
            <w:r>
              <w:rPr>
                <w:sz w:val="18"/>
                <w:szCs w:val="18"/>
              </w:rPr>
              <w:t>100,00%</w:t>
            </w:r>
          </w:p>
        </w:tc>
      </w:tr>
      <w:tr w:rsidR="000E1235" w14:paraId="4272A78A"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457C283A"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472025B7" w14:textId="77777777" w:rsidR="000E1235" w:rsidRDefault="000E1235" w:rsidP="00F7401D">
            <w:pPr>
              <w:jc w:val="right"/>
              <w:rPr>
                <w:sz w:val="18"/>
                <w:szCs w:val="18"/>
              </w:rPr>
            </w:pPr>
            <w:r>
              <w:rPr>
                <w:sz w:val="18"/>
                <w:szCs w:val="18"/>
              </w:rPr>
              <w:t>3.785,00</w:t>
            </w:r>
          </w:p>
        </w:tc>
        <w:tc>
          <w:tcPr>
            <w:tcW w:w="700" w:type="pct"/>
            <w:tcBorders>
              <w:top w:val="single" w:sz="0" w:space="0" w:color="BBBBBB"/>
              <w:left w:val="single" w:sz="0" w:space="0" w:color="BBBBBB"/>
              <w:bottom w:val="single" w:sz="0" w:space="0" w:color="BBBBBB"/>
              <w:right w:val="single" w:sz="0" w:space="0" w:color="BBBBBB"/>
            </w:tcBorders>
            <w:vAlign w:val="center"/>
          </w:tcPr>
          <w:p w14:paraId="3753C5DB"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23DA3D60" w14:textId="77777777" w:rsidR="000E1235" w:rsidRDefault="000E1235" w:rsidP="00F7401D">
            <w:pPr>
              <w:jc w:val="right"/>
              <w:rPr>
                <w:sz w:val="18"/>
                <w:szCs w:val="18"/>
              </w:rPr>
            </w:pPr>
            <w:r>
              <w:rPr>
                <w:sz w:val="18"/>
                <w:szCs w:val="18"/>
              </w:rPr>
              <w:t>3.785,00</w:t>
            </w:r>
          </w:p>
        </w:tc>
        <w:tc>
          <w:tcPr>
            <w:tcW w:w="600" w:type="pct"/>
            <w:tcBorders>
              <w:top w:val="single" w:sz="0" w:space="0" w:color="BBBBBB"/>
              <w:left w:val="single" w:sz="0" w:space="0" w:color="BBBBBB"/>
              <w:bottom w:val="single" w:sz="0" w:space="0" w:color="BBBBBB"/>
              <w:right w:val="single" w:sz="0" w:space="0" w:color="BBBBBB"/>
            </w:tcBorders>
            <w:vAlign w:val="center"/>
          </w:tcPr>
          <w:p w14:paraId="0671450D" w14:textId="77777777" w:rsidR="000E1235" w:rsidRDefault="000E1235" w:rsidP="00F7401D">
            <w:pPr>
              <w:jc w:val="right"/>
              <w:rPr>
                <w:sz w:val="18"/>
                <w:szCs w:val="18"/>
              </w:rPr>
            </w:pPr>
            <w:r>
              <w:rPr>
                <w:sz w:val="18"/>
                <w:szCs w:val="18"/>
              </w:rPr>
              <w:t>100,00%</w:t>
            </w:r>
          </w:p>
        </w:tc>
      </w:tr>
      <w:tr w:rsidR="000E1235" w14:paraId="33743BB0"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43922C3A" w14:textId="77777777" w:rsidR="000E1235" w:rsidRDefault="000E1235" w:rsidP="00F7401D">
            <w:pPr>
              <w:rPr>
                <w:sz w:val="18"/>
                <w:szCs w:val="18"/>
              </w:rPr>
            </w:pPr>
            <w:r>
              <w:rPr>
                <w:b/>
                <w:sz w:val="18"/>
                <w:szCs w:val="18"/>
              </w:rPr>
              <w:t>AKTIVNOST A100009 Mjesni odbor Daruvarski Vinogradi</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59B797C4" w14:textId="77777777" w:rsidR="000E1235" w:rsidRDefault="000E1235" w:rsidP="00F7401D">
            <w:pPr>
              <w:jc w:val="right"/>
              <w:rPr>
                <w:sz w:val="18"/>
                <w:szCs w:val="18"/>
              </w:rPr>
            </w:pPr>
            <w:r>
              <w:rPr>
                <w:b/>
                <w:sz w:val="18"/>
                <w:szCs w:val="18"/>
              </w:rPr>
              <w:t>4.045,00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73462D37" w14:textId="77777777" w:rsidR="000E1235" w:rsidRDefault="000E1235" w:rsidP="00F7401D">
            <w:pPr>
              <w:jc w:val="right"/>
              <w:rPr>
                <w:sz w:val="18"/>
                <w:szCs w:val="18"/>
              </w:rPr>
            </w:pPr>
            <w:r>
              <w:rPr>
                <w:b/>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66419036" w14:textId="77777777" w:rsidR="000E1235" w:rsidRDefault="000E1235" w:rsidP="00F7401D">
            <w:pPr>
              <w:jc w:val="right"/>
              <w:rPr>
                <w:sz w:val="18"/>
                <w:szCs w:val="18"/>
              </w:rPr>
            </w:pPr>
            <w:r>
              <w:rPr>
                <w:b/>
                <w:sz w:val="18"/>
                <w:szCs w:val="18"/>
              </w:rPr>
              <w:t>4.045,00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7C4663EB" w14:textId="77777777" w:rsidR="000E1235" w:rsidRDefault="000E1235" w:rsidP="00F7401D">
            <w:pPr>
              <w:jc w:val="right"/>
              <w:rPr>
                <w:sz w:val="18"/>
                <w:szCs w:val="18"/>
              </w:rPr>
            </w:pPr>
            <w:r>
              <w:rPr>
                <w:b/>
                <w:sz w:val="18"/>
                <w:szCs w:val="18"/>
              </w:rPr>
              <w:t>100,00%</w:t>
            </w:r>
          </w:p>
        </w:tc>
      </w:tr>
      <w:tr w:rsidR="000E1235" w14:paraId="25D02446"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0D229898"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344C7E7" w14:textId="77777777" w:rsidR="000E1235" w:rsidRDefault="000E1235" w:rsidP="00F7401D">
            <w:pPr>
              <w:jc w:val="right"/>
              <w:rPr>
                <w:sz w:val="18"/>
                <w:szCs w:val="18"/>
              </w:rPr>
            </w:pPr>
            <w:r>
              <w:rPr>
                <w:sz w:val="18"/>
                <w:szCs w:val="18"/>
              </w:rPr>
              <w:t>732,00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0B5A3BE" w14:textId="77777777" w:rsidR="000E1235" w:rsidRDefault="000E1235" w:rsidP="00F7401D">
            <w:pPr>
              <w:jc w:val="right"/>
              <w:rPr>
                <w:sz w:val="18"/>
                <w:szCs w:val="18"/>
              </w:rPr>
            </w:pPr>
            <w:r>
              <w:rPr>
                <w:sz w:val="18"/>
                <w:szCs w:val="18"/>
              </w:rPr>
              <w:t>- 64,00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35753B1" w14:textId="77777777" w:rsidR="000E1235" w:rsidRDefault="000E1235" w:rsidP="00F7401D">
            <w:pPr>
              <w:jc w:val="right"/>
              <w:rPr>
                <w:sz w:val="18"/>
                <w:szCs w:val="18"/>
              </w:rPr>
            </w:pPr>
            <w:r>
              <w:rPr>
                <w:sz w:val="18"/>
                <w:szCs w:val="18"/>
              </w:rPr>
              <w:t>668,00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8328975" w14:textId="77777777" w:rsidR="000E1235" w:rsidRDefault="000E1235" w:rsidP="00F7401D">
            <w:pPr>
              <w:jc w:val="right"/>
              <w:rPr>
                <w:sz w:val="18"/>
                <w:szCs w:val="18"/>
              </w:rPr>
            </w:pPr>
            <w:r>
              <w:rPr>
                <w:sz w:val="18"/>
                <w:szCs w:val="18"/>
              </w:rPr>
              <w:t>91,26%</w:t>
            </w:r>
          </w:p>
        </w:tc>
      </w:tr>
      <w:tr w:rsidR="000E1235" w14:paraId="57839981"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3D0C51F2"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CB07374" w14:textId="77777777" w:rsidR="000E1235" w:rsidRDefault="000E1235" w:rsidP="00F7401D">
            <w:pPr>
              <w:jc w:val="right"/>
              <w:rPr>
                <w:sz w:val="18"/>
                <w:szCs w:val="18"/>
              </w:rPr>
            </w:pPr>
            <w:r>
              <w:rPr>
                <w:sz w:val="18"/>
                <w:szCs w:val="18"/>
              </w:rPr>
              <w:t>732,00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849E802" w14:textId="77777777" w:rsidR="000E1235" w:rsidRDefault="000E1235" w:rsidP="00F7401D">
            <w:pPr>
              <w:jc w:val="right"/>
              <w:rPr>
                <w:sz w:val="18"/>
                <w:szCs w:val="18"/>
              </w:rPr>
            </w:pPr>
            <w:r>
              <w:rPr>
                <w:sz w:val="18"/>
                <w:szCs w:val="18"/>
              </w:rPr>
              <w:t>- 64,00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656576B" w14:textId="77777777" w:rsidR="000E1235" w:rsidRDefault="000E1235" w:rsidP="00F7401D">
            <w:pPr>
              <w:jc w:val="right"/>
              <w:rPr>
                <w:sz w:val="18"/>
                <w:szCs w:val="18"/>
              </w:rPr>
            </w:pPr>
            <w:r>
              <w:rPr>
                <w:sz w:val="18"/>
                <w:szCs w:val="18"/>
              </w:rPr>
              <w:t>668,00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9644A4F" w14:textId="77777777" w:rsidR="000E1235" w:rsidRDefault="000E1235" w:rsidP="00F7401D">
            <w:pPr>
              <w:jc w:val="right"/>
              <w:rPr>
                <w:sz w:val="18"/>
                <w:szCs w:val="18"/>
              </w:rPr>
            </w:pPr>
            <w:r>
              <w:rPr>
                <w:sz w:val="18"/>
                <w:szCs w:val="18"/>
              </w:rPr>
              <w:t>91,26%</w:t>
            </w:r>
          </w:p>
        </w:tc>
      </w:tr>
      <w:tr w:rsidR="000E1235" w14:paraId="7590E690"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6EA4DDC6"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45DCF50F" w14:textId="77777777" w:rsidR="000E1235" w:rsidRDefault="000E1235" w:rsidP="00F7401D">
            <w:pPr>
              <w:jc w:val="right"/>
              <w:rPr>
                <w:sz w:val="18"/>
                <w:szCs w:val="18"/>
              </w:rPr>
            </w:pPr>
            <w:r>
              <w:rPr>
                <w:sz w:val="18"/>
                <w:szCs w:val="18"/>
              </w:rPr>
              <w:t>732,00</w:t>
            </w:r>
          </w:p>
        </w:tc>
        <w:tc>
          <w:tcPr>
            <w:tcW w:w="700" w:type="pct"/>
            <w:tcBorders>
              <w:top w:val="single" w:sz="0" w:space="0" w:color="BBBBBB"/>
              <w:left w:val="single" w:sz="0" w:space="0" w:color="BBBBBB"/>
              <w:bottom w:val="single" w:sz="0" w:space="0" w:color="BBBBBB"/>
              <w:right w:val="single" w:sz="0" w:space="0" w:color="BBBBBB"/>
            </w:tcBorders>
            <w:vAlign w:val="center"/>
          </w:tcPr>
          <w:p w14:paraId="48B20B4D" w14:textId="77777777" w:rsidR="000E1235" w:rsidRDefault="000E1235" w:rsidP="00F7401D">
            <w:pPr>
              <w:jc w:val="right"/>
              <w:rPr>
                <w:sz w:val="18"/>
                <w:szCs w:val="18"/>
              </w:rPr>
            </w:pPr>
            <w:r>
              <w:rPr>
                <w:sz w:val="18"/>
                <w:szCs w:val="18"/>
              </w:rPr>
              <w:t>- 64,00</w:t>
            </w:r>
          </w:p>
        </w:tc>
        <w:tc>
          <w:tcPr>
            <w:tcW w:w="700" w:type="pct"/>
            <w:tcBorders>
              <w:top w:val="single" w:sz="0" w:space="0" w:color="BBBBBB"/>
              <w:left w:val="single" w:sz="0" w:space="0" w:color="BBBBBB"/>
              <w:bottom w:val="single" w:sz="0" w:space="0" w:color="BBBBBB"/>
              <w:right w:val="single" w:sz="0" w:space="0" w:color="BBBBBB"/>
            </w:tcBorders>
            <w:vAlign w:val="center"/>
          </w:tcPr>
          <w:p w14:paraId="7168746B" w14:textId="77777777" w:rsidR="000E1235" w:rsidRDefault="000E1235" w:rsidP="00F7401D">
            <w:pPr>
              <w:jc w:val="right"/>
              <w:rPr>
                <w:sz w:val="18"/>
                <w:szCs w:val="18"/>
              </w:rPr>
            </w:pPr>
            <w:r>
              <w:rPr>
                <w:sz w:val="18"/>
                <w:szCs w:val="18"/>
              </w:rPr>
              <w:t>668,00</w:t>
            </w:r>
          </w:p>
        </w:tc>
        <w:tc>
          <w:tcPr>
            <w:tcW w:w="600" w:type="pct"/>
            <w:tcBorders>
              <w:top w:val="single" w:sz="0" w:space="0" w:color="BBBBBB"/>
              <w:left w:val="single" w:sz="0" w:space="0" w:color="BBBBBB"/>
              <w:bottom w:val="single" w:sz="0" w:space="0" w:color="BBBBBB"/>
              <w:right w:val="single" w:sz="0" w:space="0" w:color="BBBBBB"/>
            </w:tcBorders>
            <w:vAlign w:val="center"/>
          </w:tcPr>
          <w:p w14:paraId="4F4718D8" w14:textId="77777777" w:rsidR="000E1235" w:rsidRDefault="000E1235" w:rsidP="00F7401D">
            <w:pPr>
              <w:jc w:val="right"/>
              <w:rPr>
                <w:sz w:val="18"/>
                <w:szCs w:val="18"/>
              </w:rPr>
            </w:pPr>
            <w:r>
              <w:rPr>
                <w:sz w:val="18"/>
                <w:szCs w:val="18"/>
              </w:rPr>
              <w:t>91,26%</w:t>
            </w:r>
          </w:p>
        </w:tc>
      </w:tr>
      <w:tr w:rsidR="000E1235" w14:paraId="134BCF89"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52EA292F" w14:textId="77777777" w:rsidR="000E1235" w:rsidRDefault="000E1235" w:rsidP="00F7401D">
            <w:pPr>
              <w:rPr>
                <w:sz w:val="18"/>
                <w:szCs w:val="18"/>
              </w:rPr>
            </w:pPr>
            <w:r>
              <w:rPr>
                <w:sz w:val="18"/>
                <w:szCs w:val="18"/>
              </w:rPr>
              <w:t>IZVOR 40 Prihod od komunalne naknade i komunalnog doprinosa</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C3AC81D" w14:textId="77777777" w:rsidR="000E1235" w:rsidRDefault="000E1235" w:rsidP="00F7401D">
            <w:pPr>
              <w:jc w:val="right"/>
              <w:rPr>
                <w:sz w:val="18"/>
                <w:szCs w:val="18"/>
              </w:rPr>
            </w:pPr>
            <w:r>
              <w:rPr>
                <w:sz w:val="18"/>
                <w:szCs w:val="18"/>
              </w:rPr>
              <w:t>3.313,00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61BEAC8" w14:textId="77777777" w:rsidR="000E1235" w:rsidRDefault="000E1235" w:rsidP="00F7401D">
            <w:pPr>
              <w:jc w:val="right"/>
              <w:rPr>
                <w:sz w:val="18"/>
                <w:szCs w:val="18"/>
              </w:rPr>
            </w:pPr>
            <w:r>
              <w:rPr>
                <w:sz w:val="18"/>
                <w:szCs w:val="18"/>
              </w:rPr>
              <w:t>64,00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80AEA60" w14:textId="77777777" w:rsidR="000E1235" w:rsidRDefault="000E1235" w:rsidP="00F7401D">
            <w:pPr>
              <w:jc w:val="right"/>
              <w:rPr>
                <w:sz w:val="18"/>
                <w:szCs w:val="18"/>
              </w:rPr>
            </w:pPr>
            <w:r>
              <w:rPr>
                <w:sz w:val="18"/>
                <w:szCs w:val="18"/>
              </w:rPr>
              <w:t>3.377,00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5CE381F" w14:textId="77777777" w:rsidR="000E1235" w:rsidRDefault="000E1235" w:rsidP="00F7401D">
            <w:pPr>
              <w:jc w:val="right"/>
              <w:rPr>
                <w:sz w:val="18"/>
                <w:szCs w:val="18"/>
              </w:rPr>
            </w:pPr>
            <w:r>
              <w:rPr>
                <w:sz w:val="18"/>
                <w:szCs w:val="18"/>
              </w:rPr>
              <w:t>101,93%</w:t>
            </w:r>
          </w:p>
        </w:tc>
      </w:tr>
      <w:tr w:rsidR="000E1235" w14:paraId="0498C414"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5E657F2D"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6CCDB54" w14:textId="77777777" w:rsidR="000E1235" w:rsidRDefault="000E1235" w:rsidP="00F7401D">
            <w:pPr>
              <w:jc w:val="right"/>
              <w:rPr>
                <w:sz w:val="18"/>
                <w:szCs w:val="18"/>
              </w:rPr>
            </w:pPr>
            <w:r>
              <w:rPr>
                <w:sz w:val="18"/>
                <w:szCs w:val="18"/>
              </w:rPr>
              <w:t>1.313,00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C071AA1" w14:textId="77777777" w:rsidR="000E1235" w:rsidRDefault="000E1235" w:rsidP="00F7401D">
            <w:pPr>
              <w:jc w:val="right"/>
              <w:rPr>
                <w:sz w:val="18"/>
                <w:szCs w:val="18"/>
              </w:rPr>
            </w:pPr>
            <w:r>
              <w:rPr>
                <w:sz w:val="18"/>
                <w:szCs w:val="18"/>
              </w:rPr>
              <w:t>1.269,00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79568BC" w14:textId="77777777" w:rsidR="000E1235" w:rsidRDefault="000E1235" w:rsidP="00F7401D">
            <w:pPr>
              <w:jc w:val="right"/>
              <w:rPr>
                <w:sz w:val="18"/>
                <w:szCs w:val="18"/>
              </w:rPr>
            </w:pPr>
            <w:r>
              <w:rPr>
                <w:sz w:val="18"/>
                <w:szCs w:val="18"/>
              </w:rPr>
              <w:t>2.582,00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9DFAA66" w14:textId="77777777" w:rsidR="000E1235" w:rsidRDefault="000E1235" w:rsidP="00F7401D">
            <w:pPr>
              <w:jc w:val="right"/>
              <w:rPr>
                <w:sz w:val="18"/>
                <w:szCs w:val="18"/>
              </w:rPr>
            </w:pPr>
            <w:r>
              <w:rPr>
                <w:sz w:val="18"/>
                <w:szCs w:val="18"/>
              </w:rPr>
              <w:t>196,65%</w:t>
            </w:r>
          </w:p>
        </w:tc>
      </w:tr>
      <w:tr w:rsidR="000E1235" w14:paraId="2D7FFF29"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73A6EF81"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663F2990" w14:textId="77777777" w:rsidR="000E1235" w:rsidRDefault="000E1235" w:rsidP="00F7401D">
            <w:pPr>
              <w:jc w:val="right"/>
              <w:rPr>
                <w:sz w:val="18"/>
                <w:szCs w:val="18"/>
              </w:rPr>
            </w:pPr>
            <w:r>
              <w:rPr>
                <w:sz w:val="18"/>
                <w:szCs w:val="18"/>
              </w:rPr>
              <w:t>1.313,00</w:t>
            </w:r>
          </w:p>
        </w:tc>
        <w:tc>
          <w:tcPr>
            <w:tcW w:w="700" w:type="pct"/>
            <w:tcBorders>
              <w:top w:val="single" w:sz="0" w:space="0" w:color="BBBBBB"/>
              <w:left w:val="single" w:sz="0" w:space="0" w:color="BBBBBB"/>
              <w:bottom w:val="single" w:sz="0" w:space="0" w:color="BBBBBB"/>
              <w:right w:val="single" w:sz="0" w:space="0" w:color="BBBBBB"/>
            </w:tcBorders>
            <w:vAlign w:val="center"/>
          </w:tcPr>
          <w:p w14:paraId="202A6357" w14:textId="77777777" w:rsidR="000E1235" w:rsidRDefault="000E1235" w:rsidP="00F7401D">
            <w:pPr>
              <w:jc w:val="right"/>
              <w:rPr>
                <w:sz w:val="18"/>
                <w:szCs w:val="18"/>
              </w:rPr>
            </w:pPr>
            <w:r>
              <w:rPr>
                <w:sz w:val="18"/>
                <w:szCs w:val="18"/>
              </w:rPr>
              <w:t>1.269,00</w:t>
            </w:r>
          </w:p>
        </w:tc>
        <w:tc>
          <w:tcPr>
            <w:tcW w:w="700" w:type="pct"/>
            <w:tcBorders>
              <w:top w:val="single" w:sz="0" w:space="0" w:color="BBBBBB"/>
              <w:left w:val="single" w:sz="0" w:space="0" w:color="BBBBBB"/>
              <w:bottom w:val="single" w:sz="0" w:space="0" w:color="BBBBBB"/>
              <w:right w:val="single" w:sz="0" w:space="0" w:color="BBBBBB"/>
            </w:tcBorders>
            <w:vAlign w:val="center"/>
          </w:tcPr>
          <w:p w14:paraId="1531B4E9" w14:textId="77777777" w:rsidR="000E1235" w:rsidRDefault="000E1235" w:rsidP="00F7401D">
            <w:pPr>
              <w:jc w:val="right"/>
              <w:rPr>
                <w:sz w:val="18"/>
                <w:szCs w:val="18"/>
              </w:rPr>
            </w:pPr>
            <w:r>
              <w:rPr>
                <w:sz w:val="18"/>
                <w:szCs w:val="18"/>
              </w:rPr>
              <w:t>2.582,00</w:t>
            </w:r>
          </w:p>
        </w:tc>
        <w:tc>
          <w:tcPr>
            <w:tcW w:w="600" w:type="pct"/>
            <w:tcBorders>
              <w:top w:val="single" w:sz="0" w:space="0" w:color="BBBBBB"/>
              <w:left w:val="single" w:sz="0" w:space="0" w:color="BBBBBB"/>
              <w:bottom w:val="single" w:sz="0" w:space="0" w:color="BBBBBB"/>
              <w:right w:val="single" w:sz="0" w:space="0" w:color="BBBBBB"/>
            </w:tcBorders>
            <w:vAlign w:val="center"/>
          </w:tcPr>
          <w:p w14:paraId="2EF5F9E1" w14:textId="77777777" w:rsidR="000E1235" w:rsidRDefault="000E1235" w:rsidP="00F7401D">
            <w:pPr>
              <w:jc w:val="right"/>
              <w:rPr>
                <w:sz w:val="18"/>
                <w:szCs w:val="18"/>
              </w:rPr>
            </w:pPr>
            <w:r>
              <w:rPr>
                <w:sz w:val="18"/>
                <w:szCs w:val="18"/>
              </w:rPr>
              <w:t>196,65%</w:t>
            </w:r>
          </w:p>
        </w:tc>
      </w:tr>
      <w:tr w:rsidR="000E1235" w14:paraId="64899D68"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226C9A3E" w14:textId="77777777" w:rsidR="000E1235" w:rsidRDefault="000E1235" w:rsidP="00F7401D">
            <w:pPr>
              <w:rPr>
                <w:sz w:val="18"/>
                <w:szCs w:val="18"/>
              </w:rPr>
            </w:pPr>
            <w:r>
              <w:rPr>
                <w:sz w:val="18"/>
                <w:szCs w:val="18"/>
              </w:rPr>
              <w:t>4 Rashodi za nabavu nefinancijske imovine</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B6607E7" w14:textId="77777777" w:rsidR="000E1235" w:rsidRDefault="000E1235" w:rsidP="00F7401D">
            <w:pPr>
              <w:jc w:val="right"/>
              <w:rPr>
                <w:sz w:val="18"/>
                <w:szCs w:val="18"/>
              </w:rPr>
            </w:pPr>
            <w:r>
              <w:rPr>
                <w:sz w:val="18"/>
                <w:szCs w:val="18"/>
              </w:rPr>
              <w:t>2.000,00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449F86A" w14:textId="77777777" w:rsidR="000E1235" w:rsidRDefault="000E1235" w:rsidP="00F7401D">
            <w:pPr>
              <w:jc w:val="right"/>
              <w:rPr>
                <w:sz w:val="18"/>
                <w:szCs w:val="18"/>
              </w:rPr>
            </w:pPr>
            <w:r>
              <w:rPr>
                <w:sz w:val="18"/>
                <w:szCs w:val="18"/>
              </w:rPr>
              <w:t>- 1.205,00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4CBEFFF" w14:textId="77777777" w:rsidR="000E1235" w:rsidRDefault="000E1235" w:rsidP="00F7401D">
            <w:pPr>
              <w:jc w:val="right"/>
              <w:rPr>
                <w:sz w:val="18"/>
                <w:szCs w:val="18"/>
              </w:rPr>
            </w:pPr>
            <w:r>
              <w:rPr>
                <w:sz w:val="18"/>
                <w:szCs w:val="18"/>
              </w:rPr>
              <w:t>795,00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EC2DC49" w14:textId="77777777" w:rsidR="000E1235" w:rsidRDefault="000E1235" w:rsidP="00F7401D">
            <w:pPr>
              <w:jc w:val="right"/>
              <w:rPr>
                <w:sz w:val="18"/>
                <w:szCs w:val="18"/>
              </w:rPr>
            </w:pPr>
            <w:r>
              <w:rPr>
                <w:sz w:val="18"/>
                <w:szCs w:val="18"/>
              </w:rPr>
              <w:t>39,75%</w:t>
            </w:r>
          </w:p>
        </w:tc>
      </w:tr>
      <w:tr w:rsidR="000E1235" w14:paraId="553EA3CB"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0E68842A" w14:textId="77777777" w:rsidR="000E1235" w:rsidRDefault="000E1235" w:rsidP="00F7401D">
            <w:pPr>
              <w:rPr>
                <w:sz w:val="18"/>
                <w:szCs w:val="18"/>
              </w:rPr>
            </w:pPr>
            <w:r>
              <w:rPr>
                <w:sz w:val="18"/>
                <w:szCs w:val="18"/>
              </w:rPr>
              <w:t>42 Rashodi za nabavu proizvedene dugotrajne imovine</w:t>
            </w:r>
          </w:p>
        </w:tc>
        <w:tc>
          <w:tcPr>
            <w:tcW w:w="700" w:type="pct"/>
            <w:tcBorders>
              <w:top w:val="single" w:sz="0" w:space="0" w:color="BBBBBB"/>
              <w:left w:val="single" w:sz="0" w:space="0" w:color="BBBBBB"/>
              <w:bottom w:val="single" w:sz="0" w:space="0" w:color="BBBBBB"/>
              <w:right w:val="single" w:sz="0" w:space="0" w:color="BBBBBB"/>
            </w:tcBorders>
            <w:vAlign w:val="center"/>
          </w:tcPr>
          <w:p w14:paraId="5AA2E984" w14:textId="77777777" w:rsidR="000E1235" w:rsidRDefault="000E1235" w:rsidP="00F7401D">
            <w:pPr>
              <w:jc w:val="right"/>
              <w:rPr>
                <w:sz w:val="18"/>
                <w:szCs w:val="18"/>
              </w:rPr>
            </w:pPr>
            <w:r>
              <w:rPr>
                <w:sz w:val="18"/>
                <w:szCs w:val="18"/>
              </w:rPr>
              <w:t>2.000,00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36E557E0" w14:textId="77777777" w:rsidR="000E1235" w:rsidRDefault="000E1235" w:rsidP="00F7401D">
            <w:pPr>
              <w:jc w:val="right"/>
              <w:rPr>
                <w:sz w:val="18"/>
                <w:szCs w:val="18"/>
              </w:rPr>
            </w:pPr>
            <w:r>
              <w:rPr>
                <w:sz w:val="18"/>
                <w:szCs w:val="18"/>
              </w:rPr>
              <w:t>- 1.205,00</w:t>
            </w:r>
          </w:p>
        </w:tc>
        <w:tc>
          <w:tcPr>
            <w:tcW w:w="700" w:type="pct"/>
            <w:tcBorders>
              <w:top w:val="single" w:sz="0" w:space="0" w:color="BBBBBB"/>
              <w:left w:val="single" w:sz="0" w:space="0" w:color="BBBBBB"/>
              <w:bottom w:val="single" w:sz="0" w:space="0" w:color="BBBBBB"/>
              <w:right w:val="single" w:sz="0" w:space="0" w:color="BBBBBB"/>
            </w:tcBorders>
            <w:vAlign w:val="center"/>
          </w:tcPr>
          <w:p w14:paraId="17690DEF" w14:textId="77777777" w:rsidR="000E1235" w:rsidRDefault="000E1235" w:rsidP="00F7401D">
            <w:pPr>
              <w:jc w:val="right"/>
              <w:rPr>
                <w:sz w:val="18"/>
                <w:szCs w:val="18"/>
              </w:rPr>
            </w:pPr>
            <w:r>
              <w:rPr>
                <w:sz w:val="18"/>
                <w:szCs w:val="18"/>
              </w:rPr>
              <w:t>795,00</w:t>
            </w:r>
          </w:p>
        </w:tc>
        <w:tc>
          <w:tcPr>
            <w:tcW w:w="600" w:type="pct"/>
            <w:tcBorders>
              <w:top w:val="single" w:sz="0" w:space="0" w:color="BBBBBB"/>
              <w:left w:val="single" w:sz="0" w:space="0" w:color="BBBBBB"/>
              <w:bottom w:val="single" w:sz="0" w:space="0" w:color="BBBBBB"/>
              <w:right w:val="single" w:sz="0" w:space="0" w:color="BBBBBB"/>
            </w:tcBorders>
            <w:vAlign w:val="center"/>
          </w:tcPr>
          <w:p w14:paraId="34485055" w14:textId="77777777" w:rsidR="000E1235" w:rsidRDefault="000E1235" w:rsidP="00F7401D">
            <w:pPr>
              <w:jc w:val="right"/>
              <w:rPr>
                <w:sz w:val="18"/>
                <w:szCs w:val="18"/>
              </w:rPr>
            </w:pPr>
            <w:r>
              <w:rPr>
                <w:sz w:val="18"/>
                <w:szCs w:val="18"/>
              </w:rPr>
              <w:t>39,75%</w:t>
            </w:r>
          </w:p>
        </w:tc>
      </w:tr>
      <w:tr w:rsidR="000E1235" w14:paraId="63D58A30"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5F1E978F" w14:textId="77777777" w:rsidR="000E1235" w:rsidRDefault="000E1235" w:rsidP="00F7401D">
            <w:pPr>
              <w:rPr>
                <w:sz w:val="18"/>
                <w:szCs w:val="18"/>
              </w:rPr>
            </w:pPr>
            <w:r>
              <w:rPr>
                <w:b/>
                <w:sz w:val="18"/>
                <w:szCs w:val="18"/>
              </w:rPr>
              <w:t>AKTIVNOST A100010 Mjesni odbor Gornji Daruvar</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33A9299C" w14:textId="77777777" w:rsidR="000E1235" w:rsidRDefault="000E1235" w:rsidP="00F7401D">
            <w:pPr>
              <w:jc w:val="right"/>
              <w:rPr>
                <w:sz w:val="18"/>
                <w:szCs w:val="18"/>
              </w:rPr>
            </w:pPr>
            <w:r>
              <w:rPr>
                <w:b/>
                <w:sz w:val="18"/>
                <w:szCs w:val="18"/>
              </w:rPr>
              <w:t>9.290,00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7BAE0548" w14:textId="77777777" w:rsidR="000E1235" w:rsidRDefault="000E1235" w:rsidP="00F7401D">
            <w:pPr>
              <w:jc w:val="right"/>
              <w:rPr>
                <w:sz w:val="18"/>
                <w:szCs w:val="18"/>
              </w:rPr>
            </w:pPr>
            <w:r>
              <w:rPr>
                <w:b/>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5E0DA386" w14:textId="77777777" w:rsidR="000E1235" w:rsidRDefault="000E1235" w:rsidP="00F7401D">
            <w:pPr>
              <w:jc w:val="right"/>
              <w:rPr>
                <w:sz w:val="18"/>
                <w:szCs w:val="18"/>
              </w:rPr>
            </w:pPr>
            <w:r>
              <w:rPr>
                <w:b/>
                <w:sz w:val="18"/>
                <w:szCs w:val="18"/>
              </w:rPr>
              <w:t>9.290,00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4C473BFF" w14:textId="77777777" w:rsidR="000E1235" w:rsidRDefault="000E1235" w:rsidP="00F7401D">
            <w:pPr>
              <w:jc w:val="right"/>
              <w:rPr>
                <w:sz w:val="18"/>
                <w:szCs w:val="18"/>
              </w:rPr>
            </w:pPr>
            <w:r>
              <w:rPr>
                <w:b/>
                <w:sz w:val="18"/>
                <w:szCs w:val="18"/>
              </w:rPr>
              <w:t>100,00%</w:t>
            </w:r>
          </w:p>
        </w:tc>
      </w:tr>
      <w:tr w:rsidR="000E1235" w14:paraId="047F5B24"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12234A80"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EEDDC06" w14:textId="77777777" w:rsidR="000E1235" w:rsidRDefault="000E1235" w:rsidP="00F7401D">
            <w:pPr>
              <w:jc w:val="right"/>
              <w:rPr>
                <w:sz w:val="18"/>
                <w:szCs w:val="18"/>
              </w:rPr>
            </w:pPr>
            <w:r>
              <w:rPr>
                <w:sz w:val="18"/>
                <w:szCs w:val="18"/>
              </w:rPr>
              <w:t>3.330,00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61ED5FB"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803C524" w14:textId="77777777" w:rsidR="000E1235" w:rsidRDefault="000E1235" w:rsidP="00F7401D">
            <w:pPr>
              <w:jc w:val="right"/>
              <w:rPr>
                <w:sz w:val="18"/>
                <w:szCs w:val="18"/>
              </w:rPr>
            </w:pPr>
            <w:r>
              <w:rPr>
                <w:sz w:val="18"/>
                <w:szCs w:val="18"/>
              </w:rPr>
              <w:t>3.330,00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3AED072" w14:textId="77777777" w:rsidR="000E1235" w:rsidRDefault="000E1235" w:rsidP="00F7401D">
            <w:pPr>
              <w:jc w:val="right"/>
              <w:rPr>
                <w:sz w:val="18"/>
                <w:szCs w:val="18"/>
              </w:rPr>
            </w:pPr>
            <w:r>
              <w:rPr>
                <w:sz w:val="18"/>
                <w:szCs w:val="18"/>
              </w:rPr>
              <w:t>100,00%</w:t>
            </w:r>
          </w:p>
        </w:tc>
      </w:tr>
      <w:tr w:rsidR="000E1235" w14:paraId="5F5E7B25"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24D8309F"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4CE149D" w14:textId="77777777" w:rsidR="000E1235" w:rsidRDefault="000E1235" w:rsidP="00F7401D">
            <w:pPr>
              <w:jc w:val="right"/>
              <w:rPr>
                <w:sz w:val="18"/>
                <w:szCs w:val="18"/>
              </w:rPr>
            </w:pPr>
            <w:r>
              <w:rPr>
                <w:sz w:val="18"/>
                <w:szCs w:val="18"/>
              </w:rPr>
              <w:t>3.330,00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0F97E23"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E68D9E9" w14:textId="77777777" w:rsidR="000E1235" w:rsidRDefault="000E1235" w:rsidP="00F7401D">
            <w:pPr>
              <w:jc w:val="right"/>
              <w:rPr>
                <w:sz w:val="18"/>
                <w:szCs w:val="18"/>
              </w:rPr>
            </w:pPr>
            <w:r>
              <w:rPr>
                <w:sz w:val="18"/>
                <w:szCs w:val="18"/>
              </w:rPr>
              <w:t>3.330,00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77C8746" w14:textId="77777777" w:rsidR="000E1235" w:rsidRDefault="000E1235" w:rsidP="00F7401D">
            <w:pPr>
              <w:jc w:val="right"/>
              <w:rPr>
                <w:sz w:val="18"/>
                <w:szCs w:val="18"/>
              </w:rPr>
            </w:pPr>
            <w:r>
              <w:rPr>
                <w:sz w:val="18"/>
                <w:szCs w:val="18"/>
              </w:rPr>
              <w:t>100,00%</w:t>
            </w:r>
          </w:p>
        </w:tc>
      </w:tr>
      <w:tr w:rsidR="000E1235" w14:paraId="54A7C435"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46A717CD"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1348F9C1" w14:textId="77777777" w:rsidR="000E1235" w:rsidRDefault="000E1235" w:rsidP="00F7401D">
            <w:pPr>
              <w:jc w:val="right"/>
              <w:rPr>
                <w:sz w:val="18"/>
                <w:szCs w:val="18"/>
              </w:rPr>
            </w:pPr>
            <w:r>
              <w:rPr>
                <w:sz w:val="18"/>
                <w:szCs w:val="18"/>
              </w:rPr>
              <w:t>3.330,00</w:t>
            </w:r>
          </w:p>
        </w:tc>
        <w:tc>
          <w:tcPr>
            <w:tcW w:w="700" w:type="pct"/>
            <w:tcBorders>
              <w:top w:val="single" w:sz="0" w:space="0" w:color="BBBBBB"/>
              <w:left w:val="single" w:sz="0" w:space="0" w:color="BBBBBB"/>
              <w:bottom w:val="single" w:sz="0" w:space="0" w:color="BBBBBB"/>
              <w:right w:val="single" w:sz="0" w:space="0" w:color="BBBBBB"/>
            </w:tcBorders>
            <w:vAlign w:val="center"/>
          </w:tcPr>
          <w:p w14:paraId="71A21243"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71A39A89" w14:textId="77777777" w:rsidR="000E1235" w:rsidRDefault="000E1235" w:rsidP="00F7401D">
            <w:pPr>
              <w:jc w:val="right"/>
              <w:rPr>
                <w:sz w:val="18"/>
                <w:szCs w:val="18"/>
              </w:rPr>
            </w:pPr>
            <w:r>
              <w:rPr>
                <w:sz w:val="18"/>
                <w:szCs w:val="18"/>
              </w:rPr>
              <w:t>3.330,00</w:t>
            </w:r>
          </w:p>
        </w:tc>
        <w:tc>
          <w:tcPr>
            <w:tcW w:w="600" w:type="pct"/>
            <w:tcBorders>
              <w:top w:val="single" w:sz="0" w:space="0" w:color="BBBBBB"/>
              <w:left w:val="single" w:sz="0" w:space="0" w:color="BBBBBB"/>
              <w:bottom w:val="single" w:sz="0" w:space="0" w:color="BBBBBB"/>
              <w:right w:val="single" w:sz="0" w:space="0" w:color="BBBBBB"/>
            </w:tcBorders>
            <w:vAlign w:val="center"/>
          </w:tcPr>
          <w:p w14:paraId="2C6C5FE6" w14:textId="77777777" w:rsidR="000E1235" w:rsidRDefault="000E1235" w:rsidP="00F7401D">
            <w:pPr>
              <w:jc w:val="right"/>
              <w:rPr>
                <w:sz w:val="18"/>
                <w:szCs w:val="18"/>
              </w:rPr>
            </w:pPr>
            <w:r>
              <w:rPr>
                <w:sz w:val="18"/>
                <w:szCs w:val="18"/>
              </w:rPr>
              <w:t>100,00%</w:t>
            </w:r>
          </w:p>
        </w:tc>
      </w:tr>
      <w:tr w:rsidR="000E1235" w14:paraId="47BFB4BF"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431F144C" w14:textId="77777777" w:rsidR="000E1235" w:rsidRDefault="000E1235" w:rsidP="00F7401D">
            <w:pPr>
              <w:rPr>
                <w:sz w:val="18"/>
                <w:szCs w:val="18"/>
              </w:rPr>
            </w:pPr>
            <w:r>
              <w:rPr>
                <w:sz w:val="18"/>
                <w:szCs w:val="18"/>
              </w:rPr>
              <w:t>IZVOR 40 Prihod od komunalne naknade i komunalnog doprinosa</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A5A88CB" w14:textId="77777777" w:rsidR="000E1235" w:rsidRDefault="000E1235" w:rsidP="00F7401D">
            <w:pPr>
              <w:jc w:val="right"/>
              <w:rPr>
                <w:sz w:val="18"/>
                <w:szCs w:val="18"/>
              </w:rPr>
            </w:pPr>
            <w:r>
              <w:rPr>
                <w:sz w:val="18"/>
                <w:szCs w:val="18"/>
              </w:rPr>
              <w:t>5.960,00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E3E9DC7"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337A073" w14:textId="77777777" w:rsidR="000E1235" w:rsidRDefault="000E1235" w:rsidP="00F7401D">
            <w:pPr>
              <w:jc w:val="right"/>
              <w:rPr>
                <w:sz w:val="18"/>
                <w:szCs w:val="18"/>
              </w:rPr>
            </w:pPr>
            <w:r>
              <w:rPr>
                <w:sz w:val="18"/>
                <w:szCs w:val="18"/>
              </w:rPr>
              <w:t>5.960,00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8134EB7" w14:textId="77777777" w:rsidR="000E1235" w:rsidRDefault="000E1235" w:rsidP="00F7401D">
            <w:pPr>
              <w:jc w:val="right"/>
              <w:rPr>
                <w:sz w:val="18"/>
                <w:szCs w:val="18"/>
              </w:rPr>
            </w:pPr>
            <w:r>
              <w:rPr>
                <w:sz w:val="18"/>
                <w:szCs w:val="18"/>
              </w:rPr>
              <w:t>100,00%</w:t>
            </w:r>
          </w:p>
        </w:tc>
      </w:tr>
      <w:tr w:rsidR="000E1235" w14:paraId="27929E9C"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2085DD4E"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A87AB9D" w14:textId="77777777" w:rsidR="000E1235" w:rsidRDefault="000E1235" w:rsidP="00F7401D">
            <w:pPr>
              <w:jc w:val="right"/>
              <w:rPr>
                <w:sz w:val="18"/>
                <w:szCs w:val="18"/>
              </w:rPr>
            </w:pPr>
            <w:r>
              <w:rPr>
                <w:sz w:val="18"/>
                <w:szCs w:val="18"/>
              </w:rPr>
              <w:t>5.960,00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1CF7B4E"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FBA2DF0" w14:textId="77777777" w:rsidR="000E1235" w:rsidRDefault="000E1235" w:rsidP="00F7401D">
            <w:pPr>
              <w:jc w:val="right"/>
              <w:rPr>
                <w:sz w:val="18"/>
                <w:szCs w:val="18"/>
              </w:rPr>
            </w:pPr>
            <w:r>
              <w:rPr>
                <w:sz w:val="18"/>
                <w:szCs w:val="18"/>
              </w:rPr>
              <w:t>5.960,00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481186B" w14:textId="77777777" w:rsidR="000E1235" w:rsidRDefault="000E1235" w:rsidP="00F7401D">
            <w:pPr>
              <w:jc w:val="right"/>
              <w:rPr>
                <w:sz w:val="18"/>
                <w:szCs w:val="18"/>
              </w:rPr>
            </w:pPr>
            <w:r>
              <w:rPr>
                <w:sz w:val="18"/>
                <w:szCs w:val="18"/>
              </w:rPr>
              <w:t>100,00%</w:t>
            </w:r>
          </w:p>
        </w:tc>
      </w:tr>
      <w:tr w:rsidR="000E1235" w14:paraId="0F9D0C0E"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3EDB8311"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063FE617" w14:textId="77777777" w:rsidR="000E1235" w:rsidRDefault="000E1235" w:rsidP="00F7401D">
            <w:pPr>
              <w:jc w:val="right"/>
              <w:rPr>
                <w:sz w:val="18"/>
                <w:szCs w:val="18"/>
              </w:rPr>
            </w:pPr>
            <w:r>
              <w:rPr>
                <w:sz w:val="18"/>
                <w:szCs w:val="18"/>
              </w:rPr>
              <w:t>5.960,00</w:t>
            </w:r>
          </w:p>
        </w:tc>
        <w:tc>
          <w:tcPr>
            <w:tcW w:w="700" w:type="pct"/>
            <w:tcBorders>
              <w:top w:val="single" w:sz="0" w:space="0" w:color="BBBBBB"/>
              <w:left w:val="single" w:sz="0" w:space="0" w:color="BBBBBB"/>
              <w:bottom w:val="single" w:sz="0" w:space="0" w:color="BBBBBB"/>
              <w:right w:val="single" w:sz="0" w:space="0" w:color="BBBBBB"/>
            </w:tcBorders>
            <w:vAlign w:val="center"/>
          </w:tcPr>
          <w:p w14:paraId="5C6ABBB3"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05AF967A" w14:textId="77777777" w:rsidR="000E1235" w:rsidRDefault="000E1235" w:rsidP="00F7401D">
            <w:pPr>
              <w:jc w:val="right"/>
              <w:rPr>
                <w:sz w:val="18"/>
                <w:szCs w:val="18"/>
              </w:rPr>
            </w:pPr>
            <w:r>
              <w:rPr>
                <w:sz w:val="18"/>
                <w:szCs w:val="18"/>
              </w:rPr>
              <w:t>5.960,00</w:t>
            </w:r>
          </w:p>
        </w:tc>
        <w:tc>
          <w:tcPr>
            <w:tcW w:w="600" w:type="pct"/>
            <w:tcBorders>
              <w:top w:val="single" w:sz="0" w:space="0" w:color="BBBBBB"/>
              <w:left w:val="single" w:sz="0" w:space="0" w:color="BBBBBB"/>
              <w:bottom w:val="single" w:sz="0" w:space="0" w:color="BBBBBB"/>
              <w:right w:val="single" w:sz="0" w:space="0" w:color="BBBBBB"/>
            </w:tcBorders>
            <w:vAlign w:val="center"/>
          </w:tcPr>
          <w:p w14:paraId="3C2C6EA2" w14:textId="77777777" w:rsidR="000E1235" w:rsidRDefault="000E1235" w:rsidP="00F7401D">
            <w:pPr>
              <w:jc w:val="right"/>
              <w:rPr>
                <w:sz w:val="18"/>
                <w:szCs w:val="18"/>
              </w:rPr>
            </w:pPr>
            <w:r>
              <w:rPr>
                <w:sz w:val="18"/>
                <w:szCs w:val="18"/>
              </w:rPr>
              <w:t>100,00%</w:t>
            </w:r>
          </w:p>
        </w:tc>
      </w:tr>
      <w:tr w:rsidR="000E1235" w14:paraId="650C7999"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16E42857" w14:textId="77777777" w:rsidR="000E1235" w:rsidRDefault="000E1235" w:rsidP="00F7401D">
            <w:pPr>
              <w:rPr>
                <w:sz w:val="18"/>
                <w:szCs w:val="18"/>
              </w:rPr>
            </w:pPr>
            <w:r>
              <w:rPr>
                <w:b/>
                <w:sz w:val="18"/>
                <w:szCs w:val="18"/>
              </w:rPr>
              <w:t>AKTIVNOST A100011 Mjesni odbor Lipovac Majur</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49EC4E5F" w14:textId="77777777" w:rsidR="000E1235" w:rsidRDefault="000E1235" w:rsidP="00F7401D">
            <w:pPr>
              <w:jc w:val="right"/>
              <w:rPr>
                <w:sz w:val="18"/>
                <w:szCs w:val="18"/>
              </w:rPr>
            </w:pPr>
            <w:r>
              <w:rPr>
                <w:b/>
                <w:sz w:val="18"/>
                <w:szCs w:val="18"/>
              </w:rPr>
              <w:t>5.375,00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09877845" w14:textId="77777777" w:rsidR="000E1235" w:rsidRDefault="000E1235" w:rsidP="00F7401D">
            <w:pPr>
              <w:jc w:val="right"/>
              <w:rPr>
                <w:sz w:val="18"/>
                <w:szCs w:val="18"/>
              </w:rPr>
            </w:pPr>
            <w:r>
              <w:rPr>
                <w:b/>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2D1D95CE" w14:textId="77777777" w:rsidR="000E1235" w:rsidRDefault="000E1235" w:rsidP="00F7401D">
            <w:pPr>
              <w:jc w:val="right"/>
              <w:rPr>
                <w:sz w:val="18"/>
                <w:szCs w:val="18"/>
              </w:rPr>
            </w:pPr>
            <w:r>
              <w:rPr>
                <w:b/>
                <w:sz w:val="18"/>
                <w:szCs w:val="18"/>
              </w:rPr>
              <w:t>5.375,00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6308D627" w14:textId="77777777" w:rsidR="000E1235" w:rsidRDefault="000E1235" w:rsidP="00F7401D">
            <w:pPr>
              <w:jc w:val="right"/>
              <w:rPr>
                <w:sz w:val="18"/>
                <w:szCs w:val="18"/>
              </w:rPr>
            </w:pPr>
            <w:r>
              <w:rPr>
                <w:b/>
                <w:sz w:val="18"/>
                <w:szCs w:val="18"/>
              </w:rPr>
              <w:t>100,00%</w:t>
            </w:r>
          </w:p>
        </w:tc>
      </w:tr>
      <w:tr w:rsidR="000E1235" w14:paraId="7875AC35"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2AA1BDD9"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9FCEA74" w14:textId="77777777" w:rsidR="000E1235" w:rsidRDefault="000E1235" w:rsidP="00F7401D">
            <w:pPr>
              <w:jc w:val="right"/>
              <w:rPr>
                <w:sz w:val="18"/>
                <w:szCs w:val="18"/>
              </w:rPr>
            </w:pPr>
            <w:r>
              <w:rPr>
                <w:sz w:val="18"/>
                <w:szCs w:val="18"/>
              </w:rPr>
              <w:t>1.790,00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6BB1599"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2383D90" w14:textId="77777777" w:rsidR="000E1235" w:rsidRDefault="000E1235" w:rsidP="00F7401D">
            <w:pPr>
              <w:jc w:val="right"/>
              <w:rPr>
                <w:sz w:val="18"/>
                <w:szCs w:val="18"/>
              </w:rPr>
            </w:pPr>
            <w:r>
              <w:rPr>
                <w:sz w:val="18"/>
                <w:szCs w:val="18"/>
              </w:rPr>
              <w:t>1.790,00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29E92E1" w14:textId="77777777" w:rsidR="000E1235" w:rsidRDefault="000E1235" w:rsidP="00F7401D">
            <w:pPr>
              <w:jc w:val="right"/>
              <w:rPr>
                <w:sz w:val="18"/>
                <w:szCs w:val="18"/>
              </w:rPr>
            </w:pPr>
            <w:r>
              <w:rPr>
                <w:sz w:val="18"/>
                <w:szCs w:val="18"/>
              </w:rPr>
              <w:t>100,00%</w:t>
            </w:r>
          </w:p>
        </w:tc>
      </w:tr>
      <w:tr w:rsidR="000E1235" w14:paraId="7D9A1BFC"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555C71BA"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683CBCE" w14:textId="77777777" w:rsidR="000E1235" w:rsidRDefault="000E1235" w:rsidP="00F7401D">
            <w:pPr>
              <w:jc w:val="right"/>
              <w:rPr>
                <w:sz w:val="18"/>
                <w:szCs w:val="18"/>
              </w:rPr>
            </w:pPr>
            <w:r>
              <w:rPr>
                <w:sz w:val="18"/>
                <w:szCs w:val="18"/>
              </w:rPr>
              <w:t>1.790,00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92E7282"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5EBA272" w14:textId="77777777" w:rsidR="000E1235" w:rsidRDefault="000E1235" w:rsidP="00F7401D">
            <w:pPr>
              <w:jc w:val="right"/>
              <w:rPr>
                <w:sz w:val="18"/>
                <w:szCs w:val="18"/>
              </w:rPr>
            </w:pPr>
            <w:r>
              <w:rPr>
                <w:sz w:val="18"/>
                <w:szCs w:val="18"/>
              </w:rPr>
              <w:t>1.790,00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BC3B240" w14:textId="77777777" w:rsidR="000E1235" w:rsidRDefault="000E1235" w:rsidP="00F7401D">
            <w:pPr>
              <w:jc w:val="right"/>
              <w:rPr>
                <w:sz w:val="18"/>
                <w:szCs w:val="18"/>
              </w:rPr>
            </w:pPr>
            <w:r>
              <w:rPr>
                <w:sz w:val="18"/>
                <w:szCs w:val="18"/>
              </w:rPr>
              <w:t>100,00%</w:t>
            </w:r>
          </w:p>
        </w:tc>
      </w:tr>
      <w:tr w:rsidR="000E1235" w14:paraId="5F100E15"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1C30917A"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0E49C3C6" w14:textId="77777777" w:rsidR="000E1235" w:rsidRDefault="000E1235" w:rsidP="00F7401D">
            <w:pPr>
              <w:jc w:val="right"/>
              <w:rPr>
                <w:sz w:val="18"/>
                <w:szCs w:val="18"/>
              </w:rPr>
            </w:pPr>
            <w:r>
              <w:rPr>
                <w:sz w:val="18"/>
                <w:szCs w:val="18"/>
              </w:rPr>
              <w:t>1.790,00</w:t>
            </w:r>
          </w:p>
        </w:tc>
        <w:tc>
          <w:tcPr>
            <w:tcW w:w="700" w:type="pct"/>
            <w:tcBorders>
              <w:top w:val="single" w:sz="0" w:space="0" w:color="BBBBBB"/>
              <w:left w:val="single" w:sz="0" w:space="0" w:color="BBBBBB"/>
              <w:bottom w:val="single" w:sz="0" w:space="0" w:color="BBBBBB"/>
              <w:right w:val="single" w:sz="0" w:space="0" w:color="BBBBBB"/>
            </w:tcBorders>
            <w:vAlign w:val="center"/>
          </w:tcPr>
          <w:p w14:paraId="3EE83D39"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6E8199AF" w14:textId="77777777" w:rsidR="000E1235" w:rsidRDefault="000E1235" w:rsidP="00F7401D">
            <w:pPr>
              <w:jc w:val="right"/>
              <w:rPr>
                <w:sz w:val="18"/>
                <w:szCs w:val="18"/>
              </w:rPr>
            </w:pPr>
            <w:r>
              <w:rPr>
                <w:sz w:val="18"/>
                <w:szCs w:val="18"/>
              </w:rPr>
              <w:t>1.790,00</w:t>
            </w:r>
          </w:p>
        </w:tc>
        <w:tc>
          <w:tcPr>
            <w:tcW w:w="600" w:type="pct"/>
            <w:tcBorders>
              <w:top w:val="single" w:sz="0" w:space="0" w:color="BBBBBB"/>
              <w:left w:val="single" w:sz="0" w:space="0" w:color="BBBBBB"/>
              <w:bottom w:val="single" w:sz="0" w:space="0" w:color="BBBBBB"/>
              <w:right w:val="single" w:sz="0" w:space="0" w:color="BBBBBB"/>
            </w:tcBorders>
            <w:vAlign w:val="center"/>
          </w:tcPr>
          <w:p w14:paraId="7CF1B094" w14:textId="77777777" w:rsidR="000E1235" w:rsidRDefault="000E1235" w:rsidP="00F7401D">
            <w:pPr>
              <w:jc w:val="right"/>
              <w:rPr>
                <w:sz w:val="18"/>
                <w:szCs w:val="18"/>
              </w:rPr>
            </w:pPr>
            <w:r>
              <w:rPr>
                <w:sz w:val="18"/>
                <w:szCs w:val="18"/>
              </w:rPr>
              <w:t>100,00%</w:t>
            </w:r>
          </w:p>
        </w:tc>
      </w:tr>
      <w:tr w:rsidR="000E1235" w14:paraId="19CE97A1"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05F92043" w14:textId="77777777" w:rsidR="000E1235" w:rsidRDefault="000E1235" w:rsidP="00F7401D">
            <w:pPr>
              <w:rPr>
                <w:sz w:val="18"/>
                <w:szCs w:val="18"/>
              </w:rPr>
            </w:pPr>
            <w:r>
              <w:rPr>
                <w:sz w:val="18"/>
                <w:szCs w:val="18"/>
              </w:rPr>
              <w:t>IZVOR 40 Prihod od komunalne naknade i komunalnog doprinosa</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1575BA5" w14:textId="77777777" w:rsidR="000E1235" w:rsidRDefault="000E1235" w:rsidP="00F7401D">
            <w:pPr>
              <w:jc w:val="right"/>
              <w:rPr>
                <w:sz w:val="18"/>
                <w:szCs w:val="18"/>
              </w:rPr>
            </w:pPr>
            <w:r>
              <w:rPr>
                <w:sz w:val="18"/>
                <w:szCs w:val="18"/>
              </w:rPr>
              <w:t>3.585,00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F639059"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9A58425" w14:textId="77777777" w:rsidR="000E1235" w:rsidRDefault="000E1235" w:rsidP="00F7401D">
            <w:pPr>
              <w:jc w:val="right"/>
              <w:rPr>
                <w:sz w:val="18"/>
                <w:szCs w:val="18"/>
              </w:rPr>
            </w:pPr>
            <w:r>
              <w:rPr>
                <w:sz w:val="18"/>
                <w:szCs w:val="18"/>
              </w:rPr>
              <w:t>3.585,00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DCB42CE" w14:textId="77777777" w:rsidR="000E1235" w:rsidRDefault="000E1235" w:rsidP="00F7401D">
            <w:pPr>
              <w:jc w:val="right"/>
              <w:rPr>
                <w:sz w:val="18"/>
                <w:szCs w:val="18"/>
              </w:rPr>
            </w:pPr>
            <w:r>
              <w:rPr>
                <w:sz w:val="18"/>
                <w:szCs w:val="18"/>
              </w:rPr>
              <w:t>100,00%</w:t>
            </w:r>
          </w:p>
        </w:tc>
      </w:tr>
      <w:tr w:rsidR="000E1235" w14:paraId="41CD1362"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259BB735"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1D03D2D" w14:textId="77777777" w:rsidR="000E1235" w:rsidRDefault="000E1235" w:rsidP="00F7401D">
            <w:pPr>
              <w:jc w:val="right"/>
              <w:rPr>
                <w:sz w:val="18"/>
                <w:szCs w:val="18"/>
              </w:rPr>
            </w:pPr>
            <w:r>
              <w:rPr>
                <w:sz w:val="18"/>
                <w:szCs w:val="18"/>
              </w:rPr>
              <w:t>3.585,00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CC7C7C9"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74814BA" w14:textId="77777777" w:rsidR="000E1235" w:rsidRDefault="000E1235" w:rsidP="00F7401D">
            <w:pPr>
              <w:jc w:val="right"/>
              <w:rPr>
                <w:sz w:val="18"/>
                <w:szCs w:val="18"/>
              </w:rPr>
            </w:pPr>
            <w:r>
              <w:rPr>
                <w:sz w:val="18"/>
                <w:szCs w:val="18"/>
              </w:rPr>
              <w:t>3.585,00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35011F0" w14:textId="77777777" w:rsidR="000E1235" w:rsidRDefault="000E1235" w:rsidP="00F7401D">
            <w:pPr>
              <w:jc w:val="right"/>
              <w:rPr>
                <w:sz w:val="18"/>
                <w:szCs w:val="18"/>
              </w:rPr>
            </w:pPr>
            <w:r>
              <w:rPr>
                <w:sz w:val="18"/>
                <w:szCs w:val="18"/>
              </w:rPr>
              <w:t>100,00%</w:t>
            </w:r>
          </w:p>
        </w:tc>
      </w:tr>
      <w:tr w:rsidR="000E1235" w14:paraId="4193135B"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736D5F5B"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45F00E35" w14:textId="77777777" w:rsidR="000E1235" w:rsidRDefault="000E1235" w:rsidP="00F7401D">
            <w:pPr>
              <w:jc w:val="right"/>
              <w:rPr>
                <w:sz w:val="18"/>
                <w:szCs w:val="18"/>
              </w:rPr>
            </w:pPr>
            <w:r>
              <w:rPr>
                <w:sz w:val="18"/>
                <w:szCs w:val="18"/>
              </w:rPr>
              <w:t>3.585,00</w:t>
            </w:r>
          </w:p>
        </w:tc>
        <w:tc>
          <w:tcPr>
            <w:tcW w:w="700" w:type="pct"/>
            <w:tcBorders>
              <w:top w:val="single" w:sz="0" w:space="0" w:color="BBBBBB"/>
              <w:left w:val="single" w:sz="0" w:space="0" w:color="BBBBBB"/>
              <w:bottom w:val="single" w:sz="0" w:space="0" w:color="BBBBBB"/>
              <w:right w:val="single" w:sz="0" w:space="0" w:color="BBBBBB"/>
            </w:tcBorders>
            <w:vAlign w:val="center"/>
          </w:tcPr>
          <w:p w14:paraId="255DF3AD"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205A0752" w14:textId="77777777" w:rsidR="000E1235" w:rsidRDefault="000E1235" w:rsidP="00F7401D">
            <w:pPr>
              <w:jc w:val="right"/>
              <w:rPr>
                <w:sz w:val="18"/>
                <w:szCs w:val="18"/>
              </w:rPr>
            </w:pPr>
            <w:r>
              <w:rPr>
                <w:sz w:val="18"/>
                <w:szCs w:val="18"/>
              </w:rPr>
              <w:t>3.585,00</w:t>
            </w:r>
          </w:p>
        </w:tc>
        <w:tc>
          <w:tcPr>
            <w:tcW w:w="600" w:type="pct"/>
            <w:tcBorders>
              <w:top w:val="single" w:sz="0" w:space="0" w:color="BBBBBB"/>
              <w:left w:val="single" w:sz="0" w:space="0" w:color="BBBBBB"/>
              <w:bottom w:val="single" w:sz="0" w:space="0" w:color="BBBBBB"/>
              <w:right w:val="single" w:sz="0" w:space="0" w:color="BBBBBB"/>
            </w:tcBorders>
            <w:vAlign w:val="center"/>
          </w:tcPr>
          <w:p w14:paraId="38D7959A" w14:textId="77777777" w:rsidR="000E1235" w:rsidRDefault="000E1235" w:rsidP="00F7401D">
            <w:pPr>
              <w:jc w:val="right"/>
              <w:rPr>
                <w:sz w:val="18"/>
                <w:szCs w:val="18"/>
              </w:rPr>
            </w:pPr>
            <w:r>
              <w:rPr>
                <w:sz w:val="18"/>
                <w:szCs w:val="18"/>
              </w:rPr>
              <w:t>100,00%</w:t>
            </w:r>
          </w:p>
        </w:tc>
      </w:tr>
      <w:tr w:rsidR="000E1235" w14:paraId="3D91935F"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425A5ECD" w14:textId="77777777" w:rsidR="000E1235" w:rsidRDefault="000E1235" w:rsidP="00F7401D">
            <w:pPr>
              <w:rPr>
                <w:sz w:val="18"/>
                <w:szCs w:val="18"/>
              </w:rPr>
            </w:pPr>
            <w:r>
              <w:rPr>
                <w:b/>
                <w:sz w:val="18"/>
                <w:szCs w:val="18"/>
              </w:rPr>
              <w:t>AKTIVNOST A100012 Mjesni odbor Ljudevit selo</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1FF3C906" w14:textId="77777777" w:rsidR="000E1235" w:rsidRDefault="000E1235" w:rsidP="00F7401D">
            <w:pPr>
              <w:jc w:val="right"/>
              <w:rPr>
                <w:sz w:val="18"/>
                <w:szCs w:val="18"/>
              </w:rPr>
            </w:pPr>
            <w:r>
              <w:rPr>
                <w:b/>
                <w:sz w:val="18"/>
                <w:szCs w:val="18"/>
              </w:rPr>
              <w:t>4.709,00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6673A9E5" w14:textId="77777777" w:rsidR="000E1235" w:rsidRDefault="000E1235" w:rsidP="00F7401D">
            <w:pPr>
              <w:jc w:val="right"/>
              <w:rPr>
                <w:sz w:val="18"/>
                <w:szCs w:val="18"/>
              </w:rPr>
            </w:pPr>
            <w:r>
              <w:rPr>
                <w:b/>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7E49914D" w14:textId="77777777" w:rsidR="000E1235" w:rsidRDefault="000E1235" w:rsidP="00F7401D">
            <w:pPr>
              <w:jc w:val="right"/>
              <w:rPr>
                <w:sz w:val="18"/>
                <w:szCs w:val="18"/>
              </w:rPr>
            </w:pPr>
            <w:r>
              <w:rPr>
                <w:b/>
                <w:sz w:val="18"/>
                <w:szCs w:val="18"/>
              </w:rPr>
              <w:t>4.709,00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67583261" w14:textId="77777777" w:rsidR="000E1235" w:rsidRDefault="000E1235" w:rsidP="00F7401D">
            <w:pPr>
              <w:jc w:val="right"/>
              <w:rPr>
                <w:sz w:val="18"/>
                <w:szCs w:val="18"/>
              </w:rPr>
            </w:pPr>
            <w:r>
              <w:rPr>
                <w:b/>
                <w:sz w:val="18"/>
                <w:szCs w:val="18"/>
              </w:rPr>
              <w:t>100,00%</w:t>
            </w:r>
          </w:p>
        </w:tc>
      </w:tr>
      <w:tr w:rsidR="000E1235" w14:paraId="0FDD1C2D"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14CF7F14"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74AD464" w14:textId="77777777" w:rsidR="000E1235" w:rsidRDefault="000E1235" w:rsidP="00F7401D">
            <w:pPr>
              <w:jc w:val="right"/>
              <w:rPr>
                <w:sz w:val="18"/>
                <w:szCs w:val="18"/>
              </w:rPr>
            </w:pPr>
            <w:r>
              <w:rPr>
                <w:sz w:val="18"/>
                <w:szCs w:val="18"/>
              </w:rPr>
              <w:t>2.064,00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CC2EE07"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D323306" w14:textId="77777777" w:rsidR="000E1235" w:rsidRDefault="000E1235" w:rsidP="00F7401D">
            <w:pPr>
              <w:jc w:val="right"/>
              <w:rPr>
                <w:sz w:val="18"/>
                <w:szCs w:val="18"/>
              </w:rPr>
            </w:pPr>
            <w:r>
              <w:rPr>
                <w:sz w:val="18"/>
                <w:szCs w:val="18"/>
              </w:rPr>
              <w:t>2.064,00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9DC34A8" w14:textId="77777777" w:rsidR="000E1235" w:rsidRDefault="000E1235" w:rsidP="00F7401D">
            <w:pPr>
              <w:jc w:val="right"/>
              <w:rPr>
                <w:sz w:val="18"/>
                <w:szCs w:val="18"/>
              </w:rPr>
            </w:pPr>
            <w:r>
              <w:rPr>
                <w:sz w:val="18"/>
                <w:szCs w:val="18"/>
              </w:rPr>
              <w:t>100,00%</w:t>
            </w:r>
          </w:p>
        </w:tc>
      </w:tr>
      <w:tr w:rsidR="000E1235" w14:paraId="0318BA75"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308EA9AA"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C0FA4E3" w14:textId="77777777" w:rsidR="000E1235" w:rsidRDefault="000E1235" w:rsidP="00F7401D">
            <w:pPr>
              <w:jc w:val="right"/>
              <w:rPr>
                <w:sz w:val="18"/>
                <w:szCs w:val="18"/>
              </w:rPr>
            </w:pPr>
            <w:r>
              <w:rPr>
                <w:sz w:val="18"/>
                <w:szCs w:val="18"/>
              </w:rPr>
              <w:t>64,00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F359945"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645A8D6" w14:textId="77777777" w:rsidR="000E1235" w:rsidRDefault="000E1235" w:rsidP="00F7401D">
            <w:pPr>
              <w:jc w:val="right"/>
              <w:rPr>
                <w:sz w:val="18"/>
                <w:szCs w:val="18"/>
              </w:rPr>
            </w:pPr>
            <w:r>
              <w:rPr>
                <w:sz w:val="18"/>
                <w:szCs w:val="18"/>
              </w:rPr>
              <w:t>64,00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96AD922" w14:textId="77777777" w:rsidR="000E1235" w:rsidRDefault="000E1235" w:rsidP="00F7401D">
            <w:pPr>
              <w:jc w:val="right"/>
              <w:rPr>
                <w:sz w:val="18"/>
                <w:szCs w:val="18"/>
              </w:rPr>
            </w:pPr>
            <w:r>
              <w:rPr>
                <w:sz w:val="18"/>
                <w:szCs w:val="18"/>
              </w:rPr>
              <w:t>100,00%</w:t>
            </w:r>
          </w:p>
        </w:tc>
      </w:tr>
      <w:tr w:rsidR="000E1235" w14:paraId="5C47E005"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66B5CA75"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6724CDEF" w14:textId="77777777" w:rsidR="000E1235" w:rsidRDefault="000E1235" w:rsidP="00F7401D">
            <w:pPr>
              <w:jc w:val="right"/>
              <w:rPr>
                <w:sz w:val="18"/>
                <w:szCs w:val="18"/>
              </w:rPr>
            </w:pPr>
            <w:r>
              <w:rPr>
                <w:sz w:val="18"/>
                <w:szCs w:val="18"/>
              </w:rPr>
              <w:t>64,00</w:t>
            </w:r>
          </w:p>
        </w:tc>
        <w:tc>
          <w:tcPr>
            <w:tcW w:w="700" w:type="pct"/>
            <w:tcBorders>
              <w:top w:val="single" w:sz="0" w:space="0" w:color="BBBBBB"/>
              <w:left w:val="single" w:sz="0" w:space="0" w:color="BBBBBB"/>
              <w:bottom w:val="single" w:sz="0" w:space="0" w:color="BBBBBB"/>
              <w:right w:val="single" w:sz="0" w:space="0" w:color="BBBBBB"/>
            </w:tcBorders>
            <w:vAlign w:val="center"/>
          </w:tcPr>
          <w:p w14:paraId="09FD3C18"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52F71845" w14:textId="77777777" w:rsidR="000E1235" w:rsidRDefault="000E1235" w:rsidP="00F7401D">
            <w:pPr>
              <w:jc w:val="right"/>
              <w:rPr>
                <w:sz w:val="18"/>
                <w:szCs w:val="18"/>
              </w:rPr>
            </w:pPr>
            <w:r>
              <w:rPr>
                <w:sz w:val="18"/>
                <w:szCs w:val="18"/>
              </w:rPr>
              <w:t>64,00</w:t>
            </w:r>
          </w:p>
        </w:tc>
        <w:tc>
          <w:tcPr>
            <w:tcW w:w="600" w:type="pct"/>
            <w:tcBorders>
              <w:top w:val="single" w:sz="0" w:space="0" w:color="BBBBBB"/>
              <w:left w:val="single" w:sz="0" w:space="0" w:color="BBBBBB"/>
              <w:bottom w:val="single" w:sz="0" w:space="0" w:color="BBBBBB"/>
              <w:right w:val="single" w:sz="0" w:space="0" w:color="BBBBBB"/>
            </w:tcBorders>
            <w:vAlign w:val="center"/>
          </w:tcPr>
          <w:p w14:paraId="6C6AE7B4" w14:textId="77777777" w:rsidR="000E1235" w:rsidRDefault="000E1235" w:rsidP="00F7401D">
            <w:pPr>
              <w:jc w:val="right"/>
              <w:rPr>
                <w:sz w:val="18"/>
                <w:szCs w:val="18"/>
              </w:rPr>
            </w:pPr>
            <w:r>
              <w:rPr>
                <w:sz w:val="18"/>
                <w:szCs w:val="18"/>
              </w:rPr>
              <w:t>100,00%</w:t>
            </w:r>
          </w:p>
        </w:tc>
      </w:tr>
      <w:tr w:rsidR="000E1235" w14:paraId="3866978E"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4C6A14EE" w14:textId="77777777" w:rsidR="000E1235" w:rsidRDefault="000E1235" w:rsidP="00F7401D">
            <w:pPr>
              <w:rPr>
                <w:sz w:val="18"/>
                <w:szCs w:val="18"/>
              </w:rPr>
            </w:pPr>
            <w:r>
              <w:rPr>
                <w:sz w:val="18"/>
                <w:szCs w:val="18"/>
              </w:rPr>
              <w:t>4 Rashodi za nabavu nefinancijske imovine</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CB1C4A2" w14:textId="77777777" w:rsidR="000E1235" w:rsidRDefault="000E1235" w:rsidP="00F7401D">
            <w:pPr>
              <w:jc w:val="right"/>
              <w:rPr>
                <w:sz w:val="18"/>
                <w:szCs w:val="18"/>
              </w:rPr>
            </w:pPr>
            <w:r>
              <w:rPr>
                <w:sz w:val="18"/>
                <w:szCs w:val="18"/>
              </w:rPr>
              <w:t>2.000,00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AD129FB"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54465AF" w14:textId="77777777" w:rsidR="000E1235" w:rsidRDefault="000E1235" w:rsidP="00F7401D">
            <w:pPr>
              <w:jc w:val="right"/>
              <w:rPr>
                <w:sz w:val="18"/>
                <w:szCs w:val="18"/>
              </w:rPr>
            </w:pPr>
            <w:r>
              <w:rPr>
                <w:sz w:val="18"/>
                <w:szCs w:val="18"/>
              </w:rPr>
              <w:t>2.000,00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BFDF32B" w14:textId="77777777" w:rsidR="000E1235" w:rsidRDefault="000E1235" w:rsidP="00F7401D">
            <w:pPr>
              <w:jc w:val="right"/>
              <w:rPr>
                <w:sz w:val="18"/>
                <w:szCs w:val="18"/>
              </w:rPr>
            </w:pPr>
            <w:r>
              <w:rPr>
                <w:sz w:val="18"/>
                <w:szCs w:val="18"/>
              </w:rPr>
              <w:t>100,00%</w:t>
            </w:r>
          </w:p>
        </w:tc>
      </w:tr>
      <w:tr w:rsidR="000E1235" w14:paraId="55A84045"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52D101BE" w14:textId="77777777" w:rsidR="000E1235" w:rsidRDefault="000E1235" w:rsidP="00F7401D">
            <w:pPr>
              <w:rPr>
                <w:sz w:val="18"/>
                <w:szCs w:val="18"/>
              </w:rPr>
            </w:pPr>
            <w:r>
              <w:rPr>
                <w:sz w:val="18"/>
                <w:szCs w:val="18"/>
              </w:rPr>
              <w:lastRenderedPageBreak/>
              <w:t>42 Rashodi za nabavu proizvedene dugotrajne imovine</w:t>
            </w:r>
          </w:p>
        </w:tc>
        <w:tc>
          <w:tcPr>
            <w:tcW w:w="700" w:type="pct"/>
            <w:tcBorders>
              <w:top w:val="single" w:sz="0" w:space="0" w:color="BBBBBB"/>
              <w:left w:val="single" w:sz="0" w:space="0" w:color="BBBBBB"/>
              <w:bottom w:val="single" w:sz="0" w:space="0" w:color="BBBBBB"/>
              <w:right w:val="single" w:sz="0" w:space="0" w:color="BBBBBB"/>
            </w:tcBorders>
            <w:vAlign w:val="center"/>
          </w:tcPr>
          <w:p w14:paraId="373CCA17" w14:textId="77777777" w:rsidR="000E1235" w:rsidRDefault="000E1235" w:rsidP="00F7401D">
            <w:pPr>
              <w:jc w:val="right"/>
              <w:rPr>
                <w:sz w:val="18"/>
                <w:szCs w:val="18"/>
              </w:rPr>
            </w:pPr>
            <w:r>
              <w:rPr>
                <w:sz w:val="18"/>
                <w:szCs w:val="18"/>
              </w:rPr>
              <w:t>2.000,00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322195B2"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4D789020" w14:textId="77777777" w:rsidR="000E1235" w:rsidRDefault="000E1235" w:rsidP="00F7401D">
            <w:pPr>
              <w:jc w:val="right"/>
              <w:rPr>
                <w:sz w:val="18"/>
                <w:szCs w:val="18"/>
              </w:rPr>
            </w:pPr>
            <w:r>
              <w:rPr>
                <w:sz w:val="18"/>
                <w:szCs w:val="18"/>
              </w:rPr>
              <w:t>2.000,00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253DF9E3" w14:textId="77777777" w:rsidR="000E1235" w:rsidRDefault="000E1235" w:rsidP="00F7401D">
            <w:pPr>
              <w:jc w:val="right"/>
              <w:rPr>
                <w:sz w:val="18"/>
                <w:szCs w:val="18"/>
              </w:rPr>
            </w:pPr>
            <w:r>
              <w:rPr>
                <w:sz w:val="18"/>
                <w:szCs w:val="18"/>
              </w:rPr>
              <w:t>100,00%</w:t>
            </w:r>
          </w:p>
        </w:tc>
      </w:tr>
      <w:tr w:rsidR="000E1235" w14:paraId="1DE1E3A2"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32B689DC" w14:textId="77777777" w:rsidR="000E1235" w:rsidRDefault="000E1235" w:rsidP="00F7401D">
            <w:pPr>
              <w:rPr>
                <w:sz w:val="18"/>
                <w:szCs w:val="18"/>
              </w:rPr>
            </w:pPr>
            <w:r>
              <w:rPr>
                <w:sz w:val="18"/>
                <w:szCs w:val="18"/>
              </w:rPr>
              <w:t>IZVOR 40 Prihod od komunalne naknade i komunalnog doprinosa</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FD37AE4" w14:textId="77777777" w:rsidR="000E1235" w:rsidRDefault="000E1235" w:rsidP="00F7401D">
            <w:pPr>
              <w:jc w:val="right"/>
              <w:rPr>
                <w:sz w:val="18"/>
                <w:szCs w:val="18"/>
              </w:rPr>
            </w:pPr>
            <w:r>
              <w:rPr>
                <w:sz w:val="18"/>
                <w:szCs w:val="18"/>
              </w:rPr>
              <w:t>2.645,00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F1E38A0"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56F03A8" w14:textId="77777777" w:rsidR="000E1235" w:rsidRDefault="000E1235" w:rsidP="00F7401D">
            <w:pPr>
              <w:jc w:val="right"/>
              <w:rPr>
                <w:sz w:val="18"/>
                <w:szCs w:val="18"/>
              </w:rPr>
            </w:pPr>
            <w:r>
              <w:rPr>
                <w:sz w:val="18"/>
                <w:szCs w:val="18"/>
              </w:rPr>
              <w:t>2.645,00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EEBF9FA" w14:textId="77777777" w:rsidR="000E1235" w:rsidRDefault="000E1235" w:rsidP="00F7401D">
            <w:pPr>
              <w:jc w:val="right"/>
              <w:rPr>
                <w:sz w:val="18"/>
                <w:szCs w:val="18"/>
              </w:rPr>
            </w:pPr>
            <w:r>
              <w:rPr>
                <w:sz w:val="18"/>
                <w:szCs w:val="18"/>
              </w:rPr>
              <w:t>100,00%</w:t>
            </w:r>
          </w:p>
        </w:tc>
      </w:tr>
      <w:tr w:rsidR="000E1235" w14:paraId="37FE33BC"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7DE68255"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F22F7D5" w14:textId="77777777" w:rsidR="000E1235" w:rsidRDefault="000E1235" w:rsidP="00F7401D">
            <w:pPr>
              <w:jc w:val="right"/>
              <w:rPr>
                <w:sz w:val="18"/>
                <w:szCs w:val="18"/>
              </w:rPr>
            </w:pPr>
            <w:r>
              <w:rPr>
                <w:sz w:val="18"/>
                <w:szCs w:val="18"/>
              </w:rPr>
              <w:t>2.645,00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B8A7115"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9211024" w14:textId="77777777" w:rsidR="000E1235" w:rsidRDefault="000E1235" w:rsidP="00F7401D">
            <w:pPr>
              <w:jc w:val="right"/>
              <w:rPr>
                <w:sz w:val="18"/>
                <w:szCs w:val="18"/>
              </w:rPr>
            </w:pPr>
            <w:r>
              <w:rPr>
                <w:sz w:val="18"/>
                <w:szCs w:val="18"/>
              </w:rPr>
              <w:t>2.645,00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47502EE" w14:textId="77777777" w:rsidR="000E1235" w:rsidRDefault="000E1235" w:rsidP="00F7401D">
            <w:pPr>
              <w:jc w:val="right"/>
              <w:rPr>
                <w:sz w:val="18"/>
                <w:szCs w:val="18"/>
              </w:rPr>
            </w:pPr>
            <w:r>
              <w:rPr>
                <w:sz w:val="18"/>
                <w:szCs w:val="18"/>
              </w:rPr>
              <w:t>100,00%</w:t>
            </w:r>
          </w:p>
        </w:tc>
      </w:tr>
      <w:tr w:rsidR="000E1235" w14:paraId="25D8D7FD"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2E1393E2"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401CFDBF" w14:textId="77777777" w:rsidR="000E1235" w:rsidRDefault="000E1235" w:rsidP="00F7401D">
            <w:pPr>
              <w:jc w:val="right"/>
              <w:rPr>
                <w:sz w:val="18"/>
                <w:szCs w:val="18"/>
              </w:rPr>
            </w:pPr>
            <w:r>
              <w:rPr>
                <w:sz w:val="18"/>
                <w:szCs w:val="18"/>
              </w:rPr>
              <w:t>2.645,00</w:t>
            </w:r>
          </w:p>
        </w:tc>
        <w:tc>
          <w:tcPr>
            <w:tcW w:w="700" w:type="pct"/>
            <w:tcBorders>
              <w:top w:val="single" w:sz="0" w:space="0" w:color="BBBBBB"/>
              <w:left w:val="single" w:sz="0" w:space="0" w:color="BBBBBB"/>
              <w:bottom w:val="single" w:sz="0" w:space="0" w:color="BBBBBB"/>
              <w:right w:val="single" w:sz="0" w:space="0" w:color="BBBBBB"/>
            </w:tcBorders>
            <w:vAlign w:val="center"/>
          </w:tcPr>
          <w:p w14:paraId="333F6E84"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237F8789" w14:textId="77777777" w:rsidR="000E1235" w:rsidRDefault="000E1235" w:rsidP="00F7401D">
            <w:pPr>
              <w:jc w:val="right"/>
              <w:rPr>
                <w:sz w:val="18"/>
                <w:szCs w:val="18"/>
              </w:rPr>
            </w:pPr>
            <w:r>
              <w:rPr>
                <w:sz w:val="18"/>
                <w:szCs w:val="18"/>
              </w:rPr>
              <w:t>2.645,00</w:t>
            </w:r>
          </w:p>
        </w:tc>
        <w:tc>
          <w:tcPr>
            <w:tcW w:w="600" w:type="pct"/>
            <w:tcBorders>
              <w:top w:val="single" w:sz="0" w:space="0" w:color="BBBBBB"/>
              <w:left w:val="single" w:sz="0" w:space="0" w:color="BBBBBB"/>
              <w:bottom w:val="single" w:sz="0" w:space="0" w:color="BBBBBB"/>
              <w:right w:val="single" w:sz="0" w:space="0" w:color="BBBBBB"/>
            </w:tcBorders>
            <w:vAlign w:val="center"/>
          </w:tcPr>
          <w:p w14:paraId="6E7F547B" w14:textId="77777777" w:rsidR="000E1235" w:rsidRDefault="000E1235" w:rsidP="00F7401D">
            <w:pPr>
              <w:jc w:val="right"/>
              <w:rPr>
                <w:sz w:val="18"/>
                <w:szCs w:val="18"/>
              </w:rPr>
            </w:pPr>
            <w:r>
              <w:rPr>
                <w:sz w:val="18"/>
                <w:szCs w:val="18"/>
              </w:rPr>
              <w:t>100,00%</w:t>
            </w:r>
          </w:p>
        </w:tc>
      </w:tr>
      <w:tr w:rsidR="000E1235" w14:paraId="1D30B8F7"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0AE2CE91" w14:textId="77777777" w:rsidR="000E1235" w:rsidRDefault="000E1235" w:rsidP="00F7401D">
            <w:pPr>
              <w:rPr>
                <w:sz w:val="18"/>
                <w:szCs w:val="18"/>
              </w:rPr>
            </w:pPr>
            <w:r>
              <w:rPr>
                <w:b/>
                <w:sz w:val="18"/>
                <w:szCs w:val="18"/>
              </w:rPr>
              <w:t>AKTIVNOST A100013 Mjesni odbor Vrbovac i Markovac</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3A1B595B" w14:textId="77777777" w:rsidR="000E1235" w:rsidRDefault="000E1235" w:rsidP="00F7401D">
            <w:pPr>
              <w:jc w:val="right"/>
              <w:rPr>
                <w:sz w:val="18"/>
                <w:szCs w:val="18"/>
              </w:rPr>
            </w:pPr>
            <w:r>
              <w:rPr>
                <w:b/>
                <w:sz w:val="18"/>
                <w:szCs w:val="18"/>
              </w:rPr>
              <w:t>4.645,00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463FD93E" w14:textId="77777777" w:rsidR="000E1235" w:rsidRDefault="000E1235" w:rsidP="00F7401D">
            <w:pPr>
              <w:jc w:val="right"/>
              <w:rPr>
                <w:sz w:val="18"/>
                <w:szCs w:val="18"/>
              </w:rPr>
            </w:pPr>
            <w:r>
              <w:rPr>
                <w:b/>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1A7DE98E" w14:textId="77777777" w:rsidR="000E1235" w:rsidRDefault="000E1235" w:rsidP="00F7401D">
            <w:pPr>
              <w:jc w:val="right"/>
              <w:rPr>
                <w:sz w:val="18"/>
                <w:szCs w:val="18"/>
              </w:rPr>
            </w:pPr>
            <w:r>
              <w:rPr>
                <w:b/>
                <w:sz w:val="18"/>
                <w:szCs w:val="18"/>
              </w:rPr>
              <w:t>4.645,00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6B75B1BE" w14:textId="77777777" w:rsidR="000E1235" w:rsidRDefault="000E1235" w:rsidP="00F7401D">
            <w:pPr>
              <w:jc w:val="right"/>
              <w:rPr>
                <w:sz w:val="18"/>
                <w:szCs w:val="18"/>
              </w:rPr>
            </w:pPr>
            <w:r>
              <w:rPr>
                <w:b/>
                <w:sz w:val="18"/>
                <w:szCs w:val="18"/>
              </w:rPr>
              <w:t>100,00%</w:t>
            </w:r>
          </w:p>
        </w:tc>
      </w:tr>
      <w:tr w:rsidR="000E1235" w14:paraId="58D3CECA"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7134A7C8" w14:textId="77777777" w:rsidR="000E1235" w:rsidRDefault="000E1235" w:rsidP="00F7401D">
            <w:pPr>
              <w:rPr>
                <w:sz w:val="18"/>
                <w:szCs w:val="18"/>
              </w:rPr>
            </w:pPr>
            <w:r>
              <w:rPr>
                <w:sz w:val="18"/>
                <w:szCs w:val="18"/>
              </w:rPr>
              <w:t>IZVOR 40 Prihod od komunalne naknade i komunalnog doprinosa</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C158B83" w14:textId="77777777" w:rsidR="000E1235" w:rsidRDefault="000E1235" w:rsidP="00F7401D">
            <w:pPr>
              <w:jc w:val="right"/>
              <w:rPr>
                <w:sz w:val="18"/>
                <w:szCs w:val="18"/>
              </w:rPr>
            </w:pPr>
            <w:r>
              <w:rPr>
                <w:sz w:val="18"/>
                <w:szCs w:val="18"/>
              </w:rPr>
              <w:t>4.645,00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195CAC7"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A90F1E2" w14:textId="77777777" w:rsidR="000E1235" w:rsidRDefault="000E1235" w:rsidP="00F7401D">
            <w:pPr>
              <w:jc w:val="right"/>
              <w:rPr>
                <w:sz w:val="18"/>
                <w:szCs w:val="18"/>
              </w:rPr>
            </w:pPr>
            <w:r>
              <w:rPr>
                <w:sz w:val="18"/>
                <w:szCs w:val="18"/>
              </w:rPr>
              <w:t>4.645,00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59C50C8" w14:textId="77777777" w:rsidR="000E1235" w:rsidRDefault="000E1235" w:rsidP="00F7401D">
            <w:pPr>
              <w:jc w:val="right"/>
              <w:rPr>
                <w:sz w:val="18"/>
                <w:szCs w:val="18"/>
              </w:rPr>
            </w:pPr>
            <w:r>
              <w:rPr>
                <w:sz w:val="18"/>
                <w:szCs w:val="18"/>
              </w:rPr>
              <w:t>100,00%</w:t>
            </w:r>
          </w:p>
        </w:tc>
      </w:tr>
      <w:tr w:rsidR="000E1235" w14:paraId="6E34EE06"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50B0F5D2"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FD35C58" w14:textId="77777777" w:rsidR="000E1235" w:rsidRDefault="000E1235" w:rsidP="00F7401D">
            <w:pPr>
              <w:jc w:val="right"/>
              <w:rPr>
                <w:sz w:val="18"/>
                <w:szCs w:val="18"/>
              </w:rPr>
            </w:pPr>
            <w:r>
              <w:rPr>
                <w:sz w:val="18"/>
                <w:szCs w:val="18"/>
              </w:rPr>
              <w:t>4.645,00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A8A7AC0"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D940F57" w14:textId="77777777" w:rsidR="000E1235" w:rsidRDefault="000E1235" w:rsidP="00F7401D">
            <w:pPr>
              <w:jc w:val="right"/>
              <w:rPr>
                <w:sz w:val="18"/>
                <w:szCs w:val="18"/>
              </w:rPr>
            </w:pPr>
            <w:r>
              <w:rPr>
                <w:sz w:val="18"/>
                <w:szCs w:val="18"/>
              </w:rPr>
              <w:t>4.645,00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41D2C30" w14:textId="77777777" w:rsidR="000E1235" w:rsidRDefault="000E1235" w:rsidP="00F7401D">
            <w:pPr>
              <w:jc w:val="right"/>
              <w:rPr>
                <w:sz w:val="18"/>
                <w:szCs w:val="18"/>
              </w:rPr>
            </w:pPr>
            <w:r>
              <w:rPr>
                <w:sz w:val="18"/>
                <w:szCs w:val="18"/>
              </w:rPr>
              <w:t>100,00%</w:t>
            </w:r>
          </w:p>
        </w:tc>
      </w:tr>
      <w:tr w:rsidR="000E1235" w14:paraId="6469A1B2"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7F9C4C0B"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2A1E498B" w14:textId="77777777" w:rsidR="000E1235" w:rsidRDefault="000E1235" w:rsidP="00F7401D">
            <w:pPr>
              <w:jc w:val="right"/>
              <w:rPr>
                <w:sz w:val="18"/>
                <w:szCs w:val="18"/>
              </w:rPr>
            </w:pPr>
            <w:r>
              <w:rPr>
                <w:sz w:val="18"/>
                <w:szCs w:val="18"/>
              </w:rPr>
              <w:t>4.645,00</w:t>
            </w:r>
          </w:p>
        </w:tc>
        <w:tc>
          <w:tcPr>
            <w:tcW w:w="700" w:type="pct"/>
            <w:tcBorders>
              <w:top w:val="single" w:sz="0" w:space="0" w:color="BBBBBB"/>
              <w:left w:val="single" w:sz="0" w:space="0" w:color="BBBBBB"/>
              <w:bottom w:val="single" w:sz="0" w:space="0" w:color="BBBBBB"/>
              <w:right w:val="single" w:sz="0" w:space="0" w:color="BBBBBB"/>
            </w:tcBorders>
            <w:vAlign w:val="center"/>
          </w:tcPr>
          <w:p w14:paraId="66F82399"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587A9712" w14:textId="77777777" w:rsidR="000E1235" w:rsidRDefault="000E1235" w:rsidP="00F7401D">
            <w:pPr>
              <w:jc w:val="right"/>
              <w:rPr>
                <w:sz w:val="18"/>
                <w:szCs w:val="18"/>
              </w:rPr>
            </w:pPr>
            <w:r>
              <w:rPr>
                <w:sz w:val="18"/>
                <w:szCs w:val="18"/>
              </w:rPr>
              <w:t>4.645,00</w:t>
            </w:r>
          </w:p>
        </w:tc>
        <w:tc>
          <w:tcPr>
            <w:tcW w:w="600" w:type="pct"/>
            <w:tcBorders>
              <w:top w:val="single" w:sz="0" w:space="0" w:color="BBBBBB"/>
              <w:left w:val="single" w:sz="0" w:space="0" w:color="BBBBBB"/>
              <w:bottom w:val="single" w:sz="0" w:space="0" w:color="BBBBBB"/>
              <w:right w:val="single" w:sz="0" w:space="0" w:color="BBBBBB"/>
            </w:tcBorders>
            <w:vAlign w:val="center"/>
          </w:tcPr>
          <w:p w14:paraId="72027C5B" w14:textId="77777777" w:rsidR="000E1235" w:rsidRDefault="000E1235" w:rsidP="00F7401D">
            <w:pPr>
              <w:jc w:val="right"/>
              <w:rPr>
                <w:sz w:val="18"/>
                <w:szCs w:val="18"/>
              </w:rPr>
            </w:pPr>
            <w:r>
              <w:rPr>
                <w:sz w:val="18"/>
                <w:szCs w:val="18"/>
              </w:rPr>
              <w:t>100,00%</w:t>
            </w:r>
          </w:p>
        </w:tc>
      </w:tr>
      <w:tr w:rsidR="000E1235" w14:paraId="557B3FA5"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FFC000"/>
            <w:vAlign w:val="center"/>
          </w:tcPr>
          <w:p w14:paraId="436D2692" w14:textId="77777777" w:rsidR="000E1235" w:rsidRDefault="000E1235" w:rsidP="00F7401D">
            <w:pPr>
              <w:rPr>
                <w:sz w:val="18"/>
                <w:szCs w:val="18"/>
              </w:rPr>
            </w:pPr>
            <w:r>
              <w:rPr>
                <w:b/>
                <w:sz w:val="18"/>
                <w:szCs w:val="18"/>
              </w:rPr>
              <w:t>RAZDJEL 002 UPRAVNI ODJEL ZA FINANCIJE I PRORAČUN</w:t>
            </w:r>
          </w:p>
        </w:tc>
        <w:tc>
          <w:tcPr>
            <w:tcW w:w="700" w:type="pct"/>
            <w:tcBorders>
              <w:top w:val="single" w:sz="0" w:space="0" w:color="BBBBBB"/>
              <w:left w:val="single" w:sz="0" w:space="0" w:color="BBBBBB"/>
              <w:bottom w:val="single" w:sz="0" w:space="0" w:color="BBBBBB"/>
              <w:right w:val="single" w:sz="0" w:space="0" w:color="BBBBBB"/>
            </w:tcBorders>
            <w:shd w:val="clear" w:color="auto" w:fill="FFC000"/>
            <w:vAlign w:val="center"/>
          </w:tcPr>
          <w:p w14:paraId="4D6D8103" w14:textId="77777777" w:rsidR="000E1235" w:rsidRDefault="000E1235" w:rsidP="00F7401D">
            <w:pPr>
              <w:jc w:val="right"/>
              <w:rPr>
                <w:sz w:val="18"/>
                <w:szCs w:val="18"/>
              </w:rPr>
            </w:pPr>
            <w:r>
              <w:rPr>
                <w:b/>
                <w:sz w:val="18"/>
                <w:szCs w:val="18"/>
              </w:rPr>
              <w:t>1.728.561,49</w:t>
            </w:r>
          </w:p>
        </w:tc>
        <w:tc>
          <w:tcPr>
            <w:tcW w:w="700" w:type="pct"/>
            <w:tcBorders>
              <w:top w:val="single" w:sz="0" w:space="0" w:color="BBBBBB"/>
              <w:left w:val="single" w:sz="0" w:space="0" w:color="BBBBBB"/>
              <w:bottom w:val="single" w:sz="0" w:space="0" w:color="BBBBBB"/>
              <w:right w:val="single" w:sz="0" w:space="0" w:color="BBBBBB"/>
            </w:tcBorders>
            <w:shd w:val="clear" w:color="auto" w:fill="FFC000"/>
            <w:vAlign w:val="center"/>
          </w:tcPr>
          <w:p w14:paraId="7CFB1EFC" w14:textId="77777777" w:rsidR="000E1235" w:rsidRDefault="000E1235" w:rsidP="00F7401D">
            <w:pPr>
              <w:jc w:val="right"/>
              <w:rPr>
                <w:sz w:val="18"/>
                <w:szCs w:val="18"/>
              </w:rPr>
            </w:pPr>
            <w:r>
              <w:rPr>
                <w:b/>
                <w:sz w:val="18"/>
                <w:szCs w:val="18"/>
              </w:rPr>
              <w:t>- 82.638,07</w:t>
            </w:r>
          </w:p>
        </w:tc>
        <w:tc>
          <w:tcPr>
            <w:tcW w:w="700" w:type="pct"/>
            <w:tcBorders>
              <w:top w:val="single" w:sz="0" w:space="0" w:color="BBBBBB"/>
              <w:left w:val="single" w:sz="0" w:space="0" w:color="BBBBBB"/>
              <w:bottom w:val="single" w:sz="0" w:space="0" w:color="BBBBBB"/>
              <w:right w:val="single" w:sz="0" w:space="0" w:color="BBBBBB"/>
            </w:tcBorders>
            <w:shd w:val="clear" w:color="auto" w:fill="FFC000"/>
            <w:vAlign w:val="center"/>
          </w:tcPr>
          <w:p w14:paraId="48E0B404" w14:textId="77777777" w:rsidR="000E1235" w:rsidRDefault="000E1235" w:rsidP="00F7401D">
            <w:pPr>
              <w:jc w:val="right"/>
              <w:rPr>
                <w:sz w:val="18"/>
                <w:szCs w:val="18"/>
              </w:rPr>
            </w:pPr>
            <w:r>
              <w:rPr>
                <w:b/>
                <w:sz w:val="18"/>
                <w:szCs w:val="18"/>
              </w:rPr>
              <w:t>1.645.923,42</w:t>
            </w:r>
          </w:p>
        </w:tc>
        <w:tc>
          <w:tcPr>
            <w:tcW w:w="600" w:type="pct"/>
            <w:tcBorders>
              <w:top w:val="single" w:sz="0" w:space="0" w:color="BBBBBB"/>
              <w:left w:val="single" w:sz="0" w:space="0" w:color="BBBBBB"/>
              <w:bottom w:val="single" w:sz="0" w:space="0" w:color="BBBBBB"/>
              <w:right w:val="single" w:sz="0" w:space="0" w:color="BBBBBB"/>
            </w:tcBorders>
            <w:shd w:val="clear" w:color="auto" w:fill="FFC000"/>
            <w:vAlign w:val="center"/>
          </w:tcPr>
          <w:p w14:paraId="6F66CAB4" w14:textId="77777777" w:rsidR="000E1235" w:rsidRDefault="000E1235" w:rsidP="00F7401D">
            <w:pPr>
              <w:jc w:val="right"/>
              <w:rPr>
                <w:sz w:val="18"/>
                <w:szCs w:val="18"/>
              </w:rPr>
            </w:pPr>
            <w:r>
              <w:rPr>
                <w:b/>
                <w:sz w:val="18"/>
                <w:szCs w:val="18"/>
              </w:rPr>
              <w:t>95,22%</w:t>
            </w:r>
          </w:p>
        </w:tc>
      </w:tr>
      <w:tr w:rsidR="000E1235" w14:paraId="376BA6B2"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FFC000"/>
            <w:vAlign w:val="center"/>
          </w:tcPr>
          <w:p w14:paraId="74457847" w14:textId="77777777" w:rsidR="000E1235" w:rsidRDefault="000E1235" w:rsidP="00F7401D">
            <w:pPr>
              <w:rPr>
                <w:sz w:val="18"/>
                <w:szCs w:val="18"/>
              </w:rPr>
            </w:pPr>
            <w:r>
              <w:rPr>
                <w:b/>
                <w:sz w:val="18"/>
                <w:szCs w:val="18"/>
              </w:rPr>
              <w:t>GLAVA 00201 UPRAVNI ODJEL ZA FINANCIJE I PRORAČUN</w:t>
            </w:r>
          </w:p>
        </w:tc>
        <w:tc>
          <w:tcPr>
            <w:tcW w:w="700" w:type="pct"/>
            <w:tcBorders>
              <w:top w:val="single" w:sz="0" w:space="0" w:color="BBBBBB"/>
              <w:left w:val="single" w:sz="0" w:space="0" w:color="BBBBBB"/>
              <w:bottom w:val="single" w:sz="0" w:space="0" w:color="BBBBBB"/>
              <w:right w:val="single" w:sz="0" w:space="0" w:color="BBBBBB"/>
            </w:tcBorders>
            <w:shd w:val="clear" w:color="auto" w:fill="FFC000"/>
            <w:vAlign w:val="center"/>
          </w:tcPr>
          <w:p w14:paraId="282425BE" w14:textId="77777777" w:rsidR="000E1235" w:rsidRDefault="000E1235" w:rsidP="00F7401D">
            <w:pPr>
              <w:jc w:val="right"/>
              <w:rPr>
                <w:sz w:val="18"/>
                <w:szCs w:val="18"/>
              </w:rPr>
            </w:pPr>
            <w:r>
              <w:rPr>
                <w:b/>
                <w:sz w:val="18"/>
                <w:szCs w:val="18"/>
              </w:rPr>
              <w:t>1.728.561,49</w:t>
            </w:r>
          </w:p>
        </w:tc>
        <w:tc>
          <w:tcPr>
            <w:tcW w:w="700" w:type="pct"/>
            <w:tcBorders>
              <w:top w:val="single" w:sz="0" w:space="0" w:color="BBBBBB"/>
              <w:left w:val="single" w:sz="0" w:space="0" w:color="BBBBBB"/>
              <w:bottom w:val="single" w:sz="0" w:space="0" w:color="BBBBBB"/>
              <w:right w:val="single" w:sz="0" w:space="0" w:color="BBBBBB"/>
            </w:tcBorders>
            <w:shd w:val="clear" w:color="auto" w:fill="FFC000"/>
            <w:vAlign w:val="center"/>
          </w:tcPr>
          <w:p w14:paraId="0DC8BDDF" w14:textId="77777777" w:rsidR="000E1235" w:rsidRDefault="000E1235" w:rsidP="00F7401D">
            <w:pPr>
              <w:jc w:val="right"/>
              <w:rPr>
                <w:sz w:val="18"/>
                <w:szCs w:val="18"/>
              </w:rPr>
            </w:pPr>
            <w:r>
              <w:rPr>
                <w:b/>
                <w:sz w:val="18"/>
                <w:szCs w:val="18"/>
              </w:rPr>
              <w:t>- 82.638,07</w:t>
            </w:r>
          </w:p>
        </w:tc>
        <w:tc>
          <w:tcPr>
            <w:tcW w:w="700" w:type="pct"/>
            <w:tcBorders>
              <w:top w:val="single" w:sz="0" w:space="0" w:color="BBBBBB"/>
              <w:left w:val="single" w:sz="0" w:space="0" w:color="BBBBBB"/>
              <w:bottom w:val="single" w:sz="0" w:space="0" w:color="BBBBBB"/>
              <w:right w:val="single" w:sz="0" w:space="0" w:color="BBBBBB"/>
            </w:tcBorders>
            <w:shd w:val="clear" w:color="auto" w:fill="FFC000"/>
            <w:vAlign w:val="center"/>
          </w:tcPr>
          <w:p w14:paraId="6928D14D" w14:textId="77777777" w:rsidR="000E1235" w:rsidRDefault="000E1235" w:rsidP="00F7401D">
            <w:pPr>
              <w:jc w:val="right"/>
              <w:rPr>
                <w:sz w:val="18"/>
                <w:szCs w:val="18"/>
              </w:rPr>
            </w:pPr>
            <w:r>
              <w:rPr>
                <w:b/>
                <w:sz w:val="18"/>
                <w:szCs w:val="18"/>
              </w:rPr>
              <w:t>1.645.923,42</w:t>
            </w:r>
          </w:p>
        </w:tc>
        <w:tc>
          <w:tcPr>
            <w:tcW w:w="600" w:type="pct"/>
            <w:tcBorders>
              <w:top w:val="single" w:sz="0" w:space="0" w:color="BBBBBB"/>
              <w:left w:val="single" w:sz="0" w:space="0" w:color="BBBBBB"/>
              <w:bottom w:val="single" w:sz="0" w:space="0" w:color="BBBBBB"/>
              <w:right w:val="single" w:sz="0" w:space="0" w:color="BBBBBB"/>
            </w:tcBorders>
            <w:shd w:val="clear" w:color="auto" w:fill="FFC000"/>
            <w:vAlign w:val="center"/>
          </w:tcPr>
          <w:p w14:paraId="5DF26724" w14:textId="77777777" w:rsidR="000E1235" w:rsidRDefault="000E1235" w:rsidP="00F7401D">
            <w:pPr>
              <w:jc w:val="right"/>
              <w:rPr>
                <w:sz w:val="18"/>
                <w:szCs w:val="18"/>
              </w:rPr>
            </w:pPr>
            <w:r>
              <w:rPr>
                <w:b/>
                <w:sz w:val="18"/>
                <w:szCs w:val="18"/>
              </w:rPr>
              <w:t>95,22%</w:t>
            </w:r>
          </w:p>
        </w:tc>
      </w:tr>
      <w:tr w:rsidR="000E1235" w14:paraId="6E00498D"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37E6D39B"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D50AC17" w14:textId="77777777" w:rsidR="000E1235" w:rsidRDefault="000E1235" w:rsidP="00F7401D">
            <w:pPr>
              <w:jc w:val="right"/>
              <w:rPr>
                <w:sz w:val="18"/>
                <w:szCs w:val="18"/>
              </w:rPr>
            </w:pPr>
            <w:r>
              <w:rPr>
                <w:sz w:val="18"/>
                <w:szCs w:val="18"/>
              </w:rPr>
              <w:t>805.061,49</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AE6AC79" w14:textId="77777777" w:rsidR="000E1235" w:rsidRDefault="000E1235" w:rsidP="00F7401D">
            <w:pPr>
              <w:jc w:val="right"/>
              <w:rPr>
                <w:sz w:val="18"/>
                <w:szCs w:val="18"/>
              </w:rPr>
            </w:pPr>
            <w:r>
              <w:rPr>
                <w:sz w:val="18"/>
                <w:szCs w:val="18"/>
              </w:rPr>
              <w:t>7.418,25</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E7367B0" w14:textId="77777777" w:rsidR="000E1235" w:rsidRDefault="000E1235" w:rsidP="00F7401D">
            <w:pPr>
              <w:jc w:val="right"/>
              <w:rPr>
                <w:sz w:val="18"/>
                <w:szCs w:val="18"/>
              </w:rPr>
            </w:pPr>
            <w:r>
              <w:rPr>
                <w:sz w:val="18"/>
                <w:szCs w:val="18"/>
              </w:rPr>
              <w:t>812.479,74</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C5D9A96" w14:textId="77777777" w:rsidR="000E1235" w:rsidRDefault="000E1235" w:rsidP="00F7401D">
            <w:pPr>
              <w:jc w:val="right"/>
              <w:rPr>
                <w:sz w:val="18"/>
                <w:szCs w:val="18"/>
              </w:rPr>
            </w:pPr>
            <w:r>
              <w:rPr>
                <w:sz w:val="18"/>
                <w:szCs w:val="18"/>
              </w:rPr>
              <w:t>100,92%</w:t>
            </w:r>
          </w:p>
        </w:tc>
      </w:tr>
      <w:tr w:rsidR="000E1235" w14:paraId="1C451490"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1C1296FE" w14:textId="77777777" w:rsidR="000E1235" w:rsidRDefault="000E1235" w:rsidP="00F7401D">
            <w:pPr>
              <w:rPr>
                <w:sz w:val="18"/>
                <w:szCs w:val="18"/>
              </w:rPr>
            </w:pPr>
            <w:r>
              <w:rPr>
                <w:sz w:val="18"/>
                <w:szCs w:val="18"/>
              </w:rPr>
              <w:t>IZVOR 5011 Pomoći iz državnog proračuna kroz opće prihode i primitke</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0374FFD" w14:textId="77777777" w:rsidR="000E1235" w:rsidRDefault="000E1235" w:rsidP="00F7401D">
            <w:pPr>
              <w:jc w:val="right"/>
              <w:rPr>
                <w:sz w:val="18"/>
                <w:szCs w:val="18"/>
              </w:rPr>
            </w:pPr>
            <w:r>
              <w:rPr>
                <w:sz w:val="18"/>
                <w:szCs w:val="18"/>
              </w:rPr>
              <w:t>165.000,00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5045BDA" w14:textId="77777777" w:rsidR="000E1235" w:rsidRDefault="000E1235" w:rsidP="00F7401D">
            <w:pPr>
              <w:jc w:val="right"/>
              <w:rPr>
                <w:sz w:val="18"/>
                <w:szCs w:val="18"/>
              </w:rPr>
            </w:pPr>
            <w:r>
              <w:rPr>
                <w:sz w:val="18"/>
                <w:szCs w:val="18"/>
              </w:rPr>
              <w:t>- 42.200,00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34483DB" w14:textId="77777777" w:rsidR="000E1235" w:rsidRDefault="000E1235" w:rsidP="00F7401D">
            <w:pPr>
              <w:jc w:val="right"/>
              <w:rPr>
                <w:sz w:val="18"/>
                <w:szCs w:val="18"/>
              </w:rPr>
            </w:pPr>
            <w:r>
              <w:rPr>
                <w:sz w:val="18"/>
                <w:szCs w:val="18"/>
              </w:rPr>
              <w:t>122.800,00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6830ADF" w14:textId="77777777" w:rsidR="000E1235" w:rsidRDefault="000E1235" w:rsidP="00F7401D">
            <w:pPr>
              <w:jc w:val="right"/>
              <w:rPr>
                <w:sz w:val="18"/>
                <w:szCs w:val="18"/>
              </w:rPr>
            </w:pPr>
            <w:r>
              <w:rPr>
                <w:sz w:val="18"/>
                <w:szCs w:val="18"/>
              </w:rPr>
              <w:t>74,42%</w:t>
            </w:r>
          </w:p>
        </w:tc>
      </w:tr>
      <w:tr w:rsidR="000E1235" w14:paraId="2B74CE08"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213292FC" w14:textId="77777777" w:rsidR="000E1235" w:rsidRDefault="000E1235" w:rsidP="00F7401D">
            <w:pPr>
              <w:rPr>
                <w:sz w:val="18"/>
                <w:szCs w:val="18"/>
              </w:rPr>
            </w:pPr>
            <w:r>
              <w:rPr>
                <w:sz w:val="18"/>
                <w:szCs w:val="18"/>
              </w:rPr>
              <w:t>IZVOR 71 Prihod od prodaje ili zamjene nefinancijske imovine i naknade s naslova osiguranja</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C3D89A4" w14:textId="77777777" w:rsidR="000E1235" w:rsidRDefault="000E1235" w:rsidP="00F7401D">
            <w:pPr>
              <w:jc w:val="right"/>
              <w:rPr>
                <w:sz w:val="18"/>
                <w:szCs w:val="18"/>
              </w:rPr>
            </w:pPr>
            <w:r>
              <w:rPr>
                <w:sz w:val="18"/>
                <w:szCs w:val="18"/>
              </w:rPr>
              <w:t>108.500,00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FD625FA" w14:textId="77777777" w:rsidR="000E1235" w:rsidRDefault="000E1235" w:rsidP="00F7401D">
            <w:pPr>
              <w:jc w:val="right"/>
              <w:rPr>
                <w:sz w:val="18"/>
                <w:szCs w:val="18"/>
              </w:rPr>
            </w:pPr>
            <w:r>
              <w:rPr>
                <w:sz w:val="18"/>
                <w:szCs w:val="18"/>
              </w:rPr>
              <w:t>- 3.400,00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57BDA02" w14:textId="77777777" w:rsidR="000E1235" w:rsidRDefault="000E1235" w:rsidP="00F7401D">
            <w:pPr>
              <w:jc w:val="right"/>
              <w:rPr>
                <w:sz w:val="18"/>
                <w:szCs w:val="18"/>
              </w:rPr>
            </w:pPr>
            <w:r>
              <w:rPr>
                <w:sz w:val="18"/>
                <w:szCs w:val="18"/>
              </w:rPr>
              <w:t>105.100,00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B677809" w14:textId="77777777" w:rsidR="000E1235" w:rsidRDefault="000E1235" w:rsidP="00F7401D">
            <w:pPr>
              <w:jc w:val="right"/>
              <w:rPr>
                <w:sz w:val="18"/>
                <w:szCs w:val="18"/>
              </w:rPr>
            </w:pPr>
            <w:r>
              <w:rPr>
                <w:sz w:val="18"/>
                <w:szCs w:val="18"/>
              </w:rPr>
              <w:t>96,87%</w:t>
            </w:r>
          </w:p>
        </w:tc>
      </w:tr>
      <w:tr w:rsidR="000E1235" w14:paraId="64F6E400"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3B10DDCD" w14:textId="77777777" w:rsidR="000E1235" w:rsidRDefault="000E1235" w:rsidP="00F7401D">
            <w:pPr>
              <w:rPr>
                <w:sz w:val="18"/>
                <w:szCs w:val="18"/>
              </w:rPr>
            </w:pPr>
            <w:r>
              <w:rPr>
                <w:sz w:val="18"/>
                <w:szCs w:val="18"/>
              </w:rPr>
              <w:t>IZVOR 811 Namjenski primici od zaduživanja</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119D399" w14:textId="77777777" w:rsidR="000E1235" w:rsidRDefault="000E1235" w:rsidP="00F7401D">
            <w:pPr>
              <w:jc w:val="right"/>
              <w:rPr>
                <w:sz w:val="18"/>
                <w:szCs w:val="18"/>
              </w:rPr>
            </w:pPr>
            <w:r>
              <w:rPr>
                <w:sz w:val="18"/>
                <w:szCs w:val="18"/>
              </w:rPr>
              <w:t>650.000,00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6D74B0F" w14:textId="77777777" w:rsidR="000E1235" w:rsidRDefault="000E1235" w:rsidP="00F7401D">
            <w:pPr>
              <w:jc w:val="right"/>
              <w:rPr>
                <w:sz w:val="18"/>
                <w:szCs w:val="18"/>
              </w:rPr>
            </w:pPr>
            <w:r>
              <w:rPr>
                <w:sz w:val="18"/>
                <w:szCs w:val="18"/>
              </w:rPr>
              <w:t>- 44.456,32</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C6733F3" w14:textId="77777777" w:rsidR="000E1235" w:rsidRDefault="000E1235" w:rsidP="00F7401D">
            <w:pPr>
              <w:jc w:val="right"/>
              <w:rPr>
                <w:sz w:val="18"/>
                <w:szCs w:val="18"/>
              </w:rPr>
            </w:pPr>
            <w:r>
              <w:rPr>
                <w:sz w:val="18"/>
                <w:szCs w:val="18"/>
              </w:rPr>
              <w:t>605.543,68</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E40BF48" w14:textId="77777777" w:rsidR="000E1235" w:rsidRDefault="000E1235" w:rsidP="00F7401D">
            <w:pPr>
              <w:jc w:val="right"/>
              <w:rPr>
                <w:sz w:val="18"/>
                <w:szCs w:val="18"/>
              </w:rPr>
            </w:pPr>
            <w:r>
              <w:rPr>
                <w:sz w:val="18"/>
                <w:szCs w:val="18"/>
              </w:rPr>
              <w:t>93,16%</w:t>
            </w:r>
          </w:p>
        </w:tc>
      </w:tr>
      <w:tr w:rsidR="000E1235" w14:paraId="13DB0AED" w14:textId="77777777" w:rsidTr="00F7401D">
        <w:trPr>
          <w:trHeight w:val="500"/>
        </w:trPr>
        <w:tc>
          <w:tcPr>
            <w:tcW w:w="0" w:type="auto"/>
            <w:tcBorders>
              <w:top w:val="single" w:sz="0" w:space="0" w:color="BBBBBB"/>
              <w:left w:val="single" w:sz="0" w:space="0" w:color="BBBBBB"/>
              <w:bottom w:val="single" w:sz="0" w:space="0" w:color="BBBBBB"/>
              <w:right w:val="single" w:sz="0" w:space="0" w:color="BBBBBB"/>
            </w:tcBorders>
            <w:shd w:val="clear" w:color="auto" w:fill="17365D"/>
            <w:vAlign w:val="center"/>
          </w:tcPr>
          <w:p w14:paraId="6E95D2B4" w14:textId="77777777" w:rsidR="000E1235" w:rsidRDefault="000E1235" w:rsidP="00F7401D">
            <w:pPr>
              <w:rPr>
                <w:sz w:val="18"/>
                <w:szCs w:val="18"/>
              </w:rPr>
            </w:pPr>
            <w:r>
              <w:rPr>
                <w:b/>
                <w:color w:val="FFFFFF"/>
                <w:sz w:val="18"/>
                <w:szCs w:val="18"/>
              </w:rPr>
              <w:t>PROGRAM 1007 Javna uprava i administracija</w:t>
            </w:r>
          </w:p>
        </w:tc>
        <w:tc>
          <w:tcPr>
            <w:tcW w:w="7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04C12327" w14:textId="77777777" w:rsidR="000E1235" w:rsidRDefault="000E1235" w:rsidP="00F7401D">
            <w:pPr>
              <w:jc w:val="right"/>
              <w:rPr>
                <w:sz w:val="18"/>
                <w:szCs w:val="18"/>
              </w:rPr>
            </w:pPr>
            <w:r>
              <w:rPr>
                <w:b/>
                <w:color w:val="FFFFFF"/>
                <w:sz w:val="18"/>
                <w:szCs w:val="18"/>
              </w:rPr>
              <w:t>1.413.374,49</w:t>
            </w:r>
          </w:p>
        </w:tc>
        <w:tc>
          <w:tcPr>
            <w:tcW w:w="7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006E480B" w14:textId="77777777" w:rsidR="000E1235" w:rsidRDefault="000E1235" w:rsidP="00F7401D">
            <w:pPr>
              <w:jc w:val="right"/>
              <w:rPr>
                <w:sz w:val="18"/>
                <w:szCs w:val="18"/>
              </w:rPr>
            </w:pPr>
            <w:r>
              <w:rPr>
                <w:b/>
                <w:color w:val="FFFFFF"/>
                <w:sz w:val="18"/>
                <w:szCs w:val="18"/>
              </w:rPr>
              <w:t>- 92.838,07</w:t>
            </w:r>
          </w:p>
        </w:tc>
        <w:tc>
          <w:tcPr>
            <w:tcW w:w="7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21CE7C4E" w14:textId="77777777" w:rsidR="000E1235" w:rsidRDefault="000E1235" w:rsidP="00F7401D">
            <w:pPr>
              <w:jc w:val="right"/>
              <w:rPr>
                <w:sz w:val="18"/>
                <w:szCs w:val="18"/>
              </w:rPr>
            </w:pPr>
            <w:r>
              <w:rPr>
                <w:b/>
                <w:color w:val="FFFFFF"/>
                <w:sz w:val="18"/>
                <w:szCs w:val="18"/>
              </w:rPr>
              <w:t>1.320.536,42</w:t>
            </w:r>
          </w:p>
        </w:tc>
        <w:tc>
          <w:tcPr>
            <w:tcW w:w="6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0983798F" w14:textId="77777777" w:rsidR="000E1235" w:rsidRDefault="000E1235" w:rsidP="00F7401D">
            <w:pPr>
              <w:jc w:val="right"/>
              <w:rPr>
                <w:sz w:val="18"/>
                <w:szCs w:val="18"/>
              </w:rPr>
            </w:pPr>
            <w:r>
              <w:rPr>
                <w:b/>
                <w:color w:val="FFFFFF"/>
                <w:sz w:val="18"/>
                <w:szCs w:val="18"/>
              </w:rPr>
              <w:t>93,43%</w:t>
            </w:r>
          </w:p>
        </w:tc>
      </w:tr>
      <w:tr w:rsidR="000E1235" w14:paraId="127A6915"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553EE91F" w14:textId="77777777" w:rsidR="000E1235" w:rsidRDefault="000E1235" w:rsidP="00F7401D">
            <w:pPr>
              <w:rPr>
                <w:sz w:val="18"/>
                <w:szCs w:val="18"/>
              </w:rPr>
            </w:pPr>
            <w:r>
              <w:rPr>
                <w:b/>
                <w:sz w:val="18"/>
                <w:szCs w:val="18"/>
              </w:rPr>
              <w:t>AKTIVNOST A100014 Administrativno, tehničko i stručno osoblje</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6982233D" w14:textId="77777777" w:rsidR="000E1235" w:rsidRDefault="000E1235" w:rsidP="00F7401D">
            <w:pPr>
              <w:jc w:val="right"/>
              <w:rPr>
                <w:sz w:val="18"/>
                <w:szCs w:val="18"/>
              </w:rPr>
            </w:pPr>
            <w:r>
              <w:rPr>
                <w:b/>
                <w:sz w:val="18"/>
                <w:szCs w:val="18"/>
              </w:rPr>
              <w:t>245.500,00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408EBC91" w14:textId="77777777" w:rsidR="000E1235" w:rsidRDefault="000E1235" w:rsidP="00F7401D">
            <w:pPr>
              <w:jc w:val="right"/>
              <w:rPr>
                <w:sz w:val="18"/>
                <w:szCs w:val="18"/>
              </w:rPr>
            </w:pPr>
            <w:r>
              <w:rPr>
                <w:b/>
                <w:sz w:val="18"/>
                <w:szCs w:val="18"/>
              </w:rPr>
              <w:t>- 1.500,00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3EE4E59C" w14:textId="77777777" w:rsidR="000E1235" w:rsidRDefault="000E1235" w:rsidP="00F7401D">
            <w:pPr>
              <w:jc w:val="right"/>
              <w:rPr>
                <w:sz w:val="18"/>
                <w:szCs w:val="18"/>
              </w:rPr>
            </w:pPr>
            <w:r>
              <w:rPr>
                <w:b/>
                <w:sz w:val="18"/>
                <w:szCs w:val="18"/>
              </w:rPr>
              <w:t>244.000,00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6E4970D4" w14:textId="77777777" w:rsidR="000E1235" w:rsidRDefault="000E1235" w:rsidP="00F7401D">
            <w:pPr>
              <w:jc w:val="right"/>
              <w:rPr>
                <w:sz w:val="18"/>
                <w:szCs w:val="18"/>
              </w:rPr>
            </w:pPr>
            <w:r>
              <w:rPr>
                <w:b/>
                <w:sz w:val="18"/>
                <w:szCs w:val="18"/>
              </w:rPr>
              <w:t>99,39%</w:t>
            </w:r>
          </w:p>
        </w:tc>
      </w:tr>
      <w:tr w:rsidR="000E1235" w14:paraId="64686457"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7D1E0C0A"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4C0CB6E" w14:textId="77777777" w:rsidR="000E1235" w:rsidRDefault="000E1235" w:rsidP="00F7401D">
            <w:pPr>
              <w:jc w:val="right"/>
              <w:rPr>
                <w:sz w:val="18"/>
                <w:szCs w:val="18"/>
              </w:rPr>
            </w:pPr>
            <w:r>
              <w:rPr>
                <w:sz w:val="18"/>
                <w:szCs w:val="18"/>
              </w:rPr>
              <w:t>245.500,00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348EEBC" w14:textId="77777777" w:rsidR="000E1235" w:rsidRDefault="000E1235" w:rsidP="00F7401D">
            <w:pPr>
              <w:jc w:val="right"/>
              <w:rPr>
                <w:sz w:val="18"/>
                <w:szCs w:val="18"/>
              </w:rPr>
            </w:pPr>
            <w:r>
              <w:rPr>
                <w:sz w:val="18"/>
                <w:szCs w:val="18"/>
              </w:rPr>
              <w:t>- 1.500,00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FFB8FD7" w14:textId="77777777" w:rsidR="000E1235" w:rsidRDefault="000E1235" w:rsidP="00F7401D">
            <w:pPr>
              <w:jc w:val="right"/>
              <w:rPr>
                <w:sz w:val="18"/>
                <w:szCs w:val="18"/>
              </w:rPr>
            </w:pPr>
            <w:r>
              <w:rPr>
                <w:sz w:val="18"/>
                <w:szCs w:val="18"/>
              </w:rPr>
              <w:t>244.000,00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0CA1A87" w14:textId="77777777" w:rsidR="000E1235" w:rsidRDefault="000E1235" w:rsidP="00F7401D">
            <w:pPr>
              <w:jc w:val="right"/>
              <w:rPr>
                <w:sz w:val="18"/>
                <w:szCs w:val="18"/>
              </w:rPr>
            </w:pPr>
            <w:r>
              <w:rPr>
                <w:sz w:val="18"/>
                <w:szCs w:val="18"/>
              </w:rPr>
              <w:t>99,39%</w:t>
            </w:r>
          </w:p>
        </w:tc>
      </w:tr>
      <w:tr w:rsidR="000E1235" w14:paraId="64CC8491"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13DE3966"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F4CAA30" w14:textId="77777777" w:rsidR="000E1235" w:rsidRDefault="000E1235" w:rsidP="00F7401D">
            <w:pPr>
              <w:jc w:val="right"/>
              <w:rPr>
                <w:sz w:val="18"/>
                <w:szCs w:val="18"/>
              </w:rPr>
            </w:pPr>
            <w:r>
              <w:rPr>
                <w:sz w:val="18"/>
                <w:szCs w:val="18"/>
              </w:rPr>
              <w:t>245.500,00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B29CCC0" w14:textId="77777777" w:rsidR="000E1235" w:rsidRDefault="000E1235" w:rsidP="00F7401D">
            <w:pPr>
              <w:jc w:val="right"/>
              <w:rPr>
                <w:sz w:val="18"/>
                <w:szCs w:val="18"/>
              </w:rPr>
            </w:pPr>
            <w:r>
              <w:rPr>
                <w:sz w:val="18"/>
                <w:szCs w:val="18"/>
              </w:rPr>
              <w:t>- 1.500,00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DA0CF5F" w14:textId="77777777" w:rsidR="000E1235" w:rsidRDefault="000E1235" w:rsidP="00F7401D">
            <w:pPr>
              <w:jc w:val="right"/>
              <w:rPr>
                <w:sz w:val="18"/>
                <w:szCs w:val="18"/>
              </w:rPr>
            </w:pPr>
            <w:r>
              <w:rPr>
                <w:sz w:val="18"/>
                <w:szCs w:val="18"/>
              </w:rPr>
              <w:t>244.000,00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D403F63" w14:textId="77777777" w:rsidR="000E1235" w:rsidRDefault="000E1235" w:rsidP="00F7401D">
            <w:pPr>
              <w:jc w:val="right"/>
              <w:rPr>
                <w:sz w:val="18"/>
                <w:szCs w:val="18"/>
              </w:rPr>
            </w:pPr>
            <w:r>
              <w:rPr>
                <w:sz w:val="18"/>
                <w:szCs w:val="18"/>
              </w:rPr>
              <w:t>99,39%</w:t>
            </w:r>
          </w:p>
        </w:tc>
      </w:tr>
      <w:tr w:rsidR="000E1235" w14:paraId="4EB42104"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15069315" w14:textId="77777777" w:rsidR="000E1235" w:rsidRDefault="000E1235" w:rsidP="00F7401D">
            <w:pPr>
              <w:rPr>
                <w:sz w:val="18"/>
                <w:szCs w:val="18"/>
              </w:rPr>
            </w:pPr>
            <w:r>
              <w:rPr>
                <w:sz w:val="18"/>
                <w:szCs w:val="18"/>
              </w:rPr>
              <w:t>31 Rashodi za zaposlene</w:t>
            </w:r>
          </w:p>
        </w:tc>
        <w:tc>
          <w:tcPr>
            <w:tcW w:w="700" w:type="pct"/>
            <w:tcBorders>
              <w:top w:val="single" w:sz="0" w:space="0" w:color="BBBBBB"/>
              <w:left w:val="single" w:sz="0" w:space="0" w:color="BBBBBB"/>
              <w:bottom w:val="single" w:sz="0" w:space="0" w:color="BBBBBB"/>
              <w:right w:val="single" w:sz="0" w:space="0" w:color="BBBBBB"/>
            </w:tcBorders>
            <w:vAlign w:val="center"/>
          </w:tcPr>
          <w:p w14:paraId="38454F64" w14:textId="77777777" w:rsidR="000E1235" w:rsidRDefault="000E1235" w:rsidP="00F7401D">
            <w:pPr>
              <w:jc w:val="right"/>
              <w:rPr>
                <w:sz w:val="18"/>
                <w:szCs w:val="18"/>
              </w:rPr>
            </w:pPr>
            <w:r>
              <w:rPr>
                <w:sz w:val="18"/>
                <w:szCs w:val="18"/>
              </w:rPr>
              <w:t>245.100,00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56038319" w14:textId="77777777" w:rsidR="000E1235" w:rsidRDefault="000E1235" w:rsidP="00F7401D">
            <w:pPr>
              <w:jc w:val="right"/>
              <w:rPr>
                <w:sz w:val="18"/>
                <w:szCs w:val="18"/>
              </w:rPr>
            </w:pPr>
            <w:r>
              <w:rPr>
                <w:sz w:val="18"/>
                <w:szCs w:val="18"/>
              </w:rPr>
              <w:t>- 1.500,00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5FC932C4" w14:textId="77777777" w:rsidR="000E1235" w:rsidRDefault="000E1235" w:rsidP="00F7401D">
            <w:pPr>
              <w:jc w:val="right"/>
              <w:rPr>
                <w:sz w:val="18"/>
                <w:szCs w:val="18"/>
              </w:rPr>
            </w:pPr>
            <w:r>
              <w:rPr>
                <w:sz w:val="18"/>
                <w:szCs w:val="18"/>
              </w:rPr>
              <w:t>243.600,00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44AD7D7E" w14:textId="77777777" w:rsidR="000E1235" w:rsidRDefault="000E1235" w:rsidP="00F7401D">
            <w:pPr>
              <w:jc w:val="right"/>
              <w:rPr>
                <w:sz w:val="18"/>
                <w:szCs w:val="18"/>
              </w:rPr>
            </w:pPr>
            <w:r>
              <w:rPr>
                <w:sz w:val="18"/>
                <w:szCs w:val="18"/>
              </w:rPr>
              <w:t>99,39%</w:t>
            </w:r>
          </w:p>
        </w:tc>
      </w:tr>
      <w:tr w:rsidR="000E1235" w14:paraId="4A23745E"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6F6372E9"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553C5A64" w14:textId="77777777" w:rsidR="000E1235" w:rsidRDefault="000E1235" w:rsidP="00F7401D">
            <w:pPr>
              <w:jc w:val="right"/>
              <w:rPr>
                <w:sz w:val="18"/>
                <w:szCs w:val="18"/>
              </w:rPr>
            </w:pPr>
            <w:r>
              <w:rPr>
                <w:sz w:val="18"/>
                <w:szCs w:val="18"/>
              </w:rPr>
              <w:t>400,00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07649103"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381BDC09" w14:textId="77777777" w:rsidR="000E1235" w:rsidRDefault="000E1235" w:rsidP="00F7401D">
            <w:pPr>
              <w:jc w:val="right"/>
              <w:rPr>
                <w:sz w:val="18"/>
                <w:szCs w:val="18"/>
              </w:rPr>
            </w:pPr>
            <w:r>
              <w:rPr>
                <w:sz w:val="18"/>
                <w:szCs w:val="18"/>
              </w:rPr>
              <w:t>400,00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1FD504BC" w14:textId="77777777" w:rsidR="000E1235" w:rsidRDefault="000E1235" w:rsidP="00F7401D">
            <w:pPr>
              <w:jc w:val="right"/>
              <w:rPr>
                <w:sz w:val="18"/>
                <w:szCs w:val="18"/>
              </w:rPr>
            </w:pPr>
            <w:r>
              <w:rPr>
                <w:sz w:val="18"/>
                <w:szCs w:val="18"/>
              </w:rPr>
              <w:t>100,00%</w:t>
            </w:r>
          </w:p>
        </w:tc>
      </w:tr>
      <w:tr w:rsidR="000E1235" w14:paraId="0F7799C6"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4D340C58" w14:textId="77777777" w:rsidR="000E1235" w:rsidRDefault="000E1235" w:rsidP="00F7401D">
            <w:pPr>
              <w:rPr>
                <w:sz w:val="18"/>
                <w:szCs w:val="18"/>
              </w:rPr>
            </w:pPr>
            <w:r>
              <w:rPr>
                <w:b/>
                <w:sz w:val="18"/>
                <w:szCs w:val="18"/>
              </w:rPr>
              <w:t>AKTIVNOST A100015 Materijalni rashodi upravnog odjela</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60CA6FC6" w14:textId="77777777" w:rsidR="000E1235" w:rsidRDefault="000E1235" w:rsidP="00F7401D">
            <w:pPr>
              <w:jc w:val="right"/>
              <w:rPr>
                <w:sz w:val="18"/>
                <w:szCs w:val="18"/>
              </w:rPr>
            </w:pPr>
            <w:r>
              <w:rPr>
                <w:b/>
                <w:sz w:val="18"/>
                <w:szCs w:val="18"/>
              </w:rPr>
              <w:t>465.833,13</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512ED6AC" w14:textId="77777777" w:rsidR="000E1235" w:rsidRDefault="000E1235" w:rsidP="00F7401D">
            <w:pPr>
              <w:jc w:val="right"/>
              <w:rPr>
                <w:sz w:val="18"/>
                <w:szCs w:val="18"/>
              </w:rPr>
            </w:pPr>
            <w:r>
              <w:rPr>
                <w:b/>
                <w:sz w:val="18"/>
                <w:szCs w:val="18"/>
              </w:rPr>
              <w:t>- 42.340,39</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0CEE52DD" w14:textId="77777777" w:rsidR="000E1235" w:rsidRDefault="000E1235" w:rsidP="00F7401D">
            <w:pPr>
              <w:jc w:val="right"/>
              <w:rPr>
                <w:sz w:val="18"/>
                <w:szCs w:val="18"/>
              </w:rPr>
            </w:pPr>
            <w:r>
              <w:rPr>
                <w:b/>
                <w:sz w:val="18"/>
                <w:szCs w:val="18"/>
              </w:rPr>
              <w:t>423.492,74</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2DED9B9D" w14:textId="77777777" w:rsidR="000E1235" w:rsidRDefault="000E1235" w:rsidP="00F7401D">
            <w:pPr>
              <w:jc w:val="right"/>
              <w:rPr>
                <w:sz w:val="18"/>
                <w:szCs w:val="18"/>
              </w:rPr>
            </w:pPr>
            <w:r>
              <w:rPr>
                <w:b/>
                <w:sz w:val="18"/>
                <w:szCs w:val="18"/>
              </w:rPr>
              <w:t>90,91%</w:t>
            </w:r>
          </w:p>
        </w:tc>
      </w:tr>
      <w:tr w:rsidR="000E1235" w14:paraId="7E7867F5"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7A52FC32"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CA1FE00" w14:textId="77777777" w:rsidR="000E1235" w:rsidRDefault="000E1235" w:rsidP="00F7401D">
            <w:pPr>
              <w:jc w:val="right"/>
              <w:rPr>
                <w:sz w:val="18"/>
                <w:szCs w:val="18"/>
              </w:rPr>
            </w:pPr>
            <w:r>
              <w:rPr>
                <w:sz w:val="18"/>
                <w:szCs w:val="18"/>
              </w:rPr>
              <w:t>300.833,13</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D9A3F4F" w14:textId="77777777" w:rsidR="000E1235" w:rsidRDefault="000E1235" w:rsidP="00F7401D">
            <w:pPr>
              <w:jc w:val="right"/>
              <w:rPr>
                <w:sz w:val="18"/>
                <w:szCs w:val="18"/>
              </w:rPr>
            </w:pPr>
            <w:r>
              <w:rPr>
                <w:sz w:val="18"/>
                <w:szCs w:val="18"/>
              </w:rPr>
              <w:t>- 140,39</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17B9676" w14:textId="77777777" w:rsidR="000E1235" w:rsidRDefault="000E1235" w:rsidP="00F7401D">
            <w:pPr>
              <w:jc w:val="right"/>
              <w:rPr>
                <w:sz w:val="18"/>
                <w:szCs w:val="18"/>
              </w:rPr>
            </w:pPr>
            <w:r>
              <w:rPr>
                <w:sz w:val="18"/>
                <w:szCs w:val="18"/>
              </w:rPr>
              <w:t>300.692,74</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D4801C2" w14:textId="77777777" w:rsidR="000E1235" w:rsidRDefault="000E1235" w:rsidP="00F7401D">
            <w:pPr>
              <w:jc w:val="right"/>
              <w:rPr>
                <w:sz w:val="18"/>
                <w:szCs w:val="18"/>
              </w:rPr>
            </w:pPr>
            <w:r>
              <w:rPr>
                <w:sz w:val="18"/>
                <w:szCs w:val="18"/>
              </w:rPr>
              <w:t>99,95%</w:t>
            </w:r>
          </w:p>
        </w:tc>
      </w:tr>
      <w:tr w:rsidR="000E1235" w14:paraId="124D27E7"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6C392533"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75517D3" w14:textId="77777777" w:rsidR="000E1235" w:rsidRDefault="000E1235" w:rsidP="00F7401D">
            <w:pPr>
              <w:jc w:val="right"/>
              <w:rPr>
                <w:sz w:val="18"/>
                <w:szCs w:val="18"/>
              </w:rPr>
            </w:pPr>
            <w:r>
              <w:rPr>
                <w:sz w:val="18"/>
                <w:szCs w:val="18"/>
              </w:rPr>
              <w:t>300.833,13</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67FF50F" w14:textId="77777777" w:rsidR="000E1235" w:rsidRDefault="000E1235" w:rsidP="00F7401D">
            <w:pPr>
              <w:jc w:val="right"/>
              <w:rPr>
                <w:sz w:val="18"/>
                <w:szCs w:val="18"/>
              </w:rPr>
            </w:pPr>
            <w:r>
              <w:rPr>
                <w:sz w:val="18"/>
                <w:szCs w:val="18"/>
              </w:rPr>
              <w:t>- 140,39</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5E92082" w14:textId="77777777" w:rsidR="000E1235" w:rsidRDefault="000E1235" w:rsidP="00F7401D">
            <w:pPr>
              <w:jc w:val="right"/>
              <w:rPr>
                <w:sz w:val="18"/>
                <w:szCs w:val="18"/>
              </w:rPr>
            </w:pPr>
            <w:r>
              <w:rPr>
                <w:sz w:val="18"/>
                <w:szCs w:val="18"/>
              </w:rPr>
              <w:t>300.692,74</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B90EFD2" w14:textId="77777777" w:rsidR="000E1235" w:rsidRDefault="000E1235" w:rsidP="00F7401D">
            <w:pPr>
              <w:jc w:val="right"/>
              <w:rPr>
                <w:sz w:val="18"/>
                <w:szCs w:val="18"/>
              </w:rPr>
            </w:pPr>
            <w:r>
              <w:rPr>
                <w:sz w:val="18"/>
                <w:szCs w:val="18"/>
              </w:rPr>
              <w:t>99,95%</w:t>
            </w:r>
          </w:p>
        </w:tc>
      </w:tr>
      <w:tr w:rsidR="000E1235" w14:paraId="71F1A812"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35008FE0"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719C5EBC" w14:textId="77777777" w:rsidR="000E1235" w:rsidRDefault="000E1235" w:rsidP="00F7401D">
            <w:pPr>
              <w:jc w:val="right"/>
              <w:rPr>
                <w:sz w:val="18"/>
                <w:szCs w:val="18"/>
              </w:rPr>
            </w:pPr>
            <w:r>
              <w:rPr>
                <w:sz w:val="18"/>
                <w:szCs w:val="18"/>
              </w:rPr>
              <w:t>285.833,13</w:t>
            </w:r>
          </w:p>
        </w:tc>
        <w:tc>
          <w:tcPr>
            <w:tcW w:w="700" w:type="pct"/>
            <w:tcBorders>
              <w:top w:val="single" w:sz="0" w:space="0" w:color="BBBBBB"/>
              <w:left w:val="single" w:sz="0" w:space="0" w:color="BBBBBB"/>
              <w:bottom w:val="single" w:sz="0" w:space="0" w:color="BBBBBB"/>
              <w:right w:val="single" w:sz="0" w:space="0" w:color="BBBBBB"/>
            </w:tcBorders>
            <w:vAlign w:val="center"/>
          </w:tcPr>
          <w:p w14:paraId="16EB54C0" w14:textId="77777777" w:rsidR="000E1235" w:rsidRDefault="000E1235" w:rsidP="00F7401D">
            <w:pPr>
              <w:jc w:val="right"/>
              <w:rPr>
                <w:sz w:val="18"/>
                <w:szCs w:val="18"/>
              </w:rPr>
            </w:pPr>
            <w:r>
              <w:rPr>
                <w:sz w:val="18"/>
                <w:szCs w:val="18"/>
              </w:rPr>
              <w:t>- 5.140,39</w:t>
            </w:r>
          </w:p>
        </w:tc>
        <w:tc>
          <w:tcPr>
            <w:tcW w:w="700" w:type="pct"/>
            <w:tcBorders>
              <w:top w:val="single" w:sz="0" w:space="0" w:color="BBBBBB"/>
              <w:left w:val="single" w:sz="0" w:space="0" w:color="BBBBBB"/>
              <w:bottom w:val="single" w:sz="0" w:space="0" w:color="BBBBBB"/>
              <w:right w:val="single" w:sz="0" w:space="0" w:color="BBBBBB"/>
            </w:tcBorders>
            <w:vAlign w:val="center"/>
          </w:tcPr>
          <w:p w14:paraId="5D1F065E" w14:textId="77777777" w:rsidR="000E1235" w:rsidRDefault="000E1235" w:rsidP="00F7401D">
            <w:pPr>
              <w:jc w:val="right"/>
              <w:rPr>
                <w:sz w:val="18"/>
                <w:szCs w:val="18"/>
              </w:rPr>
            </w:pPr>
            <w:r>
              <w:rPr>
                <w:sz w:val="18"/>
                <w:szCs w:val="18"/>
              </w:rPr>
              <w:t>280.692,74</w:t>
            </w:r>
          </w:p>
        </w:tc>
        <w:tc>
          <w:tcPr>
            <w:tcW w:w="600" w:type="pct"/>
            <w:tcBorders>
              <w:top w:val="single" w:sz="0" w:space="0" w:color="BBBBBB"/>
              <w:left w:val="single" w:sz="0" w:space="0" w:color="BBBBBB"/>
              <w:bottom w:val="single" w:sz="0" w:space="0" w:color="BBBBBB"/>
              <w:right w:val="single" w:sz="0" w:space="0" w:color="BBBBBB"/>
            </w:tcBorders>
            <w:vAlign w:val="center"/>
          </w:tcPr>
          <w:p w14:paraId="0A441BF8" w14:textId="77777777" w:rsidR="000E1235" w:rsidRDefault="000E1235" w:rsidP="00F7401D">
            <w:pPr>
              <w:jc w:val="right"/>
              <w:rPr>
                <w:sz w:val="18"/>
                <w:szCs w:val="18"/>
              </w:rPr>
            </w:pPr>
            <w:r>
              <w:rPr>
                <w:sz w:val="18"/>
                <w:szCs w:val="18"/>
              </w:rPr>
              <w:t>98,20%</w:t>
            </w:r>
          </w:p>
        </w:tc>
      </w:tr>
      <w:tr w:rsidR="000E1235" w14:paraId="396EFBC2"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5EC9B678" w14:textId="77777777" w:rsidR="000E1235" w:rsidRDefault="000E1235" w:rsidP="00F7401D">
            <w:pPr>
              <w:rPr>
                <w:sz w:val="18"/>
                <w:szCs w:val="18"/>
              </w:rPr>
            </w:pPr>
            <w:r>
              <w:rPr>
                <w:sz w:val="18"/>
                <w:szCs w:val="18"/>
              </w:rPr>
              <w:t>34 Financijski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7B6A0437" w14:textId="77777777" w:rsidR="000E1235" w:rsidRDefault="000E1235" w:rsidP="00F7401D">
            <w:pPr>
              <w:jc w:val="right"/>
              <w:rPr>
                <w:sz w:val="18"/>
                <w:szCs w:val="18"/>
              </w:rPr>
            </w:pPr>
            <w:r>
              <w:rPr>
                <w:sz w:val="18"/>
                <w:szCs w:val="18"/>
              </w:rPr>
              <w:t>15.000,00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2D309E07" w14:textId="77777777" w:rsidR="000E1235" w:rsidRDefault="000E1235" w:rsidP="00F7401D">
            <w:pPr>
              <w:jc w:val="right"/>
              <w:rPr>
                <w:sz w:val="18"/>
                <w:szCs w:val="18"/>
              </w:rPr>
            </w:pPr>
            <w:r>
              <w:rPr>
                <w:sz w:val="18"/>
                <w:szCs w:val="18"/>
              </w:rPr>
              <w:t>5.000,00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3D2B49AF" w14:textId="77777777" w:rsidR="000E1235" w:rsidRDefault="000E1235" w:rsidP="00F7401D">
            <w:pPr>
              <w:jc w:val="right"/>
              <w:rPr>
                <w:sz w:val="18"/>
                <w:szCs w:val="18"/>
              </w:rPr>
            </w:pPr>
            <w:r>
              <w:rPr>
                <w:sz w:val="18"/>
                <w:szCs w:val="18"/>
              </w:rPr>
              <w:t>20.000,00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40B6A1EE" w14:textId="77777777" w:rsidR="000E1235" w:rsidRDefault="000E1235" w:rsidP="00F7401D">
            <w:pPr>
              <w:jc w:val="right"/>
              <w:rPr>
                <w:sz w:val="18"/>
                <w:szCs w:val="18"/>
              </w:rPr>
            </w:pPr>
            <w:r>
              <w:rPr>
                <w:sz w:val="18"/>
                <w:szCs w:val="18"/>
              </w:rPr>
              <w:t>133,33%</w:t>
            </w:r>
          </w:p>
        </w:tc>
      </w:tr>
      <w:tr w:rsidR="000E1235" w14:paraId="5F4CE76D"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71BD0236" w14:textId="77777777" w:rsidR="000E1235" w:rsidRDefault="000E1235" w:rsidP="00F7401D">
            <w:pPr>
              <w:rPr>
                <w:sz w:val="18"/>
                <w:szCs w:val="18"/>
              </w:rPr>
            </w:pPr>
            <w:r>
              <w:rPr>
                <w:sz w:val="18"/>
                <w:szCs w:val="18"/>
              </w:rPr>
              <w:t>IZVOR 5011 Pomoći iz državnog proračuna kroz opće prihode i primitke</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B0ACF6B" w14:textId="77777777" w:rsidR="000E1235" w:rsidRDefault="000E1235" w:rsidP="00F7401D">
            <w:pPr>
              <w:jc w:val="right"/>
              <w:rPr>
                <w:sz w:val="18"/>
                <w:szCs w:val="18"/>
              </w:rPr>
            </w:pPr>
            <w:r>
              <w:rPr>
                <w:sz w:val="18"/>
                <w:szCs w:val="18"/>
              </w:rPr>
              <w:t>165.000,00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8C43B2C" w14:textId="77777777" w:rsidR="000E1235" w:rsidRDefault="000E1235" w:rsidP="00F7401D">
            <w:pPr>
              <w:jc w:val="right"/>
              <w:rPr>
                <w:sz w:val="18"/>
                <w:szCs w:val="18"/>
              </w:rPr>
            </w:pPr>
            <w:r>
              <w:rPr>
                <w:sz w:val="18"/>
                <w:szCs w:val="18"/>
              </w:rPr>
              <w:t>- 42.200,00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B1EF833" w14:textId="77777777" w:rsidR="000E1235" w:rsidRDefault="000E1235" w:rsidP="00F7401D">
            <w:pPr>
              <w:jc w:val="right"/>
              <w:rPr>
                <w:sz w:val="18"/>
                <w:szCs w:val="18"/>
              </w:rPr>
            </w:pPr>
            <w:r>
              <w:rPr>
                <w:sz w:val="18"/>
                <w:szCs w:val="18"/>
              </w:rPr>
              <w:t>122.800,00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E24A7F9" w14:textId="77777777" w:rsidR="000E1235" w:rsidRDefault="000E1235" w:rsidP="00F7401D">
            <w:pPr>
              <w:jc w:val="right"/>
              <w:rPr>
                <w:sz w:val="18"/>
                <w:szCs w:val="18"/>
              </w:rPr>
            </w:pPr>
            <w:r>
              <w:rPr>
                <w:sz w:val="18"/>
                <w:szCs w:val="18"/>
              </w:rPr>
              <w:t>74,42%</w:t>
            </w:r>
          </w:p>
        </w:tc>
      </w:tr>
      <w:tr w:rsidR="000E1235" w14:paraId="6A2184F3"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24573710"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0E81AF5" w14:textId="77777777" w:rsidR="000E1235" w:rsidRDefault="000E1235" w:rsidP="00F7401D">
            <w:pPr>
              <w:jc w:val="right"/>
              <w:rPr>
                <w:sz w:val="18"/>
                <w:szCs w:val="18"/>
              </w:rPr>
            </w:pPr>
            <w:r>
              <w:rPr>
                <w:sz w:val="18"/>
                <w:szCs w:val="18"/>
              </w:rPr>
              <w:t>165.000,00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35F010C" w14:textId="77777777" w:rsidR="000E1235" w:rsidRDefault="000E1235" w:rsidP="00F7401D">
            <w:pPr>
              <w:jc w:val="right"/>
              <w:rPr>
                <w:sz w:val="18"/>
                <w:szCs w:val="18"/>
              </w:rPr>
            </w:pPr>
            <w:r>
              <w:rPr>
                <w:sz w:val="18"/>
                <w:szCs w:val="18"/>
              </w:rPr>
              <w:t>- 42.200,00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EB7ED3F" w14:textId="77777777" w:rsidR="000E1235" w:rsidRDefault="000E1235" w:rsidP="00F7401D">
            <w:pPr>
              <w:jc w:val="right"/>
              <w:rPr>
                <w:sz w:val="18"/>
                <w:szCs w:val="18"/>
              </w:rPr>
            </w:pPr>
            <w:r>
              <w:rPr>
                <w:sz w:val="18"/>
                <w:szCs w:val="18"/>
              </w:rPr>
              <w:t>122.800,00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1155318" w14:textId="77777777" w:rsidR="000E1235" w:rsidRDefault="000E1235" w:rsidP="00F7401D">
            <w:pPr>
              <w:jc w:val="right"/>
              <w:rPr>
                <w:sz w:val="18"/>
                <w:szCs w:val="18"/>
              </w:rPr>
            </w:pPr>
            <w:r>
              <w:rPr>
                <w:sz w:val="18"/>
                <w:szCs w:val="18"/>
              </w:rPr>
              <w:t>74,42%</w:t>
            </w:r>
          </w:p>
        </w:tc>
      </w:tr>
      <w:tr w:rsidR="000E1235" w14:paraId="59DFCCBC"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22F65830"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5FA1F138" w14:textId="77777777" w:rsidR="000E1235" w:rsidRDefault="000E1235" w:rsidP="00F7401D">
            <w:pPr>
              <w:jc w:val="right"/>
              <w:rPr>
                <w:sz w:val="18"/>
                <w:szCs w:val="18"/>
              </w:rPr>
            </w:pPr>
            <w:r>
              <w:rPr>
                <w:sz w:val="18"/>
                <w:szCs w:val="18"/>
              </w:rPr>
              <w:t>165.000,00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62AFCBA1" w14:textId="77777777" w:rsidR="000E1235" w:rsidRDefault="000E1235" w:rsidP="00F7401D">
            <w:pPr>
              <w:jc w:val="right"/>
              <w:rPr>
                <w:sz w:val="18"/>
                <w:szCs w:val="18"/>
              </w:rPr>
            </w:pPr>
            <w:r>
              <w:rPr>
                <w:sz w:val="18"/>
                <w:szCs w:val="18"/>
              </w:rPr>
              <w:t>- 42.200,00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0D23DAF9" w14:textId="77777777" w:rsidR="000E1235" w:rsidRDefault="000E1235" w:rsidP="00F7401D">
            <w:pPr>
              <w:jc w:val="right"/>
              <w:rPr>
                <w:sz w:val="18"/>
                <w:szCs w:val="18"/>
              </w:rPr>
            </w:pPr>
            <w:r>
              <w:rPr>
                <w:sz w:val="18"/>
                <w:szCs w:val="18"/>
              </w:rPr>
              <w:t>122.800,00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3394431F" w14:textId="77777777" w:rsidR="000E1235" w:rsidRDefault="000E1235" w:rsidP="00F7401D">
            <w:pPr>
              <w:jc w:val="right"/>
              <w:rPr>
                <w:sz w:val="18"/>
                <w:szCs w:val="18"/>
              </w:rPr>
            </w:pPr>
            <w:r>
              <w:rPr>
                <w:sz w:val="18"/>
                <w:szCs w:val="18"/>
              </w:rPr>
              <w:t>74,42%</w:t>
            </w:r>
          </w:p>
        </w:tc>
      </w:tr>
      <w:tr w:rsidR="000E1235" w14:paraId="2B043D7B"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79BE2548" w14:textId="77777777" w:rsidR="000E1235" w:rsidRDefault="000E1235" w:rsidP="00F7401D">
            <w:pPr>
              <w:rPr>
                <w:sz w:val="18"/>
                <w:szCs w:val="18"/>
              </w:rPr>
            </w:pPr>
            <w:r>
              <w:rPr>
                <w:b/>
                <w:sz w:val="18"/>
                <w:szCs w:val="18"/>
              </w:rPr>
              <w:t>AKTIVNOST A100135 Otplata kratkoročne pozajmice</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0EA924F5" w14:textId="77777777" w:rsidR="000E1235" w:rsidRDefault="000E1235" w:rsidP="00F7401D">
            <w:pPr>
              <w:jc w:val="right"/>
              <w:rPr>
                <w:sz w:val="18"/>
                <w:szCs w:val="18"/>
              </w:rPr>
            </w:pPr>
            <w:r>
              <w:rPr>
                <w:b/>
                <w:sz w:val="18"/>
                <w:szCs w:val="18"/>
              </w:rPr>
              <w:t>681.241,36</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09FB90C4" w14:textId="77777777" w:rsidR="000E1235" w:rsidRDefault="000E1235" w:rsidP="00F7401D">
            <w:pPr>
              <w:jc w:val="right"/>
              <w:rPr>
                <w:sz w:val="18"/>
                <w:szCs w:val="18"/>
              </w:rPr>
            </w:pPr>
            <w:r>
              <w:rPr>
                <w:b/>
                <w:sz w:val="18"/>
                <w:szCs w:val="18"/>
              </w:rPr>
              <w:t>- 42.597,68</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12ED66CE" w14:textId="77777777" w:rsidR="000E1235" w:rsidRDefault="000E1235" w:rsidP="00F7401D">
            <w:pPr>
              <w:jc w:val="right"/>
              <w:rPr>
                <w:sz w:val="18"/>
                <w:szCs w:val="18"/>
              </w:rPr>
            </w:pPr>
            <w:r>
              <w:rPr>
                <w:b/>
                <w:sz w:val="18"/>
                <w:szCs w:val="18"/>
              </w:rPr>
              <w:t>638.643,68</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388D97C5" w14:textId="77777777" w:rsidR="000E1235" w:rsidRDefault="000E1235" w:rsidP="00F7401D">
            <w:pPr>
              <w:jc w:val="right"/>
              <w:rPr>
                <w:sz w:val="18"/>
                <w:szCs w:val="18"/>
              </w:rPr>
            </w:pPr>
            <w:r>
              <w:rPr>
                <w:b/>
                <w:sz w:val="18"/>
                <w:szCs w:val="18"/>
              </w:rPr>
              <w:t>93,75%</w:t>
            </w:r>
          </w:p>
        </w:tc>
      </w:tr>
      <w:tr w:rsidR="000E1235" w14:paraId="3F335FF6"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5CB75426"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024260D" w14:textId="77777777" w:rsidR="000E1235" w:rsidRDefault="000E1235" w:rsidP="00F7401D">
            <w:pPr>
              <w:jc w:val="right"/>
              <w:rPr>
                <w:sz w:val="18"/>
                <w:szCs w:val="18"/>
              </w:rPr>
            </w:pPr>
            <w:r>
              <w:rPr>
                <w:sz w:val="18"/>
                <w:szCs w:val="18"/>
              </w:rPr>
              <w:t>31.241,36</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5D477F3" w14:textId="77777777" w:rsidR="000E1235" w:rsidRDefault="000E1235" w:rsidP="00F7401D">
            <w:pPr>
              <w:jc w:val="right"/>
              <w:rPr>
                <w:sz w:val="18"/>
                <w:szCs w:val="18"/>
              </w:rPr>
            </w:pPr>
            <w:r>
              <w:rPr>
                <w:sz w:val="18"/>
                <w:szCs w:val="18"/>
              </w:rPr>
              <w:t>1.858,64</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30A53BC" w14:textId="77777777" w:rsidR="000E1235" w:rsidRDefault="000E1235" w:rsidP="00F7401D">
            <w:pPr>
              <w:jc w:val="right"/>
              <w:rPr>
                <w:sz w:val="18"/>
                <w:szCs w:val="18"/>
              </w:rPr>
            </w:pPr>
            <w:r>
              <w:rPr>
                <w:sz w:val="18"/>
                <w:szCs w:val="18"/>
              </w:rPr>
              <w:t>33.100,00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E3B2CD2" w14:textId="77777777" w:rsidR="000E1235" w:rsidRDefault="000E1235" w:rsidP="00F7401D">
            <w:pPr>
              <w:jc w:val="right"/>
              <w:rPr>
                <w:sz w:val="18"/>
                <w:szCs w:val="18"/>
              </w:rPr>
            </w:pPr>
            <w:r>
              <w:rPr>
                <w:sz w:val="18"/>
                <w:szCs w:val="18"/>
              </w:rPr>
              <w:t>105,95%</w:t>
            </w:r>
          </w:p>
        </w:tc>
      </w:tr>
      <w:tr w:rsidR="000E1235" w14:paraId="20266136"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30F53AF5"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AE393A2" w14:textId="77777777" w:rsidR="000E1235" w:rsidRDefault="000E1235" w:rsidP="00F7401D">
            <w:pPr>
              <w:jc w:val="right"/>
              <w:rPr>
                <w:sz w:val="18"/>
                <w:szCs w:val="18"/>
              </w:rPr>
            </w:pPr>
            <w:r>
              <w:rPr>
                <w:sz w:val="18"/>
                <w:szCs w:val="18"/>
              </w:rPr>
              <w:t>9.041,36</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7A38466" w14:textId="77777777" w:rsidR="000E1235" w:rsidRDefault="000E1235" w:rsidP="00F7401D">
            <w:pPr>
              <w:jc w:val="right"/>
              <w:rPr>
                <w:sz w:val="18"/>
                <w:szCs w:val="18"/>
              </w:rPr>
            </w:pPr>
            <w:r>
              <w:rPr>
                <w:sz w:val="18"/>
                <w:szCs w:val="18"/>
              </w:rPr>
              <w:t>1.858,64</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71AE8A9" w14:textId="77777777" w:rsidR="000E1235" w:rsidRDefault="000E1235" w:rsidP="00F7401D">
            <w:pPr>
              <w:jc w:val="right"/>
              <w:rPr>
                <w:sz w:val="18"/>
                <w:szCs w:val="18"/>
              </w:rPr>
            </w:pPr>
            <w:r>
              <w:rPr>
                <w:sz w:val="18"/>
                <w:szCs w:val="18"/>
              </w:rPr>
              <w:t>10.900,00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E5C90A8" w14:textId="77777777" w:rsidR="000E1235" w:rsidRDefault="000E1235" w:rsidP="00F7401D">
            <w:pPr>
              <w:jc w:val="right"/>
              <w:rPr>
                <w:sz w:val="18"/>
                <w:szCs w:val="18"/>
              </w:rPr>
            </w:pPr>
            <w:r>
              <w:rPr>
                <w:sz w:val="18"/>
                <w:szCs w:val="18"/>
              </w:rPr>
              <w:t>120,56%</w:t>
            </w:r>
          </w:p>
        </w:tc>
      </w:tr>
      <w:tr w:rsidR="000E1235" w14:paraId="16C4036F"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7B6C28D5" w14:textId="77777777" w:rsidR="000E1235" w:rsidRDefault="000E1235" w:rsidP="00F7401D">
            <w:pPr>
              <w:rPr>
                <w:sz w:val="18"/>
                <w:szCs w:val="18"/>
              </w:rPr>
            </w:pPr>
            <w:r>
              <w:rPr>
                <w:sz w:val="18"/>
                <w:szCs w:val="18"/>
              </w:rPr>
              <w:t>34 Financijski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7F6779DF" w14:textId="77777777" w:rsidR="000E1235" w:rsidRDefault="000E1235" w:rsidP="00F7401D">
            <w:pPr>
              <w:jc w:val="right"/>
              <w:rPr>
                <w:sz w:val="18"/>
                <w:szCs w:val="18"/>
              </w:rPr>
            </w:pPr>
            <w:r>
              <w:rPr>
                <w:sz w:val="18"/>
                <w:szCs w:val="18"/>
              </w:rPr>
              <w:t>9.041,36</w:t>
            </w:r>
          </w:p>
        </w:tc>
        <w:tc>
          <w:tcPr>
            <w:tcW w:w="700" w:type="pct"/>
            <w:tcBorders>
              <w:top w:val="single" w:sz="0" w:space="0" w:color="BBBBBB"/>
              <w:left w:val="single" w:sz="0" w:space="0" w:color="BBBBBB"/>
              <w:bottom w:val="single" w:sz="0" w:space="0" w:color="BBBBBB"/>
              <w:right w:val="single" w:sz="0" w:space="0" w:color="BBBBBB"/>
            </w:tcBorders>
            <w:vAlign w:val="center"/>
          </w:tcPr>
          <w:p w14:paraId="3FBB6203" w14:textId="77777777" w:rsidR="000E1235" w:rsidRDefault="000E1235" w:rsidP="00F7401D">
            <w:pPr>
              <w:jc w:val="right"/>
              <w:rPr>
                <w:sz w:val="18"/>
                <w:szCs w:val="18"/>
              </w:rPr>
            </w:pPr>
            <w:r>
              <w:rPr>
                <w:sz w:val="18"/>
                <w:szCs w:val="18"/>
              </w:rPr>
              <w:t>1.858,64</w:t>
            </w:r>
          </w:p>
        </w:tc>
        <w:tc>
          <w:tcPr>
            <w:tcW w:w="700" w:type="pct"/>
            <w:tcBorders>
              <w:top w:val="single" w:sz="0" w:space="0" w:color="BBBBBB"/>
              <w:left w:val="single" w:sz="0" w:space="0" w:color="BBBBBB"/>
              <w:bottom w:val="single" w:sz="0" w:space="0" w:color="BBBBBB"/>
              <w:right w:val="single" w:sz="0" w:space="0" w:color="BBBBBB"/>
            </w:tcBorders>
            <w:vAlign w:val="center"/>
          </w:tcPr>
          <w:p w14:paraId="12ABECA0" w14:textId="77777777" w:rsidR="000E1235" w:rsidRDefault="000E1235" w:rsidP="00F7401D">
            <w:pPr>
              <w:jc w:val="right"/>
              <w:rPr>
                <w:sz w:val="18"/>
                <w:szCs w:val="18"/>
              </w:rPr>
            </w:pPr>
            <w:r>
              <w:rPr>
                <w:sz w:val="18"/>
                <w:szCs w:val="18"/>
              </w:rPr>
              <w:t>10.900,00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68A1804D" w14:textId="77777777" w:rsidR="000E1235" w:rsidRDefault="000E1235" w:rsidP="00F7401D">
            <w:pPr>
              <w:jc w:val="right"/>
              <w:rPr>
                <w:sz w:val="18"/>
                <w:szCs w:val="18"/>
              </w:rPr>
            </w:pPr>
            <w:r>
              <w:rPr>
                <w:sz w:val="18"/>
                <w:szCs w:val="18"/>
              </w:rPr>
              <w:t>120,56%</w:t>
            </w:r>
          </w:p>
        </w:tc>
      </w:tr>
      <w:tr w:rsidR="000E1235" w14:paraId="109E58F2"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78C47DA8" w14:textId="77777777" w:rsidR="000E1235" w:rsidRDefault="000E1235" w:rsidP="00F7401D">
            <w:pPr>
              <w:rPr>
                <w:sz w:val="18"/>
                <w:szCs w:val="18"/>
              </w:rPr>
            </w:pPr>
            <w:r>
              <w:rPr>
                <w:sz w:val="18"/>
                <w:szCs w:val="18"/>
              </w:rPr>
              <w:t>5 Izdaci za financijsku imovinu i otplate zajmova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515890C" w14:textId="77777777" w:rsidR="000E1235" w:rsidRDefault="000E1235" w:rsidP="00F7401D">
            <w:pPr>
              <w:jc w:val="right"/>
              <w:rPr>
                <w:sz w:val="18"/>
                <w:szCs w:val="18"/>
              </w:rPr>
            </w:pPr>
            <w:r>
              <w:rPr>
                <w:sz w:val="18"/>
                <w:szCs w:val="18"/>
              </w:rPr>
              <w:t>22.200,00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637644E"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60FE119" w14:textId="77777777" w:rsidR="000E1235" w:rsidRDefault="000E1235" w:rsidP="00F7401D">
            <w:pPr>
              <w:jc w:val="right"/>
              <w:rPr>
                <w:sz w:val="18"/>
                <w:szCs w:val="18"/>
              </w:rPr>
            </w:pPr>
            <w:r>
              <w:rPr>
                <w:sz w:val="18"/>
                <w:szCs w:val="18"/>
              </w:rPr>
              <w:t>22.200,00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A3B50FA" w14:textId="77777777" w:rsidR="000E1235" w:rsidRDefault="000E1235" w:rsidP="00F7401D">
            <w:pPr>
              <w:jc w:val="right"/>
              <w:rPr>
                <w:sz w:val="18"/>
                <w:szCs w:val="18"/>
              </w:rPr>
            </w:pPr>
            <w:r>
              <w:rPr>
                <w:sz w:val="18"/>
                <w:szCs w:val="18"/>
              </w:rPr>
              <w:t>100,00%</w:t>
            </w:r>
          </w:p>
        </w:tc>
      </w:tr>
      <w:tr w:rsidR="000E1235" w14:paraId="584778D7"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25C6F264" w14:textId="77777777" w:rsidR="000E1235" w:rsidRDefault="000E1235" w:rsidP="00F7401D">
            <w:pPr>
              <w:rPr>
                <w:sz w:val="18"/>
                <w:szCs w:val="18"/>
              </w:rPr>
            </w:pPr>
            <w:r>
              <w:rPr>
                <w:sz w:val="18"/>
                <w:szCs w:val="18"/>
              </w:rPr>
              <w:t>54 Izdaci za otplatu glavnice primljenih kredita i zajmova</w:t>
            </w:r>
          </w:p>
        </w:tc>
        <w:tc>
          <w:tcPr>
            <w:tcW w:w="700" w:type="pct"/>
            <w:tcBorders>
              <w:top w:val="single" w:sz="0" w:space="0" w:color="BBBBBB"/>
              <w:left w:val="single" w:sz="0" w:space="0" w:color="BBBBBB"/>
              <w:bottom w:val="single" w:sz="0" w:space="0" w:color="BBBBBB"/>
              <w:right w:val="single" w:sz="0" w:space="0" w:color="BBBBBB"/>
            </w:tcBorders>
            <w:vAlign w:val="center"/>
          </w:tcPr>
          <w:p w14:paraId="5C4D9BD3" w14:textId="77777777" w:rsidR="000E1235" w:rsidRDefault="000E1235" w:rsidP="00F7401D">
            <w:pPr>
              <w:jc w:val="right"/>
              <w:rPr>
                <w:sz w:val="18"/>
                <w:szCs w:val="18"/>
              </w:rPr>
            </w:pPr>
            <w:r>
              <w:rPr>
                <w:sz w:val="18"/>
                <w:szCs w:val="18"/>
              </w:rPr>
              <w:t>22.200,00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285FE205"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016E90AB" w14:textId="77777777" w:rsidR="000E1235" w:rsidRDefault="000E1235" w:rsidP="00F7401D">
            <w:pPr>
              <w:jc w:val="right"/>
              <w:rPr>
                <w:sz w:val="18"/>
                <w:szCs w:val="18"/>
              </w:rPr>
            </w:pPr>
            <w:r>
              <w:rPr>
                <w:sz w:val="18"/>
                <w:szCs w:val="18"/>
              </w:rPr>
              <w:t>22.200,00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09B0A21A" w14:textId="77777777" w:rsidR="000E1235" w:rsidRDefault="000E1235" w:rsidP="00F7401D">
            <w:pPr>
              <w:jc w:val="right"/>
              <w:rPr>
                <w:sz w:val="18"/>
                <w:szCs w:val="18"/>
              </w:rPr>
            </w:pPr>
            <w:r>
              <w:rPr>
                <w:sz w:val="18"/>
                <w:szCs w:val="18"/>
              </w:rPr>
              <w:t>100,00%</w:t>
            </w:r>
          </w:p>
        </w:tc>
      </w:tr>
      <w:tr w:rsidR="000E1235" w14:paraId="04D1D752"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48F3BAB1" w14:textId="77777777" w:rsidR="000E1235" w:rsidRDefault="000E1235" w:rsidP="00F7401D">
            <w:pPr>
              <w:rPr>
                <w:sz w:val="18"/>
                <w:szCs w:val="18"/>
              </w:rPr>
            </w:pPr>
            <w:r>
              <w:rPr>
                <w:sz w:val="18"/>
                <w:szCs w:val="18"/>
              </w:rPr>
              <w:t>IZVOR 811 Namjenski primici od zaduživanja</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94DEDB8" w14:textId="77777777" w:rsidR="000E1235" w:rsidRDefault="000E1235" w:rsidP="00F7401D">
            <w:pPr>
              <w:jc w:val="right"/>
              <w:rPr>
                <w:sz w:val="18"/>
                <w:szCs w:val="18"/>
              </w:rPr>
            </w:pPr>
            <w:r>
              <w:rPr>
                <w:sz w:val="18"/>
                <w:szCs w:val="18"/>
              </w:rPr>
              <w:t>650.000,00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DA58861" w14:textId="77777777" w:rsidR="000E1235" w:rsidRDefault="000E1235" w:rsidP="00F7401D">
            <w:pPr>
              <w:jc w:val="right"/>
              <w:rPr>
                <w:sz w:val="18"/>
                <w:szCs w:val="18"/>
              </w:rPr>
            </w:pPr>
            <w:r>
              <w:rPr>
                <w:sz w:val="18"/>
                <w:szCs w:val="18"/>
              </w:rPr>
              <w:t>- 44.456,32</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26DD797" w14:textId="77777777" w:rsidR="000E1235" w:rsidRDefault="000E1235" w:rsidP="00F7401D">
            <w:pPr>
              <w:jc w:val="right"/>
              <w:rPr>
                <w:sz w:val="18"/>
                <w:szCs w:val="18"/>
              </w:rPr>
            </w:pPr>
            <w:r>
              <w:rPr>
                <w:sz w:val="18"/>
                <w:szCs w:val="18"/>
              </w:rPr>
              <w:t>605.543,68</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AF49A57" w14:textId="77777777" w:rsidR="000E1235" w:rsidRDefault="000E1235" w:rsidP="00F7401D">
            <w:pPr>
              <w:jc w:val="right"/>
              <w:rPr>
                <w:sz w:val="18"/>
                <w:szCs w:val="18"/>
              </w:rPr>
            </w:pPr>
            <w:r>
              <w:rPr>
                <w:sz w:val="18"/>
                <w:szCs w:val="18"/>
              </w:rPr>
              <w:t>93,16%</w:t>
            </w:r>
          </w:p>
        </w:tc>
      </w:tr>
      <w:tr w:rsidR="000E1235" w14:paraId="4B166D62"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013E24DB" w14:textId="77777777" w:rsidR="000E1235" w:rsidRDefault="000E1235" w:rsidP="00F7401D">
            <w:pPr>
              <w:rPr>
                <w:sz w:val="18"/>
                <w:szCs w:val="18"/>
              </w:rPr>
            </w:pPr>
            <w:r>
              <w:rPr>
                <w:sz w:val="18"/>
                <w:szCs w:val="18"/>
              </w:rPr>
              <w:t>5 Izdaci za financijsku imovinu i otplate zajmova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818A4A6" w14:textId="77777777" w:rsidR="000E1235" w:rsidRDefault="000E1235" w:rsidP="00F7401D">
            <w:pPr>
              <w:jc w:val="right"/>
              <w:rPr>
                <w:sz w:val="18"/>
                <w:szCs w:val="18"/>
              </w:rPr>
            </w:pPr>
            <w:r>
              <w:rPr>
                <w:sz w:val="18"/>
                <w:szCs w:val="18"/>
              </w:rPr>
              <w:t>650.000,00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4714BE5" w14:textId="77777777" w:rsidR="000E1235" w:rsidRDefault="000E1235" w:rsidP="00F7401D">
            <w:pPr>
              <w:jc w:val="right"/>
              <w:rPr>
                <w:sz w:val="18"/>
                <w:szCs w:val="18"/>
              </w:rPr>
            </w:pPr>
            <w:r>
              <w:rPr>
                <w:sz w:val="18"/>
                <w:szCs w:val="18"/>
              </w:rPr>
              <w:t>- 44.456,32</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9798275" w14:textId="77777777" w:rsidR="000E1235" w:rsidRDefault="000E1235" w:rsidP="00F7401D">
            <w:pPr>
              <w:jc w:val="right"/>
              <w:rPr>
                <w:sz w:val="18"/>
                <w:szCs w:val="18"/>
              </w:rPr>
            </w:pPr>
            <w:r>
              <w:rPr>
                <w:sz w:val="18"/>
                <w:szCs w:val="18"/>
              </w:rPr>
              <w:t>605.543,68</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58E9C7F" w14:textId="77777777" w:rsidR="000E1235" w:rsidRDefault="000E1235" w:rsidP="00F7401D">
            <w:pPr>
              <w:jc w:val="right"/>
              <w:rPr>
                <w:sz w:val="18"/>
                <w:szCs w:val="18"/>
              </w:rPr>
            </w:pPr>
            <w:r>
              <w:rPr>
                <w:sz w:val="18"/>
                <w:szCs w:val="18"/>
              </w:rPr>
              <w:t>93,16%</w:t>
            </w:r>
          </w:p>
        </w:tc>
      </w:tr>
      <w:tr w:rsidR="000E1235" w14:paraId="2B018279"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366F19C0" w14:textId="77777777" w:rsidR="000E1235" w:rsidRDefault="000E1235" w:rsidP="00F7401D">
            <w:pPr>
              <w:rPr>
                <w:sz w:val="18"/>
                <w:szCs w:val="18"/>
              </w:rPr>
            </w:pPr>
            <w:r>
              <w:rPr>
                <w:sz w:val="18"/>
                <w:szCs w:val="18"/>
              </w:rPr>
              <w:t>54 Izdaci za otplatu glavnice primljenih kredita i zajmova</w:t>
            </w:r>
          </w:p>
        </w:tc>
        <w:tc>
          <w:tcPr>
            <w:tcW w:w="700" w:type="pct"/>
            <w:tcBorders>
              <w:top w:val="single" w:sz="0" w:space="0" w:color="BBBBBB"/>
              <w:left w:val="single" w:sz="0" w:space="0" w:color="BBBBBB"/>
              <w:bottom w:val="single" w:sz="0" w:space="0" w:color="BBBBBB"/>
              <w:right w:val="single" w:sz="0" w:space="0" w:color="BBBBBB"/>
            </w:tcBorders>
            <w:vAlign w:val="center"/>
          </w:tcPr>
          <w:p w14:paraId="5F3BA9B9" w14:textId="77777777" w:rsidR="000E1235" w:rsidRDefault="000E1235" w:rsidP="00F7401D">
            <w:pPr>
              <w:jc w:val="right"/>
              <w:rPr>
                <w:sz w:val="18"/>
                <w:szCs w:val="18"/>
              </w:rPr>
            </w:pPr>
            <w:r>
              <w:rPr>
                <w:sz w:val="18"/>
                <w:szCs w:val="18"/>
              </w:rPr>
              <w:t>650.000,00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0EEB0948" w14:textId="77777777" w:rsidR="000E1235" w:rsidRDefault="000E1235" w:rsidP="00F7401D">
            <w:pPr>
              <w:jc w:val="right"/>
              <w:rPr>
                <w:sz w:val="18"/>
                <w:szCs w:val="18"/>
              </w:rPr>
            </w:pPr>
            <w:r>
              <w:rPr>
                <w:sz w:val="18"/>
                <w:szCs w:val="18"/>
              </w:rPr>
              <w:t>- 44.456,32</w:t>
            </w:r>
          </w:p>
        </w:tc>
        <w:tc>
          <w:tcPr>
            <w:tcW w:w="700" w:type="pct"/>
            <w:tcBorders>
              <w:top w:val="single" w:sz="0" w:space="0" w:color="BBBBBB"/>
              <w:left w:val="single" w:sz="0" w:space="0" w:color="BBBBBB"/>
              <w:bottom w:val="single" w:sz="0" w:space="0" w:color="BBBBBB"/>
              <w:right w:val="single" w:sz="0" w:space="0" w:color="BBBBBB"/>
            </w:tcBorders>
            <w:vAlign w:val="center"/>
          </w:tcPr>
          <w:p w14:paraId="69CFD849" w14:textId="77777777" w:rsidR="000E1235" w:rsidRDefault="000E1235" w:rsidP="00F7401D">
            <w:pPr>
              <w:jc w:val="right"/>
              <w:rPr>
                <w:sz w:val="18"/>
                <w:szCs w:val="18"/>
              </w:rPr>
            </w:pPr>
            <w:r>
              <w:rPr>
                <w:sz w:val="18"/>
                <w:szCs w:val="18"/>
              </w:rPr>
              <w:t>605.543,68</w:t>
            </w:r>
          </w:p>
        </w:tc>
        <w:tc>
          <w:tcPr>
            <w:tcW w:w="600" w:type="pct"/>
            <w:tcBorders>
              <w:top w:val="single" w:sz="0" w:space="0" w:color="BBBBBB"/>
              <w:left w:val="single" w:sz="0" w:space="0" w:color="BBBBBB"/>
              <w:bottom w:val="single" w:sz="0" w:space="0" w:color="BBBBBB"/>
              <w:right w:val="single" w:sz="0" w:space="0" w:color="BBBBBB"/>
            </w:tcBorders>
            <w:vAlign w:val="center"/>
          </w:tcPr>
          <w:p w14:paraId="65A94D25" w14:textId="77777777" w:rsidR="000E1235" w:rsidRDefault="000E1235" w:rsidP="00F7401D">
            <w:pPr>
              <w:jc w:val="right"/>
              <w:rPr>
                <w:sz w:val="18"/>
                <w:szCs w:val="18"/>
              </w:rPr>
            </w:pPr>
            <w:r>
              <w:rPr>
                <w:sz w:val="18"/>
                <w:szCs w:val="18"/>
              </w:rPr>
              <w:t>93,16%</w:t>
            </w:r>
          </w:p>
        </w:tc>
      </w:tr>
      <w:tr w:rsidR="000E1235" w14:paraId="7D64B1EB"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73F7235C" w14:textId="77777777" w:rsidR="000E1235" w:rsidRDefault="000E1235" w:rsidP="00F7401D">
            <w:pPr>
              <w:rPr>
                <w:sz w:val="18"/>
                <w:szCs w:val="18"/>
              </w:rPr>
            </w:pPr>
            <w:r>
              <w:rPr>
                <w:b/>
                <w:sz w:val="18"/>
                <w:szCs w:val="18"/>
              </w:rPr>
              <w:t>KAPITALNI PROJEKT K100016 Nabava nefinancijske imovine</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6B148498" w14:textId="77777777" w:rsidR="000E1235" w:rsidRDefault="000E1235" w:rsidP="00F7401D">
            <w:pPr>
              <w:jc w:val="right"/>
              <w:rPr>
                <w:sz w:val="18"/>
                <w:szCs w:val="18"/>
              </w:rPr>
            </w:pPr>
            <w:r>
              <w:rPr>
                <w:b/>
                <w:sz w:val="18"/>
                <w:szCs w:val="18"/>
              </w:rPr>
              <w:t>20.800,00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0D2FA4F2" w14:textId="77777777" w:rsidR="000E1235" w:rsidRDefault="000E1235" w:rsidP="00F7401D">
            <w:pPr>
              <w:jc w:val="right"/>
              <w:rPr>
                <w:sz w:val="18"/>
                <w:szCs w:val="18"/>
              </w:rPr>
            </w:pPr>
            <w:r>
              <w:rPr>
                <w:b/>
                <w:sz w:val="18"/>
                <w:szCs w:val="18"/>
              </w:rPr>
              <w:t>- 6.400,00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77D796C7" w14:textId="77777777" w:rsidR="000E1235" w:rsidRDefault="000E1235" w:rsidP="00F7401D">
            <w:pPr>
              <w:jc w:val="right"/>
              <w:rPr>
                <w:sz w:val="18"/>
                <w:szCs w:val="18"/>
              </w:rPr>
            </w:pPr>
            <w:r>
              <w:rPr>
                <w:b/>
                <w:sz w:val="18"/>
                <w:szCs w:val="18"/>
              </w:rPr>
              <w:t>14.400,00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24C03958" w14:textId="77777777" w:rsidR="000E1235" w:rsidRDefault="000E1235" w:rsidP="00F7401D">
            <w:pPr>
              <w:jc w:val="right"/>
              <w:rPr>
                <w:sz w:val="18"/>
                <w:szCs w:val="18"/>
              </w:rPr>
            </w:pPr>
            <w:r>
              <w:rPr>
                <w:b/>
                <w:sz w:val="18"/>
                <w:szCs w:val="18"/>
              </w:rPr>
              <w:t>69,23%</w:t>
            </w:r>
          </w:p>
        </w:tc>
      </w:tr>
      <w:tr w:rsidR="000E1235" w14:paraId="131A426B"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1B0A731E"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AEF0B5B" w14:textId="77777777" w:rsidR="000E1235" w:rsidRDefault="000E1235" w:rsidP="00F7401D">
            <w:pPr>
              <w:jc w:val="right"/>
              <w:rPr>
                <w:sz w:val="18"/>
                <w:szCs w:val="18"/>
              </w:rPr>
            </w:pPr>
            <w:r>
              <w:rPr>
                <w:sz w:val="18"/>
                <w:szCs w:val="18"/>
              </w:rPr>
              <w:t>10.800,00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F938A82" w14:textId="77777777" w:rsidR="000E1235" w:rsidRDefault="000E1235" w:rsidP="00F7401D">
            <w:pPr>
              <w:jc w:val="right"/>
              <w:rPr>
                <w:sz w:val="18"/>
                <w:szCs w:val="18"/>
              </w:rPr>
            </w:pPr>
            <w:r>
              <w:rPr>
                <w:sz w:val="18"/>
                <w:szCs w:val="18"/>
              </w:rPr>
              <w:t>- 3.000,00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A357F29" w14:textId="77777777" w:rsidR="000E1235" w:rsidRDefault="000E1235" w:rsidP="00F7401D">
            <w:pPr>
              <w:jc w:val="right"/>
              <w:rPr>
                <w:sz w:val="18"/>
                <w:szCs w:val="18"/>
              </w:rPr>
            </w:pPr>
            <w:r>
              <w:rPr>
                <w:sz w:val="18"/>
                <w:szCs w:val="18"/>
              </w:rPr>
              <w:t>7.800,00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15C0AE2" w14:textId="77777777" w:rsidR="000E1235" w:rsidRDefault="000E1235" w:rsidP="00F7401D">
            <w:pPr>
              <w:jc w:val="right"/>
              <w:rPr>
                <w:sz w:val="18"/>
                <w:szCs w:val="18"/>
              </w:rPr>
            </w:pPr>
            <w:r>
              <w:rPr>
                <w:sz w:val="18"/>
                <w:szCs w:val="18"/>
              </w:rPr>
              <w:t>72,22%</w:t>
            </w:r>
          </w:p>
        </w:tc>
      </w:tr>
      <w:tr w:rsidR="000E1235" w14:paraId="4487407C"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7172ACD4" w14:textId="77777777" w:rsidR="000E1235" w:rsidRDefault="000E1235" w:rsidP="00F7401D">
            <w:pPr>
              <w:rPr>
                <w:sz w:val="18"/>
                <w:szCs w:val="18"/>
              </w:rPr>
            </w:pPr>
            <w:r>
              <w:rPr>
                <w:sz w:val="18"/>
                <w:szCs w:val="18"/>
              </w:rPr>
              <w:t>4 Rashodi za nabavu nefinancijske imovine</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75D366D" w14:textId="77777777" w:rsidR="000E1235" w:rsidRDefault="000E1235" w:rsidP="00F7401D">
            <w:pPr>
              <w:jc w:val="right"/>
              <w:rPr>
                <w:sz w:val="18"/>
                <w:szCs w:val="18"/>
              </w:rPr>
            </w:pPr>
            <w:r>
              <w:rPr>
                <w:sz w:val="18"/>
                <w:szCs w:val="18"/>
              </w:rPr>
              <w:t>10.800,00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DFDE5B7" w14:textId="77777777" w:rsidR="000E1235" w:rsidRDefault="000E1235" w:rsidP="00F7401D">
            <w:pPr>
              <w:jc w:val="right"/>
              <w:rPr>
                <w:sz w:val="18"/>
                <w:szCs w:val="18"/>
              </w:rPr>
            </w:pPr>
            <w:r>
              <w:rPr>
                <w:sz w:val="18"/>
                <w:szCs w:val="18"/>
              </w:rPr>
              <w:t>- 3.000,00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0626976" w14:textId="77777777" w:rsidR="000E1235" w:rsidRDefault="000E1235" w:rsidP="00F7401D">
            <w:pPr>
              <w:jc w:val="right"/>
              <w:rPr>
                <w:sz w:val="18"/>
                <w:szCs w:val="18"/>
              </w:rPr>
            </w:pPr>
            <w:r>
              <w:rPr>
                <w:sz w:val="18"/>
                <w:szCs w:val="18"/>
              </w:rPr>
              <w:t>7.800,00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A748E63" w14:textId="77777777" w:rsidR="000E1235" w:rsidRDefault="000E1235" w:rsidP="00F7401D">
            <w:pPr>
              <w:jc w:val="right"/>
              <w:rPr>
                <w:sz w:val="18"/>
                <w:szCs w:val="18"/>
              </w:rPr>
            </w:pPr>
            <w:r>
              <w:rPr>
                <w:sz w:val="18"/>
                <w:szCs w:val="18"/>
              </w:rPr>
              <w:t>72,22%</w:t>
            </w:r>
          </w:p>
        </w:tc>
      </w:tr>
      <w:tr w:rsidR="000E1235" w14:paraId="5BB71C6E"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13C1B914" w14:textId="77777777" w:rsidR="000E1235" w:rsidRDefault="000E1235" w:rsidP="00F7401D">
            <w:pPr>
              <w:rPr>
                <w:sz w:val="18"/>
                <w:szCs w:val="18"/>
              </w:rPr>
            </w:pPr>
            <w:r>
              <w:rPr>
                <w:sz w:val="18"/>
                <w:szCs w:val="18"/>
              </w:rPr>
              <w:t>42 Rashodi za nabavu proizvedene dugotrajne imovine</w:t>
            </w:r>
          </w:p>
        </w:tc>
        <w:tc>
          <w:tcPr>
            <w:tcW w:w="700" w:type="pct"/>
            <w:tcBorders>
              <w:top w:val="single" w:sz="0" w:space="0" w:color="BBBBBB"/>
              <w:left w:val="single" w:sz="0" w:space="0" w:color="BBBBBB"/>
              <w:bottom w:val="single" w:sz="0" w:space="0" w:color="BBBBBB"/>
              <w:right w:val="single" w:sz="0" w:space="0" w:color="BBBBBB"/>
            </w:tcBorders>
            <w:vAlign w:val="center"/>
          </w:tcPr>
          <w:p w14:paraId="09E5FA8D" w14:textId="77777777" w:rsidR="000E1235" w:rsidRDefault="000E1235" w:rsidP="00F7401D">
            <w:pPr>
              <w:jc w:val="right"/>
              <w:rPr>
                <w:sz w:val="18"/>
                <w:szCs w:val="18"/>
              </w:rPr>
            </w:pPr>
            <w:r>
              <w:rPr>
                <w:sz w:val="18"/>
                <w:szCs w:val="18"/>
              </w:rPr>
              <w:t>10.800,00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56C9B53C" w14:textId="77777777" w:rsidR="000E1235" w:rsidRDefault="000E1235" w:rsidP="00F7401D">
            <w:pPr>
              <w:jc w:val="right"/>
              <w:rPr>
                <w:sz w:val="18"/>
                <w:szCs w:val="18"/>
              </w:rPr>
            </w:pPr>
            <w:r>
              <w:rPr>
                <w:sz w:val="18"/>
                <w:szCs w:val="18"/>
              </w:rPr>
              <w:t>- 3.000,00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133A999D" w14:textId="77777777" w:rsidR="000E1235" w:rsidRDefault="000E1235" w:rsidP="00F7401D">
            <w:pPr>
              <w:jc w:val="right"/>
              <w:rPr>
                <w:sz w:val="18"/>
                <w:szCs w:val="18"/>
              </w:rPr>
            </w:pPr>
            <w:r>
              <w:rPr>
                <w:sz w:val="18"/>
                <w:szCs w:val="18"/>
              </w:rPr>
              <w:t>7.800,00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4A23D535" w14:textId="77777777" w:rsidR="000E1235" w:rsidRDefault="000E1235" w:rsidP="00F7401D">
            <w:pPr>
              <w:jc w:val="right"/>
              <w:rPr>
                <w:sz w:val="18"/>
                <w:szCs w:val="18"/>
              </w:rPr>
            </w:pPr>
            <w:r>
              <w:rPr>
                <w:sz w:val="18"/>
                <w:szCs w:val="18"/>
              </w:rPr>
              <w:t>72,22%</w:t>
            </w:r>
          </w:p>
        </w:tc>
      </w:tr>
      <w:tr w:rsidR="000E1235" w14:paraId="01110D51"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1ACAA16C" w14:textId="77777777" w:rsidR="000E1235" w:rsidRDefault="000E1235" w:rsidP="00F7401D">
            <w:pPr>
              <w:rPr>
                <w:sz w:val="18"/>
                <w:szCs w:val="18"/>
              </w:rPr>
            </w:pPr>
            <w:r>
              <w:rPr>
                <w:sz w:val="18"/>
                <w:szCs w:val="18"/>
              </w:rPr>
              <w:t>IZVOR 71 Prihod od prodaje ili zamjene nefinancijske imovine i naknade s naslova osiguranja</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A9F7091" w14:textId="77777777" w:rsidR="000E1235" w:rsidRDefault="000E1235" w:rsidP="00F7401D">
            <w:pPr>
              <w:jc w:val="right"/>
              <w:rPr>
                <w:sz w:val="18"/>
                <w:szCs w:val="18"/>
              </w:rPr>
            </w:pPr>
            <w:r>
              <w:rPr>
                <w:sz w:val="18"/>
                <w:szCs w:val="18"/>
              </w:rPr>
              <w:t>10.000,00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1AE5DB2" w14:textId="77777777" w:rsidR="000E1235" w:rsidRDefault="000E1235" w:rsidP="00F7401D">
            <w:pPr>
              <w:jc w:val="right"/>
              <w:rPr>
                <w:sz w:val="18"/>
                <w:szCs w:val="18"/>
              </w:rPr>
            </w:pPr>
            <w:r>
              <w:rPr>
                <w:sz w:val="18"/>
                <w:szCs w:val="18"/>
              </w:rPr>
              <w:t>- 3.400,00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94D222D" w14:textId="77777777" w:rsidR="000E1235" w:rsidRDefault="000E1235" w:rsidP="00F7401D">
            <w:pPr>
              <w:jc w:val="right"/>
              <w:rPr>
                <w:sz w:val="18"/>
                <w:szCs w:val="18"/>
              </w:rPr>
            </w:pPr>
            <w:r>
              <w:rPr>
                <w:sz w:val="18"/>
                <w:szCs w:val="18"/>
              </w:rPr>
              <w:t>6.600,00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F24C7C8" w14:textId="77777777" w:rsidR="000E1235" w:rsidRDefault="000E1235" w:rsidP="00F7401D">
            <w:pPr>
              <w:jc w:val="right"/>
              <w:rPr>
                <w:sz w:val="18"/>
                <w:szCs w:val="18"/>
              </w:rPr>
            </w:pPr>
            <w:r>
              <w:rPr>
                <w:sz w:val="18"/>
                <w:szCs w:val="18"/>
              </w:rPr>
              <w:t>66,00%</w:t>
            </w:r>
          </w:p>
        </w:tc>
      </w:tr>
      <w:tr w:rsidR="000E1235" w14:paraId="50724B7D"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06387EBF" w14:textId="77777777" w:rsidR="000E1235" w:rsidRDefault="000E1235" w:rsidP="00F7401D">
            <w:pPr>
              <w:rPr>
                <w:sz w:val="18"/>
                <w:szCs w:val="18"/>
              </w:rPr>
            </w:pPr>
            <w:r>
              <w:rPr>
                <w:sz w:val="18"/>
                <w:szCs w:val="18"/>
              </w:rPr>
              <w:t>4 Rashodi za nabavu nefinancijske imovine</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0632035" w14:textId="77777777" w:rsidR="000E1235" w:rsidRDefault="000E1235" w:rsidP="00F7401D">
            <w:pPr>
              <w:jc w:val="right"/>
              <w:rPr>
                <w:sz w:val="18"/>
                <w:szCs w:val="18"/>
              </w:rPr>
            </w:pPr>
            <w:r>
              <w:rPr>
                <w:sz w:val="18"/>
                <w:szCs w:val="18"/>
              </w:rPr>
              <w:t>10.000,00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5D766C8" w14:textId="77777777" w:rsidR="000E1235" w:rsidRDefault="000E1235" w:rsidP="00F7401D">
            <w:pPr>
              <w:jc w:val="right"/>
              <w:rPr>
                <w:sz w:val="18"/>
                <w:szCs w:val="18"/>
              </w:rPr>
            </w:pPr>
            <w:r>
              <w:rPr>
                <w:sz w:val="18"/>
                <w:szCs w:val="18"/>
              </w:rPr>
              <w:t>- 3.400,00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38ED2DC" w14:textId="77777777" w:rsidR="000E1235" w:rsidRDefault="000E1235" w:rsidP="00F7401D">
            <w:pPr>
              <w:jc w:val="right"/>
              <w:rPr>
                <w:sz w:val="18"/>
                <w:szCs w:val="18"/>
              </w:rPr>
            </w:pPr>
            <w:r>
              <w:rPr>
                <w:sz w:val="18"/>
                <w:szCs w:val="18"/>
              </w:rPr>
              <w:t>6.600,00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93C1159" w14:textId="77777777" w:rsidR="000E1235" w:rsidRDefault="000E1235" w:rsidP="00F7401D">
            <w:pPr>
              <w:jc w:val="right"/>
              <w:rPr>
                <w:sz w:val="18"/>
                <w:szCs w:val="18"/>
              </w:rPr>
            </w:pPr>
            <w:r>
              <w:rPr>
                <w:sz w:val="18"/>
                <w:szCs w:val="18"/>
              </w:rPr>
              <w:t>66,00%</w:t>
            </w:r>
          </w:p>
        </w:tc>
      </w:tr>
      <w:tr w:rsidR="000E1235" w14:paraId="736CBD16"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4BC6D12D" w14:textId="77777777" w:rsidR="000E1235" w:rsidRDefault="000E1235" w:rsidP="00F7401D">
            <w:pPr>
              <w:rPr>
                <w:sz w:val="18"/>
                <w:szCs w:val="18"/>
              </w:rPr>
            </w:pPr>
            <w:r>
              <w:rPr>
                <w:sz w:val="18"/>
                <w:szCs w:val="18"/>
              </w:rPr>
              <w:t>42 Rashodi za nabavu proizvedene dugotrajne imovine</w:t>
            </w:r>
          </w:p>
        </w:tc>
        <w:tc>
          <w:tcPr>
            <w:tcW w:w="700" w:type="pct"/>
            <w:tcBorders>
              <w:top w:val="single" w:sz="0" w:space="0" w:color="BBBBBB"/>
              <w:left w:val="single" w:sz="0" w:space="0" w:color="BBBBBB"/>
              <w:bottom w:val="single" w:sz="0" w:space="0" w:color="BBBBBB"/>
              <w:right w:val="single" w:sz="0" w:space="0" w:color="BBBBBB"/>
            </w:tcBorders>
            <w:vAlign w:val="center"/>
          </w:tcPr>
          <w:p w14:paraId="2553923A" w14:textId="77777777" w:rsidR="000E1235" w:rsidRDefault="000E1235" w:rsidP="00F7401D">
            <w:pPr>
              <w:jc w:val="right"/>
              <w:rPr>
                <w:sz w:val="18"/>
                <w:szCs w:val="18"/>
              </w:rPr>
            </w:pPr>
            <w:r>
              <w:rPr>
                <w:sz w:val="18"/>
                <w:szCs w:val="18"/>
              </w:rPr>
              <w:t>10.000,00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121D7D9C" w14:textId="77777777" w:rsidR="000E1235" w:rsidRDefault="000E1235" w:rsidP="00F7401D">
            <w:pPr>
              <w:jc w:val="right"/>
              <w:rPr>
                <w:sz w:val="18"/>
                <w:szCs w:val="18"/>
              </w:rPr>
            </w:pPr>
            <w:r>
              <w:rPr>
                <w:sz w:val="18"/>
                <w:szCs w:val="18"/>
              </w:rPr>
              <w:t>- 3.400,00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1068888A" w14:textId="77777777" w:rsidR="000E1235" w:rsidRDefault="000E1235" w:rsidP="00F7401D">
            <w:pPr>
              <w:jc w:val="right"/>
              <w:rPr>
                <w:sz w:val="18"/>
                <w:szCs w:val="18"/>
              </w:rPr>
            </w:pPr>
            <w:r>
              <w:rPr>
                <w:sz w:val="18"/>
                <w:szCs w:val="18"/>
              </w:rPr>
              <w:t>6.600,00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154AD8D2" w14:textId="77777777" w:rsidR="000E1235" w:rsidRDefault="000E1235" w:rsidP="00F7401D">
            <w:pPr>
              <w:jc w:val="right"/>
              <w:rPr>
                <w:sz w:val="18"/>
                <w:szCs w:val="18"/>
              </w:rPr>
            </w:pPr>
            <w:r>
              <w:rPr>
                <w:sz w:val="18"/>
                <w:szCs w:val="18"/>
              </w:rPr>
              <w:t>66,00%</w:t>
            </w:r>
          </w:p>
        </w:tc>
      </w:tr>
      <w:tr w:rsidR="000E1235" w14:paraId="7CBADA76" w14:textId="77777777" w:rsidTr="00F7401D">
        <w:trPr>
          <w:trHeight w:val="500"/>
        </w:trPr>
        <w:tc>
          <w:tcPr>
            <w:tcW w:w="0" w:type="auto"/>
            <w:tcBorders>
              <w:top w:val="single" w:sz="0" w:space="0" w:color="BBBBBB"/>
              <w:left w:val="single" w:sz="0" w:space="0" w:color="BBBBBB"/>
              <w:bottom w:val="single" w:sz="0" w:space="0" w:color="BBBBBB"/>
              <w:right w:val="single" w:sz="0" w:space="0" w:color="BBBBBB"/>
            </w:tcBorders>
            <w:shd w:val="clear" w:color="auto" w:fill="17365D"/>
            <w:vAlign w:val="center"/>
          </w:tcPr>
          <w:p w14:paraId="2D9EFC2A" w14:textId="77777777" w:rsidR="000E1235" w:rsidRDefault="000E1235" w:rsidP="00F7401D">
            <w:pPr>
              <w:rPr>
                <w:sz w:val="18"/>
                <w:szCs w:val="18"/>
              </w:rPr>
            </w:pPr>
            <w:r>
              <w:rPr>
                <w:b/>
                <w:color w:val="FFFFFF"/>
                <w:sz w:val="18"/>
                <w:szCs w:val="18"/>
              </w:rPr>
              <w:t>PROGRAM 1070 Jačanje gospodarstva</w:t>
            </w:r>
          </w:p>
        </w:tc>
        <w:tc>
          <w:tcPr>
            <w:tcW w:w="7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473CA4CF" w14:textId="77777777" w:rsidR="000E1235" w:rsidRDefault="000E1235" w:rsidP="00F7401D">
            <w:pPr>
              <w:jc w:val="right"/>
              <w:rPr>
                <w:sz w:val="18"/>
                <w:szCs w:val="18"/>
              </w:rPr>
            </w:pPr>
            <w:r>
              <w:rPr>
                <w:b/>
                <w:color w:val="FFFFFF"/>
                <w:sz w:val="18"/>
                <w:szCs w:val="18"/>
              </w:rPr>
              <w:t>315.187,00</w:t>
            </w:r>
          </w:p>
        </w:tc>
        <w:tc>
          <w:tcPr>
            <w:tcW w:w="7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7C8B72F6" w14:textId="77777777" w:rsidR="000E1235" w:rsidRDefault="000E1235" w:rsidP="00F7401D">
            <w:pPr>
              <w:jc w:val="right"/>
              <w:rPr>
                <w:sz w:val="18"/>
                <w:szCs w:val="18"/>
              </w:rPr>
            </w:pPr>
            <w:r>
              <w:rPr>
                <w:b/>
                <w:color w:val="FFFFFF"/>
                <w:sz w:val="18"/>
                <w:szCs w:val="18"/>
              </w:rPr>
              <w:t>10.200,00</w:t>
            </w:r>
          </w:p>
        </w:tc>
        <w:tc>
          <w:tcPr>
            <w:tcW w:w="7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0CC63870" w14:textId="77777777" w:rsidR="000E1235" w:rsidRDefault="000E1235" w:rsidP="00F7401D">
            <w:pPr>
              <w:jc w:val="right"/>
              <w:rPr>
                <w:sz w:val="18"/>
                <w:szCs w:val="18"/>
              </w:rPr>
            </w:pPr>
            <w:r>
              <w:rPr>
                <w:b/>
                <w:color w:val="FFFFFF"/>
                <w:sz w:val="18"/>
                <w:szCs w:val="18"/>
              </w:rPr>
              <w:t>325.387,00</w:t>
            </w:r>
          </w:p>
        </w:tc>
        <w:tc>
          <w:tcPr>
            <w:tcW w:w="6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2B6FD7E9" w14:textId="77777777" w:rsidR="000E1235" w:rsidRDefault="000E1235" w:rsidP="00F7401D">
            <w:pPr>
              <w:jc w:val="right"/>
              <w:rPr>
                <w:sz w:val="18"/>
                <w:szCs w:val="18"/>
              </w:rPr>
            </w:pPr>
            <w:r>
              <w:rPr>
                <w:b/>
                <w:color w:val="FFFFFF"/>
                <w:sz w:val="18"/>
                <w:szCs w:val="18"/>
              </w:rPr>
              <w:t>103,24%</w:t>
            </w:r>
          </w:p>
        </w:tc>
      </w:tr>
      <w:tr w:rsidR="000E1235" w14:paraId="6B46285F"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275BD263" w14:textId="77777777" w:rsidR="000E1235" w:rsidRDefault="000E1235" w:rsidP="00F7401D">
            <w:pPr>
              <w:rPr>
                <w:sz w:val="18"/>
                <w:szCs w:val="18"/>
              </w:rPr>
            </w:pPr>
            <w:r>
              <w:rPr>
                <w:b/>
                <w:sz w:val="18"/>
                <w:szCs w:val="18"/>
              </w:rPr>
              <w:t>AKTIVNOST A100296 Otplata kredita - za refinancirani kredit za Termalni vodeni park</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08A2DAA3" w14:textId="77777777" w:rsidR="000E1235" w:rsidRDefault="000E1235" w:rsidP="00F7401D">
            <w:pPr>
              <w:jc w:val="right"/>
              <w:rPr>
                <w:sz w:val="18"/>
                <w:szCs w:val="18"/>
              </w:rPr>
            </w:pPr>
            <w:r>
              <w:rPr>
                <w:b/>
                <w:sz w:val="18"/>
                <w:szCs w:val="18"/>
              </w:rPr>
              <w:t>175.767,36</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6AAA5B4E" w14:textId="77777777" w:rsidR="000E1235" w:rsidRDefault="000E1235" w:rsidP="00F7401D">
            <w:pPr>
              <w:jc w:val="right"/>
              <w:rPr>
                <w:sz w:val="18"/>
                <w:szCs w:val="18"/>
              </w:rPr>
            </w:pPr>
            <w:r>
              <w:rPr>
                <w:b/>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247DB31A" w14:textId="77777777" w:rsidR="000E1235" w:rsidRDefault="000E1235" w:rsidP="00F7401D">
            <w:pPr>
              <w:jc w:val="right"/>
              <w:rPr>
                <w:sz w:val="18"/>
                <w:szCs w:val="18"/>
              </w:rPr>
            </w:pPr>
            <w:r>
              <w:rPr>
                <w:b/>
                <w:sz w:val="18"/>
                <w:szCs w:val="18"/>
              </w:rPr>
              <w:t>175.767,36</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054CB847" w14:textId="77777777" w:rsidR="000E1235" w:rsidRDefault="000E1235" w:rsidP="00F7401D">
            <w:pPr>
              <w:jc w:val="right"/>
              <w:rPr>
                <w:sz w:val="18"/>
                <w:szCs w:val="18"/>
              </w:rPr>
            </w:pPr>
            <w:r>
              <w:rPr>
                <w:b/>
                <w:sz w:val="18"/>
                <w:szCs w:val="18"/>
              </w:rPr>
              <w:t>100,00%</w:t>
            </w:r>
          </w:p>
        </w:tc>
      </w:tr>
      <w:tr w:rsidR="000E1235" w14:paraId="0C07A6CB"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7D87C7A2"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D028D42" w14:textId="77777777" w:rsidR="000E1235" w:rsidRDefault="000E1235" w:rsidP="00F7401D">
            <w:pPr>
              <w:jc w:val="right"/>
              <w:rPr>
                <w:sz w:val="18"/>
                <w:szCs w:val="18"/>
              </w:rPr>
            </w:pPr>
            <w:r>
              <w:rPr>
                <w:sz w:val="18"/>
                <w:szCs w:val="18"/>
              </w:rPr>
              <w:t>175.767,36</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5F1FD1C"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F87F6BB" w14:textId="77777777" w:rsidR="000E1235" w:rsidRDefault="000E1235" w:rsidP="00F7401D">
            <w:pPr>
              <w:jc w:val="right"/>
              <w:rPr>
                <w:sz w:val="18"/>
                <w:szCs w:val="18"/>
              </w:rPr>
            </w:pPr>
            <w:r>
              <w:rPr>
                <w:sz w:val="18"/>
                <w:szCs w:val="18"/>
              </w:rPr>
              <w:t>175.767,36</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E1162C9" w14:textId="77777777" w:rsidR="000E1235" w:rsidRDefault="000E1235" w:rsidP="00F7401D">
            <w:pPr>
              <w:jc w:val="right"/>
              <w:rPr>
                <w:sz w:val="18"/>
                <w:szCs w:val="18"/>
              </w:rPr>
            </w:pPr>
            <w:r>
              <w:rPr>
                <w:sz w:val="18"/>
                <w:szCs w:val="18"/>
              </w:rPr>
              <w:t>100,00%</w:t>
            </w:r>
          </w:p>
        </w:tc>
      </w:tr>
      <w:tr w:rsidR="000E1235" w14:paraId="7FBEC8D0"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1C967132"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2814E86" w14:textId="77777777" w:rsidR="000E1235" w:rsidRDefault="000E1235" w:rsidP="00F7401D">
            <w:pPr>
              <w:jc w:val="right"/>
              <w:rPr>
                <w:sz w:val="18"/>
                <w:szCs w:val="18"/>
              </w:rPr>
            </w:pPr>
            <w:r>
              <w:rPr>
                <w:sz w:val="18"/>
                <w:szCs w:val="18"/>
              </w:rPr>
              <w:t>16.500,00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5AE4FD5"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B398076" w14:textId="77777777" w:rsidR="000E1235" w:rsidRDefault="000E1235" w:rsidP="00F7401D">
            <w:pPr>
              <w:jc w:val="right"/>
              <w:rPr>
                <w:sz w:val="18"/>
                <w:szCs w:val="18"/>
              </w:rPr>
            </w:pPr>
            <w:r>
              <w:rPr>
                <w:sz w:val="18"/>
                <w:szCs w:val="18"/>
              </w:rPr>
              <w:t>16.500,00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801FFC9" w14:textId="77777777" w:rsidR="000E1235" w:rsidRDefault="000E1235" w:rsidP="00F7401D">
            <w:pPr>
              <w:jc w:val="right"/>
              <w:rPr>
                <w:sz w:val="18"/>
                <w:szCs w:val="18"/>
              </w:rPr>
            </w:pPr>
            <w:r>
              <w:rPr>
                <w:sz w:val="18"/>
                <w:szCs w:val="18"/>
              </w:rPr>
              <w:t>100,00%</w:t>
            </w:r>
          </w:p>
        </w:tc>
      </w:tr>
      <w:tr w:rsidR="000E1235" w14:paraId="150877AF"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552ACB12" w14:textId="77777777" w:rsidR="000E1235" w:rsidRDefault="000E1235" w:rsidP="00F7401D">
            <w:pPr>
              <w:rPr>
                <w:sz w:val="18"/>
                <w:szCs w:val="18"/>
              </w:rPr>
            </w:pPr>
            <w:r>
              <w:rPr>
                <w:sz w:val="18"/>
                <w:szCs w:val="18"/>
              </w:rPr>
              <w:t>34 Financijski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65BD66F3" w14:textId="77777777" w:rsidR="000E1235" w:rsidRDefault="000E1235" w:rsidP="00F7401D">
            <w:pPr>
              <w:jc w:val="right"/>
              <w:rPr>
                <w:sz w:val="18"/>
                <w:szCs w:val="18"/>
              </w:rPr>
            </w:pPr>
            <w:r>
              <w:rPr>
                <w:sz w:val="18"/>
                <w:szCs w:val="18"/>
              </w:rPr>
              <w:t>16.500,00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2E236A52"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1FB290CD" w14:textId="77777777" w:rsidR="000E1235" w:rsidRDefault="000E1235" w:rsidP="00F7401D">
            <w:pPr>
              <w:jc w:val="right"/>
              <w:rPr>
                <w:sz w:val="18"/>
                <w:szCs w:val="18"/>
              </w:rPr>
            </w:pPr>
            <w:r>
              <w:rPr>
                <w:sz w:val="18"/>
                <w:szCs w:val="18"/>
              </w:rPr>
              <w:t>16.500,00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2069C71D" w14:textId="77777777" w:rsidR="000E1235" w:rsidRDefault="000E1235" w:rsidP="00F7401D">
            <w:pPr>
              <w:jc w:val="right"/>
              <w:rPr>
                <w:sz w:val="18"/>
                <w:szCs w:val="18"/>
              </w:rPr>
            </w:pPr>
            <w:r>
              <w:rPr>
                <w:sz w:val="18"/>
                <w:szCs w:val="18"/>
              </w:rPr>
              <w:t>100,00%</w:t>
            </w:r>
          </w:p>
        </w:tc>
      </w:tr>
      <w:tr w:rsidR="000E1235" w14:paraId="20518428"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00E42761" w14:textId="77777777" w:rsidR="000E1235" w:rsidRDefault="000E1235" w:rsidP="00F7401D">
            <w:pPr>
              <w:rPr>
                <w:sz w:val="18"/>
                <w:szCs w:val="18"/>
              </w:rPr>
            </w:pPr>
            <w:r>
              <w:rPr>
                <w:sz w:val="18"/>
                <w:szCs w:val="18"/>
              </w:rPr>
              <w:t>5 Izdaci za financijsku imovinu i otplate zajmova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BC76D8F" w14:textId="77777777" w:rsidR="000E1235" w:rsidRDefault="000E1235" w:rsidP="00F7401D">
            <w:pPr>
              <w:jc w:val="right"/>
              <w:rPr>
                <w:sz w:val="18"/>
                <w:szCs w:val="18"/>
              </w:rPr>
            </w:pPr>
            <w:r>
              <w:rPr>
                <w:sz w:val="18"/>
                <w:szCs w:val="18"/>
              </w:rPr>
              <w:t>159.267,36</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CC2DF11"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AF4657F" w14:textId="77777777" w:rsidR="000E1235" w:rsidRDefault="000E1235" w:rsidP="00F7401D">
            <w:pPr>
              <w:jc w:val="right"/>
              <w:rPr>
                <w:sz w:val="18"/>
                <w:szCs w:val="18"/>
              </w:rPr>
            </w:pPr>
            <w:r>
              <w:rPr>
                <w:sz w:val="18"/>
                <w:szCs w:val="18"/>
              </w:rPr>
              <w:t>159.267,36</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CE67634" w14:textId="77777777" w:rsidR="000E1235" w:rsidRDefault="000E1235" w:rsidP="00F7401D">
            <w:pPr>
              <w:jc w:val="right"/>
              <w:rPr>
                <w:sz w:val="18"/>
                <w:szCs w:val="18"/>
              </w:rPr>
            </w:pPr>
            <w:r>
              <w:rPr>
                <w:sz w:val="18"/>
                <w:szCs w:val="18"/>
              </w:rPr>
              <w:t>100,00%</w:t>
            </w:r>
          </w:p>
        </w:tc>
      </w:tr>
      <w:tr w:rsidR="000E1235" w14:paraId="1FB1FF72"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7247AF25" w14:textId="77777777" w:rsidR="000E1235" w:rsidRDefault="000E1235" w:rsidP="00F7401D">
            <w:pPr>
              <w:rPr>
                <w:sz w:val="18"/>
                <w:szCs w:val="18"/>
              </w:rPr>
            </w:pPr>
            <w:r>
              <w:rPr>
                <w:sz w:val="18"/>
                <w:szCs w:val="18"/>
              </w:rPr>
              <w:lastRenderedPageBreak/>
              <w:t>54 Izdaci za otplatu glavnice primljenih kredita i zajmova</w:t>
            </w:r>
          </w:p>
        </w:tc>
        <w:tc>
          <w:tcPr>
            <w:tcW w:w="700" w:type="pct"/>
            <w:tcBorders>
              <w:top w:val="single" w:sz="0" w:space="0" w:color="BBBBBB"/>
              <w:left w:val="single" w:sz="0" w:space="0" w:color="BBBBBB"/>
              <w:bottom w:val="single" w:sz="0" w:space="0" w:color="BBBBBB"/>
              <w:right w:val="single" w:sz="0" w:space="0" w:color="BBBBBB"/>
            </w:tcBorders>
            <w:vAlign w:val="center"/>
          </w:tcPr>
          <w:p w14:paraId="43171C9F" w14:textId="77777777" w:rsidR="000E1235" w:rsidRDefault="000E1235" w:rsidP="00F7401D">
            <w:pPr>
              <w:jc w:val="right"/>
              <w:rPr>
                <w:sz w:val="18"/>
                <w:szCs w:val="18"/>
              </w:rPr>
            </w:pPr>
            <w:r>
              <w:rPr>
                <w:sz w:val="18"/>
                <w:szCs w:val="18"/>
              </w:rPr>
              <w:t>159.267,36</w:t>
            </w:r>
          </w:p>
        </w:tc>
        <w:tc>
          <w:tcPr>
            <w:tcW w:w="700" w:type="pct"/>
            <w:tcBorders>
              <w:top w:val="single" w:sz="0" w:space="0" w:color="BBBBBB"/>
              <w:left w:val="single" w:sz="0" w:space="0" w:color="BBBBBB"/>
              <w:bottom w:val="single" w:sz="0" w:space="0" w:color="BBBBBB"/>
              <w:right w:val="single" w:sz="0" w:space="0" w:color="BBBBBB"/>
            </w:tcBorders>
            <w:vAlign w:val="center"/>
          </w:tcPr>
          <w:p w14:paraId="68B1D51A"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09494261" w14:textId="77777777" w:rsidR="000E1235" w:rsidRDefault="000E1235" w:rsidP="00F7401D">
            <w:pPr>
              <w:jc w:val="right"/>
              <w:rPr>
                <w:sz w:val="18"/>
                <w:szCs w:val="18"/>
              </w:rPr>
            </w:pPr>
            <w:r>
              <w:rPr>
                <w:sz w:val="18"/>
                <w:szCs w:val="18"/>
              </w:rPr>
              <w:t>159.267,36</w:t>
            </w:r>
          </w:p>
        </w:tc>
        <w:tc>
          <w:tcPr>
            <w:tcW w:w="600" w:type="pct"/>
            <w:tcBorders>
              <w:top w:val="single" w:sz="0" w:space="0" w:color="BBBBBB"/>
              <w:left w:val="single" w:sz="0" w:space="0" w:color="BBBBBB"/>
              <w:bottom w:val="single" w:sz="0" w:space="0" w:color="BBBBBB"/>
              <w:right w:val="single" w:sz="0" w:space="0" w:color="BBBBBB"/>
            </w:tcBorders>
            <w:vAlign w:val="center"/>
          </w:tcPr>
          <w:p w14:paraId="5A844759" w14:textId="77777777" w:rsidR="000E1235" w:rsidRDefault="000E1235" w:rsidP="00F7401D">
            <w:pPr>
              <w:jc w:val="right"/>
              <w:rPr>
                <w:sz w:val="18"/>
                <w:szCs w:val="18"/>
              </w:rPr>
            </w:pPr>
            <w:r>
              <w:rPr>
                <w:sz w:val="18"/>
                <w:szCs w:val="18"/>
              </w:rPr>
              <w:t>100,00%</w:t>
            </w:r>
          </w:p>
        </w:tc>
      </w:tr>
      <w:tr w:rsidR="000E1235" w14:paraId="4409823D"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0AA1714A" w14:textId="77777777" w:rsidR="000E1235" w:rsidRDefault="000E1235" w:rsidP="00F7401D">
            <w:pPr>
              <w:rPr>
                <w:sz w:val="18"/>
                <w:szCs w:val="18"/>
              </w:rPr>
            </w:pPr>
            <w:r>
              <w:rPr>
                <w:b/>
                <w:sz w:val="18"/>
                <w:szCs w:val="18"/>
              </w:rPr>
              <w:t>AKTIVNOST A100371 Otplata dugoročnog kredita (</w:t>
            </w:r>
            <w:proofErr w:type="spellStart"/>
            <w:r>
              <w:rPr>
                <w:b/>
                <w:sz w:val="18"/>
                <w:szCs w:val="18"/>
              </w:rPr>
              <w:t>Habor</w:t>
            </w:r>
            <w:proofErr w:type="spellEnd"/>
            <w:r>
              <w:rPr>
                <w:b/>
                <w:sz w:val="18"/>
                <w:szCs w:val="18"/>
              </w:rPr>
              <w:t>)</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6E83D230" w14:textId="77777777" w:rsidR="000E1235" w:rsidRDefault="000E1235" w:rsidP="00F7401D">
            <w:pPr>
              <w:jc w:val="right"/>
              <w:rPr>
                <w:sz w:val="18"/>
                <w:szCs w:val="18"/>
              </w:rPr>
            </w:pPr>
            <w:r>
              <w:rPr>
                <w:b/>
                <w:sz w:val="18"/>
                <w:szCs w:val="18"/>
              </w:rPr>
              <w:t>139.419,64</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52235F04" w14:textId="77777777" w:rsidR="000E1235" w:rsidRDefault="000E1235" w:rsidP="00F7401D">
            <w:pPr>
              <w:jc w:val="right"/>
              <w:rPr>
                <w:sz w:val="18"/>
                <w:szCs w:val="18"/>
              </w:rPr>
            </w:pPr>
            <w:r>
              <w:rPr>
                <w:b/>
                <w:sz w:val="18"/>
                <w:szCs w:val="18"/>
              </w:rPr>
              <w:t>10.200,00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320105BB" w14:textId="77777777" w:rsidR="000E1235" w:rsidRDefault="000E1235" w:rsidP="00F7401D">
            <w:pPr>
              <w:jc w:val="right"/>
              <w:rPr>
                <w:sz w:val="18"/>
                <w:szCs w:val="18"/>
              </w:rPr>
            </w:pPr>
            <w:r>
              <w:rPr>
                <w:b/>
                <w:sz w:val="18"/>
                <w:szCs w:val="18"/>
              </w:rPr>
              <w:t>149.619,64</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6C459246" w14:textId="77777777" w:rsidR="000E1235" w:rsidRDefault="000E1235" w:rsidP="00F7401D">
            <w:pPr>
              <w:jc w:val="right"/>
              <w:rPr>
                <w:sz w:val="18"/>
                <w:szCs w:val="18"/>
              </w:rPr>
            </w:pPr>
            <w:r>
              <w:rPr>
                <w:b/>
                <w:sz w:val="18"/>
                <w:szCs w:val="18"/>
              </w:rPr>
              <w:t>107,32%</w:t>
            </w:r>
          </w:p>
        </w:tc>
      </w:tr>
      <w:tr w:rsidR="000E1235" w14:paraId="48AF1EDA"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3BD62CE9"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285BCD0" w14:textId="77777777" w:rsidR="000E1235" w:rsidRDefault="000E1235" w:rsidP="00F7401D">
            <w:pPr>
              <w:jc w:val="right"/>
              <w:rPr>
                <w:sz w:val="18"/>
                <w:szCs w:val="18"/>
              </w:rPr>
            </w:pPr>
            <w:r>
              <w:rPr>
                <w:sz w:val="18"/>
                <w:szCs w:val="18"/>
              </w:rPr>
              <w:t>40.919,64</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FA94D0D" w14:textId="77777777" w:rsidR="000E1235" w:rsidRDefault="000E1235" w:rsidP="00F7401D">
            <w:pPr>
              <w:jc w:val="right"/>
              <w:rPr>
                <w:sz w:val="18"/>
                <w:szCs w:val="18"/>
              </w:rPr>
            </w:pPr>
            <w:r>
              <w:rPr>
                <w:sz w:val="18"/>
                <w:szCs w:val="18"/>
              </w:rPr>
              <w:t>10.200,00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CFDF598" w14:textId="77777777" w:rsidR="000E1235" w:rsidRDefault="000E1235" w:rsidP="00F7401D">
            <w:pPr>
              <w:jc w:val="right"/>
              <w:rPr>
                <w:sz w:val="18"/>
                <w:szCs w:val="18"/>
              </w:rPr>
            </w:pPr>
            <w:r>
              <w:rPr>
                <w:sz w:val="18"/>
                <w:szCs w:val="18"/>
              </w:rPr>
              <w:t>51.119,64</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5C38416" w14:textId="77777777" w:rsidR="000E1235" w:rsidRDefault="000E1235" w:rsidP="00F7401D">
            <w:pPr>
              <w:jc w:val="right"/>
              <w:rPr>
                <w:sz w:val="18"/>
                <w:szCs w:val="18"/>
              </w:rPr>
            </w:pPr>
            <w:r>
              <w:rPr>
                <w:sz w:val="18"/>
                <w:szCs w:val="18"/>
              </w:rPr>
              <w:t>124,93%</w:t>
            </w:r>
          </w:p>
        </w:tc>
      </w:tr>
      <w:tr w:rsidR="000E1235" w14:paraId="2CA30573"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013F6964"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8BACCC9" w14:textId="77777777" w:rsidR="000E1235" w:rsidRDefault="000E1235" w:rsidP="00F7401D">
            <w:pPr>
              <w:jc w:val="right"/>
              <w:rPr>
                <w:sz w:val="18"/>
                <w:szCs w:val="18"/>
              </w:rPr>
            </w:pPr>
            <w:r>
              <w:rPr>
                <w:sz w:val="18"/>
                <w:szCs w:val="18"/>
              </w:rPr>
              <w:t>40.919,64</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14F2259" w14:textId="77777777" w:rsidR="000E1235" w:rsidRDefault="000E1235" w:rsidP="00F7401D">
            <w:pPr>
              <w:jc w:val="right"/>
              <w:rPr>
                <w:sz w:val="18"/>
                <w:szCs w:val="18"/>
              </w:rPr>
            </w:pPr>
            <w:r>
              <w:rPr>
                <w:sz w:val="18"/>
                <w:szCs w:val="18"/>
              </w:rPr>
              <w:t>10.200,00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3E581EE" w14:textId="77777777" w:rsidR="000E1235" w:rsidRDefault="000E1235" w:rsidP="00F7401D">
            <w:pPr>
              <w:jc w:val="right"/>
              <w:rPr>
                <w:sz w:val="18"/>
                <w:szCs w:val="18"/>
              </w:rPr>
            </w:pPr>
            <w:r>
              <w:rPr>
                <w:sz w:val="18"/>
                <w:szCs w:val="18"/>
              </w:rPr>
              <w:t>51.119,64</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6B659E2" w14:textId="77777777" w:rsidR="000E1235" w:rsidRDefault="000E1235" w:rsidP="00F7401D">
            <w:pPr>
              <w:jc w:val="right"/>
              <w:rPr>
                <w:sz w:val="18"/>
                <w:szCs w:val="18"/>
              </w:rPr>
            </w:pPr>
            <w:r>
              <w:rPr>
                <w:sz w:val="18"/>
                <w:szCs w:val="18"/>
              </w:rPr>
              <w:t>124,93%</w:t>
            </w:r>
          </w:p>
        </w:tc>
      </w:tr>
      <w:tr w:rsidR="000E1235" w14:paraId="335D0C56"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0514D829" w14:textId="77777777" w:rsidR="000E1235" w:rsidRDefault="000E1235" w:rsidP="00F7401D">
            <w:pPr>
              <w:rPr>
                <w:sz w:val="18"/>
                <w:szCs w:val="18"/>
              </w:rPr>
            </w:pPr>
            <w:r>
              <w:rPr>
                <w:sz w:val="18"/>
                <w:szCs w:val="18"/>
              </w:rPr>
              <w:t>34 Financijski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0BB54609" w14:textId="77777777" w:rsidR="000E1235" w:rsidRDefault="000E1235" w:rsidP="00F7401D">
            <w:pPr>
              <w:jc w:val="right"/>
              <w:rPr>
                <w:sz w:val="18"/>
                <w:szCs w:val="18"/>
              </w:rPr>
            </w:pPr>
            <w:r>
              <w:rPr>
                <w:sz w:val="18"/>
                <w:szCs w:val="18"/>
              </w:rPr>
              <w:t>40.919,64</w:t>
            </w:r>
          </w:p>
        </w:tc>
        <w:tc>
          <w:tcPr>
            <w:tcW w:w="700" w:type="pct"/>
            <w:tcBorders>
              <w:top w:val="single" w:sz="0" w:space="0" w:color="BBBBBB"/>
              <w:left w:val="single" w:sz="0" w:space="0" w:color="BBBBBB"/>
              <w:bottom w:val="single" w:sz="0" w:space="0" w:color="BBBBBB"/>
              <w:right w:val="single" w:sz="0" w:space="0" w:color="BBBBBB"/>
            </w:tcBorders>
            <w:vAlign w:val="center"/>
          </w:tcPr>
          <w:p w14:paraId="444C7008" w14:textId="77777777" w:rsidR="000E1235" w:rsidRDefault="000E1235" w:rsidP="00F7401D">
            <w:pPr>
              <w:jc w:val="right"/>
              <w:rPr>
                <w:sz w:val="18"/>
                <w:szCs w:val="18"/>
              </w:rPr>
            </w:pPr>
            <w:r>
              <w:rPr>
                <w:sz w:val="18"/>
                <w:szCs w:val="18"/>
              </w:rPr>
              <w:t>10.200,00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4372B58D" w14:textId="77777777" w:rsidR="000E1235" w:rsidRDefault="000E1235" w:rsidP="00F7401D">
            <w:pPr>
              <w:jc w:val="right"/>
              <w:rPr>
                <w:sz w:val="18"/>
                <w:szCs w:val="18"/>
              </w:rPr>
            </w:pPr>
            <w:r>
              <w:rPr>
                <w:sz w:val="18"/>
                <w:szCs w:val="18"/>
              </w:rPr>
              <w:t>51.119,64</w:t>
            </w:r>
          </w:p>
        </w:tc>
        <w:tc>
          <w:tcPr>
            <w:tcW w:w="600" w:type="pct"/>
            <w:tcBorders>
              <w:top w:val="single" w:sz="0" w:space="0" w:color="BBBBBB"/>
              <w:left w:val="single" w:sz="0" w:space="0" w:color="BBBBBB"/>
              <w:bottom w:val="single" w:sz="0" w:space="0" w:color="BBBBBB"/>
              <w:right w:val="single" w:sz="0" w:space="0" w:color="BBBBBB"/>
            </w:tcBorders>
            <w:vAlign w:val="center"/>
          </w:tcPr>
          <w:p w14:paraId="22ABC97A" w14:textId="77777777" w:rsidR="000E1235" w:rsidRDefault="000E1235" w:rsidP="00F7401D">
            <w:pPr>
              <w:jc w:val="right"/>
              <w:rPr>
                <w:sz w:val="18"/>
                <w:szCs w:val="18"/>
              </w:rPr>
            </w:pPr>
            <w:r>
              <w:rPr>
                <w:sz w:val="18"/>
                <w:szCs w:val="18"/>
              </w:rPr>
              <w:t>124,93%</w:t>
            </w:r>
          </w:p>
        </w:tc>
      </w:tr>
      <w:tr w:rsidR="000E1235" w14:paraId="450573F4"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13AF0FDE" w14:textId="77777777" w:rsidR="000E1235" w:rsidRDefault="000E1235" w:rsidP="00F7401D">
            <w:pPr>
              <w:rPr>
                <w:sz w:val="18"/>
                <w:szCs w:val="18"/>
              </w:rPr>
            </w:pPr>
            <w:r>
              <w:rPr>
                <w:sz w:val="18"/>
                <w:szCs w:val="18"/>
              </w:rPr>
              <w:t>IZVOR 71 Prihod od prodaje ili zamjene nefinancijske imovine i naknade s naslova osiguranja</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E007C35" w14:textId="77777777" w:rsidR="000E1235" w:rsidRDefault="000E1235" w:rsidP="00F7401D">
            <w:pPr>
              <w:jc w:val="right"/>
              <w:rPr>
                <w:sz w:val="18"/>
                <w:szCs w:val="18"/>
              </w:rPr>
            </w:pPr>
            <w:r>
              <w:rPr>
                <w:sz w:val="18"/>
                <w:szCs w:val="18"/>
              </w:rPr>
              <w:t>98.500,00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3A9DED0"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6D59813" w14:textId="77777777" w:rsidR="000E1235" w:rsidRDefault="000E1235" w:rsidP="00F7401D">
            <w:pPr>
              <w:jc w:val="right"/>
              <w:rPr>
                <w:sz w:val="18"/>
                <w:szCs w:val="18"/>
              </w:rPr>
            </w:pPr>
            <w:r>
              <w:rPr>
                <w:sz w:val="18"/>
                <w:szCs w:val="18"/>
              </w:rPr>
              <w:t>98.500,00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B37C175" w14:textId="77777777" w:rsidR="000E1235" w:rsidRDefault="000E1235" w:rsidP="00F7401D">
            <w:pPr>
              <w:jc w:val="right"/>
              <w:rPr>
                <w:sz w:val="18"/>
                <w:szCs w:val="18"/>
              </w:rPr>
            </w:pPr>
            <w:r>
              <w:rPr>
                <w:sz w:val="18"/>
                <w:szCs w:val="18"/>
              </w:rPr>
              <w:t>100,00%</w:t>
            </w:r>
          </w:p>
        </w:tc>
      </w:tr>
      <w:tr w:rsidR="000E1235" w14:paraId="18863091"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7D3E384B" w14:textId="77777777" w:rsidR="000E1235" w:rsidRDefault="000E1235" w:rsidP="00F7401D">
            <w:pPr>
              <w:rPr>
                <w:sz w:val="18"/>
                <w:szCs w:val="18"/>
              </w:rPr>
            </w:pPr>
            <w:r>
              <w:rPr>
                <w:sz w:val="18"/>
                <w:szCs w:val="18"/>
              </w:rPr>
              <w:t>5 Izdaci za financijsku imovinu i otplate zajmova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702A196" w14:textId="77777777" w:rsidR="000E1235" w:rsidRDefault="000E1235" w:rsidP="00F7401D">
            <w:pPr>
              <w:jc w:val="right"/>
              <w:rPr>
                <w:sz w:val="18"/>
                <w:szCs w:val="18"/>
              </w:rPr>
            </w:pPr>
            <w:r>
              <w:rPr>
                <w:sz w:val="18"/>
                <w:szCs w:val="18"/>
              </w:rPr>
              <w:t>98.500,00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AFDD993"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790AD54" w14:textId="77777777" w:rsidR="000E1235" w:rsidRDefault="000E1235" w:rsidP="00F7401D">
            <w:pPr>
              <w:jc w:val="right"/>
              <w:rPr>
                <w:sz w:val="18"/>
                <w:szCs w:val="18"/>
              </w:rPr>
            </w:pPr>
            <w:r>
              <w:rPr>
                <w:sz w:val="18"/>
                <w:szCs w:val="18"/>
              </w:rPr>
              <w:t>98.500,00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4562996" w14:textId="77777777" w:rsidR="000E1235" w:rsidRDefault="000E1235" w:rsidP="00F7401D">
            <w:pPr>
              <w:jc w:val="right"/>
              <w:rPr>
                <w:sz w:val="18"/>
                <w:szCs w:val="18"/>
              </w:rPr>
            </w:pPr>
            <w:r>
              <w:rPr>
                <w:sz w:val="18"/>
                <w:szCs w:val="18"/>
              </w:rPr>
              <w:t>100,00%</w:t>
            </w:r>
          </w:p>
        </w:tc>
      </w:tr>
      <w:tr w:rsidR="000E1235" w14:paraId="6430DF8C"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6F01F2AE" w14:textId="77777777" w:rsidR="000E1235" w:rsidRDefault="000E1235" w:rsidP="00F7401D">
            <w:pPr>
              <w:rPr>
                <w:sz w:val="18"/>
                <w:szCs w:val="18"/>
              </w:rPr>
            </w:pPr>
            <w:r>
              <w:rPr>
                <w:sz w:val="18"/>
                <w:szCs w:val="18"/>
              </w:rPr>
              <w:t>54 Izdaci za otplatu glavnice primljenih kredita i zajmova</w:t>
            </w:r>
          </w:p>
        </w:tc>
        <w:tc>
          <w:tcPr>
            <w:tcW w:w="700" w:type="pct"/>
            <w:tcBorders>
              <w:top w:val="single" w:sz="0" w:space="0" w:color="BBBBBB"/>
              <w:left w:val="single" w:sz="0" w:space="0" w:color="BBBBBB"/>
              <w:bottom w:val="single" w:sz="0" w:space="0" w:color="BBBBBB"/>
              <w:right w:val="single" w:sz="0" w:space="0" w:color="BBBBBB"/>
            </w:tcBorders>
            <w:vAlign w:val="center"/>
          </w:tcPr>
          <w:p w14:paraId="38C7EC68" w14:textId="77777777" w:rsidR="000E1235" w:rsidRDefault="000E1235" w:rsidP="00F7401D">
            <w:pPr>
              <w:jc w:val="right"/>
              <w:rPr>
                <w:sz w:val="18"/>
                <w:szCs w:val="18"/>
              </w:rPr>
            </w:pPr>
            <w:r>
              <w:rPr>
                <w:sz w:val="18"/>
                <w:szCs w:val="18"/>
              </w:rPr>
              <w:t>98.500,00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68C51A89"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6C97E1EB" w14:textId="77777777" w:rsidR="000E1235" w:rsidRDefault="000E1235" w:rsidP="00F7401D">
            <w:pPr>
              <w:jc w:val="right"/>
              <w:rPr>
                <w:sz w:val="18"/>
                <w:szCs w:val="18"/>
              </w:rPr>
            </w:pPr>
            <w:r>
              <w:rPr>
                <w:sz w:val="18"/>
                <w:szCs w:val="18"/>
              </w:rPr>
              <w:t>98.500,00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19C2E0A5" w14:textId="77777777" w:rsidR="000E1235" w:rsidRDefault="000E1235" w:rsidP="00F7401D">
            <w:pPr>
              <w:jc w:val="right"/>
              <w:rPr>
                <w:sz w:val="18"/>
                <w:szCs w:val="18"/>
              </w:rPr>
            </w:pPr>
            <w:r>
              <w:rPr>
                <w:sz w:val="18"/>
                <w:szCs w:val="18"/>
              </w:rPr>
              <w:t>100,00%</w:t>
            </w:r>
          </w:p>
        </w:tc>
      </w:tr>
      <w:tr w:rsidR="000E1235" w14:paraId="71B2AD12"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FFC000"/>
            <w:vAlign w:val="center"/>
          </w:tcPr>
          <w:p w14:paraId="41FCF43F" w14:textId="77777777" w:rsidR="000E1235" w:rsidRDefault="000E1235" w:rsidP="00F7401D">
            <w:pPr>
              <w:rPr>
                <w:sz w:val="18"/>
                <w:szCs w:val="18"/>
              </w:rPr>
            </w:pPr>
            <w:r>
              <w:rPr>
                <w:b/>
                <w:sz w:val="18"/>
                <w:szCs w:val="18"/>
              </w:rPr>
              <w:t>RAZDJEL 003 UPRAVNI ODJEL ZA OPĆE, PRAVNE, IMOVINSKO-PRAVNE POSLOVE I DRUŠTVENE DJELATNOSTI</w:t>
            </w:r>
          </w:p>
        </w:tc>
        <w:tc>
          <w:tcPr>
            <w:tcW w:w="700" w:type="pct"/>
            <w:tcBorders>
              <w:top w:val="single" w:sz="0" w:space="0" w:color="BBBBBB"/>
              <w:left w:val="single" w:sz="0" w:space="0" w:color="BBBBBB"/>
              <w:bottom w:val="single" w:sz="0" w:space="0" w:color="BBBBBB"/>
              <w:right w:val="single" w:sz="0" w:space="0" w:color="BBBBBB"/>
            </w:tcBorders>
            <w:shd w:val="clear" w:color="auto" w:fill="FFC000"/>
            <w:vAlign w:val="center"/>
          </w:tcPr>
          <w:p w14:paraId="2032EE6E" w14:textId="77777777" w:rsidR="000E1235" w:rsidRDefault="000E1235" w:rsidP="00F7401D">
            <w:pPr>
              <w:jc w:val="right"/>
              <w:rPr>
                <w:sz w:val="18"/>
                <w:szCs w:val="18"/>
              </w:rPr>
            </w:pPr>
            <w:r>
              <w:rPr>
                <w:b/>
                <w:sz w:val="18"/>
                <w:szCs w:val="18"/>
              </w:rPr>
              <w:t>10.078.808,85</w:t>
            </w:r>
          </w:p>
        </w:tc>
        <w:tc>
          <w:tcPr>
            <w:tcW w:w="700" w:type="pct"/>
            <w:tcBorders>
              <w:top w:val="single" w:sz="0" w:space="0" w:color="BBBBBB"/>
              <w:left w:val="single" w:sz="0" w:space="0" w:color="BBBBBB"/>
              <w:bottom w:val="single" w:sz="0" w:space="0" w:color="BBBBBB"/>
              <w:right w:val="single" w:sz="0" w:space="0" w:color="BBBBBB"/>
            </w:tcBorders>
            <w:shd w:val="clear" w:color="auto" w:fill="FFC000"/>
            <w:vAlign w:val="center"/>
          </w:tcPr>
          <w:p w14:paraId="5CF1A7C2" w14:textId="77777777" w:rsidR="000E1235" w:rsidRDefault="000E1235" w:rsidP="00F7401D">
            <w:pPr>
              <w:jc w:val="right"/>
              <w:rPr>
                <w:sz w:val="18"/>
                <w:szCs w:val="18"/>
              </w:rPr>
            </w:pPr>
            <w:r>
              <w:rPr>
                <w:b/>
                <w:sz w:val="18"/>
                <w:szCs w:val="18"/>
              </w:rPr>
              <w:t>616.134,43</w:t>
            </w:r>
          </w:p>
        </w:tc>
        <w:tc>
          <w:tcPr>
            <w:tcW w:w="700" w:type="pct"/>
            <w:tcBorders>
              <w:top w:val="single" w:sz="0" w:space="0" w:color="BBBBBB"/>
              <w:left w:val="single" w:sz="0" w:space="0" w:color="BBBBBB"/>
              <w:bottom w:val="single" w:sz="0" w:space="0" w:color="BBBBBB"/>
              <w:right w:val="single" w:sz="0" w:space="0" w:color="BBBBBB"/>
            </w:tcBorders>
            <w:shd w:val="clear" w:color="auto" w:fill="FFC000"/>
            <w:vAlign w:val="center"/>
          </w:tcPr>
          <w:p w14:paraId="3DBDA75A" w14:textId="77777777" w:rsidR="000E1235" w:rsidRDefault="000E1235" w:rsidP="00F7401D">
            <w:pPr>
              <w:jc w:val="right"/>
              <w:rPr>
                <w:sz w:val="18"/>
                <w:szCs w:val="18"/>
              </w:rPr>
            </w:pPr>
            <w:r>
              <w:rPr>
                <w:b/>
                <w:sz w:val="18"/>
                <w:szCs w:val="18"/>
              </w:rPr>
              <w:t>10.694.943,28</w:t>
            </w:r>
          </w:p>
        </w:tc>
        <w:tc>
          <w:tcPr>
            <w:tcW w:w="600" w:type="pct"/>
            <w:tcBorders>
              <w:top w:val="single" w:sz="0" w:space="0" w:color="BBBBBB"/>
              <w:left w:val="single" w:sz="0" w:space="0" w:color="BBBBBB"/>
              <w:bottom w:val="single" w:sz="0" w:space="0" w:color="BBBBBB"/>
              <w:right w:val="single" w:sz="0" w:space="0" w:color="BBBBBB"/>
            </w:tcBorders>
            <w:shd w:val="clear" w:color="auto" w:fill="FFC000"/>
            <w:vAlign w:val="center"/>
          </w:tcPr>
          <w:p w14:paraId="2FC9F46C" w14:textId="77777777" w:rsidR="000E1235" w:rsidRDefault="000E1235" w:rsidP="00F7401D">
            <w:pPr>
              <w:jc w:val="right"/>
              <w:rPr>
                <w:sz w:val="18"/>
                <w:szCs w:val="18"/>
              </w:rPr>
            </w:pPr>
            <w:r>
              <w:rPr>
                <w:b/>
                <w:sz w:val="18"/>
                <w:szCs w:val="18"/>
              </w:rPr>
              <w:t>106,11%</w:t>
            </w:r>
          </w:p>
        </w:tc>
      </w:tr>
      <w:tr w:rsidR="000E1235" w14:paraId="12525E0B"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FFC000"/>
            <w:vAlign w:val="center"/>
          </w:tcPr>
          <w:p w14:paraId="6EA68392" w14:textId="77777777" w:rsidR="000E1235" w:rsidRDefault="000E1235" w:rsidP="00F7401D">
            <w:pPr>
              <w:rPr>
                <w:sz w:val="18"/>
                <w:szCs w:val="18"/>
              </w:rPr>
            </w:pPr>
            <w:r>
              <w:rPr>
                <w:b/>
                <w:sz w:val="18"/>
                <w:szCs w:val="18"/>
              </w:rPr>
              <w:t>GLAVA 00301 UPRAVNI ODJEL ZA OPĆE, PRAVNE, IMOVINSKO-PRAVNE POSLOVE I DRUŠTVENE DJELATNOSTI</w:t>
            </w:r>
          </w:p>
        </w:tc>
        <w:tc>
          <w:tcPr>
            <w:tcW w:w="700" w:type="pct"/>
            <w:tcBorders>
              <w:top w:val="single" w:sz="0" w:space="0" w:color="BBBBBB"/>
              <w:left w:val="single" w:sz="0" w:space="0" w:color="BBBBBB"/>
              <w:bottom w:val="single" w:sz="0" w:space="0" w:color="BBBBBB"/>
              <w:right w:val="single" w:sz="0" w:space="0" w:color="BBBBBB"/>
            </w:tcBorders>
            <w:shd w:val="clear" w:color="auto" w:fill="FFC000"/>
            <w:vAlign w:val="center"/>
          </w:tcPr>
          <w:p w14:paraId="051277F2" w14:textId="77777777" w:rsidR="000E1235" w:rsidRDefault="000E1235" w:rsidP="00F7401D">
            <w:pPr>
              <w:jc w:val="right"/>
              <w:rPr>
                <w:sz w:val="18"/>
                <w:szCs w:val="18"/>
              </w:rPr>
            </w:pPr>
            <w:r>
              <w:rPr>
                <w:b/>
                <w:sz w:val="18"/>
                <w:szCs w:val="18"/>
              </w:rPr>
              <w:t>5.641.202,06</w:t>
            </w:r>
          </w:p>
        </w:tc>
        <w:tc>
          <w:tcPr>
            <w:tcW w:w="700" w:type="pct"/>
            <w:tcBorders>
              <w:top w:val="single" w:sz="0" w:space="0" w:color="BBBBBB"/>
              <w:left w:val="single" w:sz="0" w:space="0" w:color="BBBBBB"/>
              <w:bottom w:val="single" w:sz="0" w:space="0" w:color="BBBBBB"/>
              <w:right w:val="single" w:sz="0" w:space="0" w:color="BBBBBB"/>
            </w:tcBorders>
            <w:shd w:val="clear" w:color="auto" w:fill="FFC000"/>
            <w:vAlign w:val="center"/>
          </w:tcPr>
          <w:p w14:paraId="309034CA" w14:textId="77777777" w:rsidR="000E1235" w:rsidRDefault="000E1235" w:rsidP="00F7401D">
            <w:pPr>
              <w:jc w:val="right"/>
              <w:rPr>
                <w:sz w:val="18"/>
                <w:szCs w:val="18"/>
              </w:rPr>
            </w:pPr>
            <w:r>
              <w:rPr>
                <w:b/>
                <w:sz w:val="18"/>
                <w:szCs w:val="18"/>
              </w:rPr>
              <w:t>165.703,43</w:t>
            </w:r>
          </w:p>
        </w:tc>
        <w:tc>
          <w:tcPr>
            <w:tcW w:w="700" w:type="pct"/>
            <w:tcBorders>
              <w:top w:val="single" w:sz="0" w:space="0" w:color="BBBBBB"/>
              <w:left w:val="single" w:sz="0" w:space="0" w:color="BBBBBB"/>
              <w:bottom w:val="single" w:sz="0" w:space="0" w:color="BBBBBB"/>
              <w:right w:val="single" w:sz="0" w:space="0" w:color="BBBBBB"/>
            </w:tcBorders>
            <w:shd w:val="clear" w:color="auto" w:fill="FFC000"/>
            <w:vAlign w:val="center"/>
          </w:tcPr>
          <w:p w14:paraId="2745F3DD" w14:textId="77777777" w:rsidR="000E1235" w:rsidRDefault="000E1235" w:rsidP="00F7401D">
            <w:pPr>
              <w:jc w:val="right"/>
              <w:rPr>
                <w:sz w:val="18"/>
                <w:szCs w:val="18"/>
              </w:rPr>
            </w:pPr>
            <w:r>
              <w:rPr>
                <w:b/>
                <w:sz w:val="18"/>
                <w:szCs w:val="18"/>
              </w:rPr>
              <w:t>5.806.905,49</w:t>
            </w:r>
          </w:p>
        </w:tc>
        <w:tc>
          <w:tcPr>
            <w:tcW w:w="600" w:type="pct"/>
            <w:tcBorders>
              <w:top w:val="single" w:sz="0" w:space="0" w:color="BBBBBB"/>
              <w:left w:val="single" w:sz="0" w:space="0" w:color="BBBBBB"/>
              <w:bottom w:val="single" w:sz="0" w:space="0" w:color="BBBBBB"/>
              <w:right w:val="single" w:sz="0" w:space="0" w:color="BBBBBB"/>
            </w:tcBorders>
            <w:shd w:val="clear" w:color="auto" w:fill="FFC000"/>
            <w:vAlign w:val="center"/>
          </w:tcPr>
          <w:p w14:paraId="41A92DE4" w14:textId="77777777" w:rsidR="000E1235" w:rsidRDefault="000E1235" w:rsidP="00F7401D">
            <w:pPr>
              <w:jc w:val="right"/>
              <w:rPr>
                <w:sz w:val="18"/>
                <w:szCs w:val="18"/>
              </w:rPr>
            </w:pPr>
            <w:r>
              <w:rPr>
                <w:b/>
                <w:sz w:val="18"/>
                <w:szCs w:val="18"/>
              </w:rPr>
              <w:t>102,94%</w:t>
            </w:r>
          </w:p>
        </w:tc>
      </w:tr>
      <w:tr w:rsidR="000E1235" w14:paraId="3DD07F33"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7CEE9A25"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89C6896" w14:textId="77777777" w:rsidR="000E1235" w:rsidRDefault="000E1235" w:rsidP="00F7401D">
            <w:pPr>
              <w:jc w:val="right"/>
              <w:rPr>
                <w:sz w:val="18"/>
                <w:szCs w:val="18"/>
              </w:rPr>
            </w:pPr>
            <w:r>
              <w:rPr>
                <w:sz w:val="18"/>
                <w:szCs w:val="18"/>
              </w:rPr>
              <w:t>1.956.019,93</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365391A" w14:textId="77777777" w:rsidR="000E1235" w:rsidRDefault="000E1235" w:rsidP="00F7401D">
            <w:pPr>
              <w:jc w:val="right"/>
              <w:rPr>
                <w:sz w:val="18"/>
                <w:szCs w:val="18"/>
              </w:rPr>
            </w:pPr>
            <w:r>
              <w:rPr>
                <w:sz w:val="18"/>
                <w:szCs w:val="18"/>
              </w:rPr>
              <w:t>- 100.453,82</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D4C88E3" w14:textId="77777777" w:rsidR="000E1235" w:rsidRDefault="000E1235" w:rsidP="00F7401D">
            <w:pPr>
              <w:jc w:val="right"/>
              <w:rPr>
                <w:sz w:val="18"/>
                <w:szCs w:val="18"/>
              </w:rPr>
            </w:pPr>
            <w:r>
              <w:rPr>
                <w:sz w:val="18"/>
                <w:szCs w:val="18"/>
              </w:rPr>
              <w:t>1.855.566,11</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C2C62A1" w14:textId="77777777" w:rsidR="000E1235" w:rsidRDefault="000E1235" w:rsidP="00F7401D">
            <w:pPr>
              <w:jc w:val="right"/>
              <w:rPr>
                <w:sz w:val="18"/>
                <w:szCs w:val="18"/>
              </w:rPr>
            </w:pPr>
            <w:r>
              <w:rPr>
                <w:sz w:val="18"/>
                <w:szCs w:val="18"/>
              </w:rPr>
              <w:t>94,86%</w:t>
            </w:r>
          </w:p>
        </w:tc>
      </w:tr>
      <w:tr w:rsidR="000E1235" w14:paraId="56EF1553"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02AC90A9" w14:textId="77777777" w:rsidR="000E1235" w:rsidRDefault="000E1235" w:rsidP="00F7401D">
            <w:pPr>
              <w:rPr>
                <w:sz w:val="18"/>
                <w:szCs w:val="18"/>
              </w:rPr>
            </w:pPr>
            <w:r>
              <w:rPr>
                <w:sz w:val="18"/>
                <w:szCs w:val="18"/>
              </w:rPr>
              <w:t>IZVOR 40 Prihod od komunalne naknade i komunalnog doprinosa</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13661A9" w14:textId="77777777" w:rsidR="000E1235" w:rsidRDefault="000E1235" w:rsidP="00F7401D">
            <w:pPr>
              <w:jc w:val="right"/>
              <w:rPr>
                <w:sz w:val="18"/>
                <w:szCs w:val="18"/>
              </w:rPr>
            </w:pPr>
            <w:r>
              <w:rPr>
                <w:sz w:val="18"/>
                <w:szCs w:val="18"/>
              </w:rPr>
              <w:t>10.000,00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E4D6811" w14:textId="77777777" w:rsidR="000E1235" w:rsidRDefault="000E1235" w:rsidP="00F7401D">
            <w:pPr>
              <w:jc w:val="right"/>
              <w:rPr>
                <w:sz w:val="18"/>
                <w:szCs w:val="18"/>
              </w:rPr>
            </w:pPr>
            <w:r>
              <w:rPr>
                <w:sz w:val="18"/>
                <w:szCs w:val="18"/>
              </w:rPr>
              <w:t>- 525,00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A9E0C39" w14:textId="77777777" w:rsidR="000E1235" w:rsidRDefault="000E1235" w:rsidP="00F7401D">
            <w:pPr>
              <w:jc w:val="right"/>
              <w:rPr>
                <w:sz w:val="18"/>
                <w:szCs w:val="18"/>
              </w:rPr>
            </w:pPr>
            <w:r>
              <w:rPr>
                <w:sz w:val="18"/>
                <w:szCs w:val="18"/>
              </w:rPr>
              <w:t>9.475,00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C47BB74" w14:textId="77777777" w:rsidR="000E1235" w:rsidRDefault="000E1235" w:rsidP="00F7401D">
            <w:pPr>
              <w:jc w:val="right"/>
              <w:rPr>
                <w:sz w:val="18"/>
                <w:szCs w:val="18"/>
              </w:rPr>
            </w:pPr>
            <w:r>
              <w:rPr>
                <w:sz w:val="18"/>
                <w:szCs w:val="18"/>
              </w:rPr>
              <w:t>94,75%</w:t>
            </w:r>
          </w:p>
        </w:tc>
      </w:tr>
      <w:tr w:rsidR="000E1235" w14:paraId="62143E1E"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2D11F63B" w14:textId="77777777" w:rsidR="000E1235" w:rsidRDefault="000E1235" w:rsidP="00F7401D">
            <w:pPr>
              <w:rPr>
                <w:sz w:val="18"/>
                <w:szCs w:val="18"/>
              </w:rPr>
            </w:pPr>
            <w:r>
              <w:rPr>
                <w:sz w:val="18"/>
                <w:szCs w:val="18"/>
              </w:rPr>
              <w:t>IZVOR 420 Ostali prihodi po posebnim propisima</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520108C" w14:textId="77777777" w:rsidR="000E1235" w:rsidRDefault="000E1235" w:rsidP="00F7401D">
            <w:pPr>
              <w:jc w:val="right"/>
              <w:rPr>
                <w:sz w:val="18"/>
                <w:szCs w:val="18"/>
              </w:rPr>
            </w:pPr>
            <w:r>
              <w:rPr>
                <w:sz w:val="18"/>
                <w:szCs w:val="18"/>
              </w:rPr>
              <w:t>4.456,25</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A279FE7"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D2E40FA" w14:textId="77777777" w:rsidR="000E1235" w:rsidRDefault="000E1235" w:rsidP="00F7401D">
            <w:pPr>
              <w:jc w:val="right"/>
              <w:rPr>
                <w:sz w:val="18"/>
                <w:szCs w:val="18"/>
              </w:rPr>
            </w:pPr>
            <w:r>
              <w:rPr>
                <w:sz w:val="18"/>
                <w:szCs w:val="18"/>
              </w:rPr>
              <w:t>4.456,25</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27F8B6A" w14:textId="77777777" w:rsidR="000E1235" w:rsidRDefault="000E1235" w:rsidP="00F7401D">
            <w:pPr>
              <w:jc w:val="right"/>
              <w:rPr>
                <w:sz w:val="18"/>
                <w:szCs w:val="18"/>
              </w:rPr>
            </w:pPr>
            <w:r>
              <w:rPr>
                <w:sz w:val="18"/>
                <w:szCs w:val="18"/>
              </w:rPr>
              <w:t>100,00%</w:t>
            </w:r>
          </w:p>
        </w:tc>
      </w:tr>
      <w:tr w:rsidR="000E1235" w14:paraId="3B41E9A7"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3D9FF238" w14:textId="77777777" w:rsidR="000E1235" w:rsidRDefault="000E1235" w:rsidP="00F7401D">
            <w:pPr>
              <w:rPr>
                <w:sz w:val="18"/>
                <w:szCs w:val="18"/>
              </w:rPr>
            </w:pPr>
            <w:r>
              <w:rPr>
                <w:sz w:val="18"/>
                <w:szCs w:val="18"/>
              </w:rPr>
              <w:t>IZVOR 431 Legalizacija</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C1C28B5" w14:textId="77777777" w:rsidR="000E1235" w:rsidRDefault="000E1235" w:rsidP="00F7401D">
            <w:pPr>
              <w:jc w:val="right"/>
              <w:rPr>
                <w:sz w:val="18"/>
                <w:szCs w:val="18"/>
              </w:rPr>
            </w:pPr>
            <w:r>
              <w:rPr>
                <w:sz w:val="18"/>
                <w:szCs w:val="18"/>
              </w:rPr>
              <w:t>1.500,00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F5283D8"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B98B203" w14:textId="77777777" w:rsidR="000E1235" w:rsidRDefault="000E1235" w:rsidP="00F7401D">
            <w:pPr>
              <w:jc w:val="right"/>
              <w:rPr>
                <w:sz w:val="18"/>
                <w:szCs w:val="18"/>
              </w:rPr>
            </w:pPr>
            <w:r>
              <w:rPr>
                <w:sz w:val="18"/>
                <w:szCs w:val="18"/>
              </w:rPr>
              <w:t>1.500,00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BF1EDEF" w14:textId="77777777" w:rsidR="000E1235" w:rsidRDefault="000E1235" w:rsidP="00F7401D">
            <w:pPr>
              <w:jc w:val="right"/>
              <w:rPr>
                <w:sz w:val="18"/>
                <w:szCs w:val="18"/>
              </w:rPr>
            </w:pPr>
            <w:r>
              <w:rPr>
                <w:sz w:val="18"/>
                <w:szCs w:val="18"/>
              </w:rPr>
              <w:t>100,00%</w:t>
            </w:r>
          </w:p>
        </w:tc>
      </w:tr>
      <w:tr w:rsidR="000E1235" w14:paraId="5670636F"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6AAD8102" w14:textId="77777777" w:rsidR="000E1235" w:rsidRDefault="000E1235" w:rsidP="00F7401D">
            <w:pPr>
              <w:rPr>
                <w:sz w:val="18"/>
                <w:szCs w:val="18"/>
              </w:rPr>
            </w:pPr>
            <w:r>
              <w:rPr>
                <w:sz w:val="18"/>
                <w:szCs w:val="18"/>
              </w:rPr>
              <w:t>IZVOR 5011 Pomoći iz državnog proračuna kroz opće prihode i primitke</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D3B25A9" w14:textId="77777777" w:rsidR="000E1235" w:rsidRDefault="000E1235" w:rsidP="00F7401D">
            <w:pPr>
              <w:jc w:val="right"/>
              <w:rPr>
                <w:sz w:val="18"/>
                <w:szCs w:val="18"/>
              </w:rPr>
            </w:pPr>
            <w:r>
              <w:rPr>
                <w:sz w:val="18"/>
                <w:szCs w:val="18"/>
              </w:rPr>
              <w:t>864.837,61</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1208882" w14:textId="77777777" w:rsidR="000E1235" w:rsidRDefault="000E1235" w:rsidP="00F7401D">
            <w:pPr>
              <w:jc w:val="right"/>
              <w:rPr>
                <w:sz w:val="18"/>
                <w:szCs w:val="18"/>
              </w:rPr>
            </w:pPr>
            <w:r>
              <w:rPr>
                <w:sz w:val="18"/>
                <w:szCs w:val="18"/>
              </w:rPr>
              <w:t>- 1.071,61</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8219AF9" w14:textId="77777777" w:rsidR="000E1235" w:rsidRDefault="000E1235" w:rsidP="00F7401D">
            <w:pPr>
              <w:jc w:val="right"/>
              <w:rPr>
                <w:sz w:val="18"/>
                <w:szCs w:val="18"/>
              </w:rPr>
            </w:pPr>
            <w:r>
              <w:rPr>
                <w:sz w:val="18"/>
                <w:szCs w:val="18"/>
              </w:rPr>
              <w:t>863.766,00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C4321B2" w14:textId="77777777" w:rsidR="000E1235" w:rsidRDefault="000E1235" w:rsidP="00F7401D">
            <w:pPr>
              <w:jc w:val="right"/>
              <w:rPr>
                <w:sz w:val="18"/>
                <w:szCs w:val="18"/>
              </w:rPr>
            </w:pPr>
            <w:r>
              <w:rPr>
                <w:sz w:val="18"/>
                <w:szCs w:val="18"/>
              </w:rPr>
              <w:t>99,88%</w:t>
            </w:r>
          </w:p>
        </w:tc>
      </w:tr>
      <w:tr w:rsidR="000E1235" w14:paraId="5EFC6DBC"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30A374E3" w14:textId="77777777" w:rsidR="000E1235" w:rsidRDefault="000E1235" w:rsidP="00F7401D">
            <w:pPr>
              <w:rPr>
                <w:sz w:val="18"/>
                <w:szCs w:val="18"/>
              </w:rPr>
            </w:pPr>
            <w:r>
              <w:rPr>
                <w:sz w:val="18"/>
                <w:szCs w:val="18"/>
              </w:rPr>
              <w:t>IZVOR 5012 Pomoć iz državnog proračuna kroz nacionalno sufinanciranje EU projekata</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9C800F5" w14:textId="77777777" w:rsidR="000E1235" w:rsidRDefault="000E1235" w:rsidP="00F7401D">
            <w:pPr>
              <w:jc w:val="right"/>
              <w:rPr>
                <w:sz w:val="18"/>
                <w:szCs w:val="18"/>
              </w:rPr>
            </w:pPr>
            <w:r>
              <w:rPr>
                <w:sz w:val="18"/>
                <w:szCs w:val="18"/>
              </w:rPr>
              <w:t>74.250,00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8D97E56"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AD08016" w14:textId="77777777" w:rsidR="000E1235" w:rsidRDefault="000E1235" w:rsidP="00F7401D">
            <w:pPr>
              <w:jc w:val="right"/>
              <w:rPr>
                <w:sz w:val="18"/>
                <w:szCs w:val="18"/>
              </w:rPr>
            </w:pPr>
            <w:r>
              <w:rPr>
                <w:sz w:val="18"/>
                <w:szCs w:val="18"/>
              </w:rPr>
              <w:t>74.250,00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BCE937A" w14:textId="77777777" w:rsidR="000E1235" w:rsidRDefault="000E1235" w:rsidP="00F7401D">
            <w:pPr>
              <w:jc w:val="right"/>
              <w:rPr>
                <w:sz w:val="18"/>
                <w:szCs w:val="18"/>
              </w:rPr>
            </w:pPr>
            <w:r>
              <w:rPr>
                <w:sz w:val="18"/>
                <w:szCs w:val="18"/>
              </w:rPr>
              <w:t>100,00%</w:t>
            </w:r>
          </w:p>
        </w:tc>
      </w:tr>
      <w:tr w:rsidR="000E1235" w14:paraId="189004B9"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150AAAE7" w14:textId="77777777" w:rsidR="000E1235" w:rsidRDefault="000E1235" w:rsidP="00F7401D">
            <w:pPr>
              <w:rPr>
                <w:sz w:val="18"/>
                <w:szCs w:val="18"/>
              </w:rPr>
            </w:pPr>
            <w:r>
              <w:rPr>
                <w:sz w:val="18"/>
                <w:szCs w:val="18"/>
              </w:rPr>
              <w:t>IZVOR 520 Pomoći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54B1F15" w14:textId="77777777" w:rsidR="000E1235" w:rsidRDefault="000E1235" w:rsidP="00F7401D">
            <w:pPr>
              <w:jc w:val="right"/>
              <w:rPr>
                <w:sz w:val="18"/>
                <w:szCs w:val="18"/>
              </w:rPr>
            </w:pPr>
            <w:r>
              <w:rPr>
                <w:sz w:val="18"/>
                <w:szCs w:val="18"/>
              </w:rPr>
              <w:t>402.000,00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DF44730" w14:textId="77777777" w:rsidR="000E1235" w:rsidRDefault="000E1235" w:rsidP="00F7401D">
            <w:pPr>
              <w:jc w:val="right"/>
              <w:rPr>
                <w:sz w:val="18"/>
                <w:szCs w:val="18"/>
              </w:rPr>
            </w:pPr>
            <w:r>
              <w:rPr>
                <w:sz w:val="18"/>
                <w:szCs w:val="18"/>
              </w:rPr>
              <w:t>4.102,38</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F5BDF1E" w14:textId="77777777" w:rsidR="000E1235" w:rsidRDefault="000E1235" w:rsidP="00F7401D">
            <w:pPr>
              <w:jc w:val="right"/>
              <w:rPr>
                <w:sz w:val="18"/>
                <w:szCs w:val="18"/>
              </w:rPr>
            </w:pPr>
            <w:r>
              <w:rPr>
                <w:sz w:val="18"/>
                <w:szCs w:val="18"/>
              </w:rPr>
              <w:t>406.102,38</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28B6434" w14:textId="77777777" w:rsidR="000E1235" w:rsidRDefault="000E1235" w:rsidP="00F7401D">
            <w:pPr>
              <w:jc w:val="right"/>
              <w:rPr>
                <w:sz w:val="18"/>
                <w:szCs w:val="18"/>
              </w:rPr>
            </w:pPr>
            <w:r>
              <w:rPr>
                <w:sz w:val="18"/>
                <w:szCs w:val="18"/>
              </w:rPr>
              <w:t>101,02%</w:t>
            </w:r>
          </w:p>
        </w:tc>
      </w:tr>
      <w:tr w:rsidR="000E1235" w14:paraId="36195B39"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6811DAE9" w14:textId="77777777" w:rsidR="000E1235" w:rsidRDefault="000E1235" w:rsidP="00F7401D">
            <w:pPr>
              <w:rPr>
                <w:sz w:val="18"/>
                <w:szCs w:val="18"/>
              </w:rPr>
            </w:pPr>
            <w:r>
              <w:rPr>
                <w:sz w:val="18"/>
                <w:szCs w:val="18"/>
              </w:rPr>
              <w:t>IZVOR 561 Europski socijalni fond plus</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0081535" w14:textId="77777777" w:rsidR="000E1235" w:rsidRDefault="000E1235" w:rsidP="00F7401D">
            <w:pPr>
              <w:jc w:val="right"/>
              <w:rPr>
                <w:sz w:val="18"/>
                <w:szCs w:val="18"/>
              </w:rPr>
            </w:pPr>
            <w:r>
              <w:rPr>
                <w:sz w:val="18"/>
                <w:szCs w:val="18"/>
              </w:rPr>
              <w:t>420.750,00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1224FB3"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C583768" w14:textId="77777777" w:rsidR="000E1235" w:rsidRDefault="000E1235" w:rsidP="00F7401D">
            <w:pPr>
              <w:jc w:val="right"/>
              <w:rPr>
                <w:sz w:val="18"/>
                <w:szCs w:val="18"/>
              </w:rPr>
            </w:pPr>
            <w:r>
              <w:rPr>
                <w:sz w:val="18"/>
                <w:szCs w:val="18"/>
              </w:rPr>
              <w:t>420.750,00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F525F29" w14:textId="77777777" w:rsidR="000E1235" w:rsidRDefault="000E1235" w:rsidP="00F7401D">
            <w:pPr>
              <w:jc w:val="right"/>
              <w:rPr>
                <w:sz w:val="18"/>
                <w:szCs w:val="18"/>
              </w:rPr>
            </w:pPr>
            <w:r>
              <w:rPr>
                <w:sz w:val="18"/>
                <w:szCs w:val="18"/>
              </w:rPr>
              <w:t>100,00%</w:t>
            </w:r>
          </w:p>
        </w:tc>
      </w:tr>
      <w:tr w:rsidR="000E1235" w14:paraId="44BE8429"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05CD5D72" w14:textId="77777777" w:rsidR="000E1235" w:rsidRDefault="000E1235" w:rsidP="00F7401D">
            <w:pPr>
              <w:rPr>
                <w:sz w:val="18"/>
                <w:szCs w:val="18"/>
              </w:rPr>
            </w:pPr>
            <w:r>
              <w:rPr>
                <w:sz w:val="18"/>
                <w:szCs w:val="18"/>
              </w:rPr>
              <w:t>IZVOR 563 Ministarstvo regionalnog razvoja</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28699AF"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0C29C0C" w14:textId="77777777" w:rsidR="000E1235" w:rsidRDefault="000E1235" w:rsidP="00F7401D">
            <w:pPr>
              <w:jc w:val="right"/>
              <w:rPr>
                <w:sz w:val="18"/>
                <w:szCs w:val="18"/>
              </w:rPr>
            </w:pPr>
            <w:r>
              <w:rPr>
                <w:sz w:val="18"/>
                <w:szCs w:val="18"/>
              </w:rPr>
              <w:t>284.158,95</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4E97184" w14:textId="77777777" w:rsidR="000E1235" w:rsidRDefault="000E1235" w:rsidP="00F7401D">
            <w:pPr>
              <w:jc w:val="right"/>
              <w:rPr>
                <w:sz w:val="18"/>
                <w:szCs w:val="18"/>
              </w:rPr>
            </w:pPr>
            <w:r>
              <w:rPr>
                <w:sz w:val="18"/>
                <w:szCs w:val="18"/>
              </w:rPr>
              <w:t>284.158,95</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AB4CA37" w14:textId="77777777" w:rsidR="000E1235" w:rsidRDefault="000E1235" w:rsidP="00F7401D">
            <w:pPr>
              <w:rPr>
                <w:sz w:val="18"/>
                <w:szCs w:val="18"/>
              </w:rPr>
            </w:pPr>
          </w:p>
        </w:tc>
      </w:tr>
      <w:tr w:rsidR="000E1235" w14:paraId="20B12312"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5BE0ED1D" w14:textId="77777777" w:rsidR="000E1235" w:rsidRDefault="000E1235" w:rsidP="00F7401D">
            <w:pPr>
              <w:rPr>
                <w:sz w:val="18"/>
                <w:szCs w:val="18"/>
              </w:rPr>
            </w:pPr>
            <w:r>
              <w:rPr>
                <w:sz w:val="18"/>
                <w:szCs w:val="18"/>
              </w:rPr>
              <w:t>IZVOR 581 Mehanizam za oporavak i otpornost</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EF551AB" w14:textId="77777777" w:rsidR="000E1235" w:rsidRDefault="000E1235" w:rsidP="00F7401D">
            <w:pPr>
              <w:jc w:val="right"/>
              <w:rPr>
                <w:sz w:val="18"/>
                <w:szCs w:val="18"/>
              </w:rPr>
            </w:pPr>
            <w:r>
              <w:rPr>
                <w:sz w:val="18"/>
                <w:szCs w:val="18"/>
              </w:rPr>
              <w:t>608.549,05</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44AE8B0" w14:textId="77777777" w:rsidR="000E1235" w:rsidRDefault="000E1235" w:rsidP="00F7401D">
            <w:pPr>
              <w:jc w:val="right"/>
              <w:rPr>
                <w:sz w:val="18"/>
                <w:szCs w:val="18"/>
              </w:rPr>
            </w:pPr>
            <w:r>
              <w:rPr>
                <w:sz w:val="18"/>
                <w:szCs w:val="18"/>
              </w:rPr>
              <w:t>2.301,75</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8CD5A10" w14:textId="77777777" w:rsidR="000E1235" w:rsidRDefault="000E1235" w:rsidP="00F7401D">
            <w:pPr>
              <w:jc w:val="right"/>
              <w:rPr>
                <w:sz w:val="18"/>
                <w:szCs w:val="18"/>
              </w:rPr>
            </w:pPr>
            <w:r>
              <w:rPr>
                <w:sz w:val="18"/>
                <w:szCs w:val="18"/>
              </w:rPr>
              <w:t>610.850,80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9050583" w14:textId="77777777" w:rsidR="000E1235" w:rsidRDefault="000E1235" w:rsidP="00F7401D">
            <w:pPr>
              <w:jc w:val="right"/>
              <w:rPr>
                <w:sz w:val="18"/>
                <w:szCs w:val="18"/>
              </w:rPr>
            </w:pPr>
            <w:r>
              <w:rPr>
                <w:sz w:val="18"/>
                <w:szCs w:val="18"/>
              </w:rPr>
              <w:t>100,38%</w:t>
            </w:r>
          </w:p>
        </w:tc>
      </w:tr>
      <w:tr w:rsidR="000E1235" w14:paraId="63A489E0"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469B3105" w14:textId="77777777" w:rsidR="000E1235" w:rsidRDefault="000E1235" w:rsidP="00F7401D">
            <w:pPr>
              <w:rPr>
                <w:sz w:val="18"/>
                <w:szCs w:val="18"/>
              </w:rPr>
            </w:pPr>
            <w:r>
              <w:rPr>
                <w:sz w:val="18"/>
                <w:szCs w:val="18"/>
              </w:rPr>
              <w:t>IZVOR 71 Prihod od prodaje ili zamjene nefinancijske imovine i naknade s naslova osiguranja</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AB47198" w14:textId="77777777" w:rsidR="000E1235" w:rsidRDefault="000E1235" w:rsidP="00F7401D">
            <w:pPr>
              <w:jc w:val="right"/>
              <w:rPr>
                <w:sz w:val="18"/>
                <w:szCs w:val="18"/>
              </w:rPr>
            </w:pPr>
            <w:r>
              <w:rPr>
                <w:sz w:val="18"/>
                <w:szCs w:val="18"/>
              </w:rPr>
              <w:t>73.000,00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776B9D3" w14:textId="77777777" w:rsidR="000E1235" w:rsidRDefault="000E1235" w:rsidP="00F7401D">
            <w:pPr>
              <w:jc w:val="right"/>
              <w:rPr>
                <w:sz w:val="18"/>
                <w:szCs w:val="18"/>
              </w:rPr>
            </w:pPr>
            <w:r>
              <w:rPr>
                <w:sz w:val="18"/>
                <w:szCs w:val="18"/>
              </w:rPr>
              <w:t>- 46.312,50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0C392D0" w14:textId="77777777" w:rsidR="000E1235" w:rsidRDefault="000E1235" w:rsidP="00F7401D">
            <w:pPr>
              <w:jc w:val="right"/>
              <w:rPr>
                <w:sz w:val="18"/>
                <w:szCs w:val="18"/>
              </w:rPr>
            </w:pPr>
            <w:r>
              <w:rPr>
                <w:sz w:val="18"/>
                <w:szCs w:val="18"/>
              </w:rPr>
              <w:t>26.687,50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9E43A7D" w14:textId="77777777" w:rsidR="000E1235" w:rsidRDefault="000E1235" w:rsidP="00F7401D">
            <w:pPr>
              <w:jc w:val="right"/>
              <w:rPr>
                <w:sz w:val="18"/>
                <w:szCs w:val="18"/>
              </w:rPr>
            </w:pPr>
            <w:r>
              <w:rPr>
                <w:sz w:val="18"/>
                <w:szCs w:val="18"/>
              </w:rPr>
              <w:t>36,56%</w:t>
            </w:r>
          </w:p>
        </w:tc>
      </w:tr>
      <w:tr w:rsidR="000E1235" w14:paraId="1B4520F3"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3A4A469E" w14:textId="77777777" w:rsidR="000E1235" w:rsidRDefault="000E1235" w:rsidP="00F7401D">
            <w:pPr>
              <w:rPr>
                <w:sz w:val="18"/>
                <w:szCs w:val="18"/>
              </w:rPr>
            </w:pPr>
            <w:r>
              <w:rPr>
                <w:sz w:val="18"/>
                <w:szCs w:val="18"/>
              </w:rPr>
              <w:t>IZVOR 81 Namjenski primici od zaduživanja</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E83F8FC" w14:textId="77777777" w:rsidR="000E1235" w:rsidRDefault="000E1235" w:rsidP="00F7401D">
            <w:pPr>
              <w:jc w:val="right"/>
              <w:rPr>
                <w:sz w:val="18"/>
                <w:szCs w:val="18"/>
              </w:rPr>
            </w:pPr>
            <w:r>
              <w:rPr>
                <w:sz w:val="18"/>
                <w:szCs w:val="18"/>
              </w:rPr>
              <w:t>1.225.839,22</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7F3B05E" w14:textId="77777777" w:rsidR="000E1235" w:rsidRDefault="000E1235" w:rsidP="00F7401D">
            <w:pPr>
              <w:jc w:val="right"/>
              <w:rPr>
                <w:sz w:val="18"/>
                <w:szCs w:val="18"/>
              </w:rPr>
            </w:pPr>
            <w:r>
              <w:rPr>
                <w:sz w:val="18"/>
                <w:szCs w:val="18"/>
              </w:rPr>
              <w:t>23.503,28</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AC1D14E" w14:textId="77777777" w:rsidR="000E1235" w:rsidRDefault="000E1235" w:rsidP="00F7401D">
            <w:pPr>
              <w:jc w:val="right"/>
              <w:rPr>
                <w:sz w:val="18"/>
                <w:szCs w:val="18"/>
              </w:rPr>
            </w:pPr>
            <w:r>
              <w:rPr>
                <w:sz w:val="18"/>
                <w:szCs w:val="18"/>
              </w:rPr>
              <w:t>1.249.342,50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88757EF" w14:textId="77777777" w:rsidR="000E1235" w:rsidRDefault="000E1235" w:rsidP="00F7401D">
            <w:pPr>
              <w:jc w:val="right"/>
              <w:rPr>
                <w:sz w:val="18"/>
                <w:szCs w:val="18"/>
              </w:rPr>
            </w:pPr>
            <w:r>
              <w:rPr>
                <w:sz w:val="18"/>
                <w:szCs w:val="18"/>
              </w:rPr>
              <w:t>101,92%</w:t>
            </w:r>
          </w:p>
        </w:tc>
      </w:tr>
      <w:tr w:rsidR="000E1235" w14:paraId="31CB2A2A" w14:textId="77777777" w:rsidTr="00F7401D">
        <w:trPr>
          <w:trHeight w:val="500"/>
        </w:trPr>
        <w:tc>
          <w:tcPr>
            <w:tcW w:w="0" w:type="auto"/>
            <w:tcBorders>
              <w:top w:val="single" w:sz="0" w:space="0" w:color="BBBBBB"/>
              <w:left w:val="single" w:sz="0" w:space="0" w:color="BBBBBB"/>
              <w:bottom w:val="single" w:sz="0" w:space="0" w:color="BBBBBB"/>
              <w:right w:val="single" w:sz="0" w:space="0" w:color="BBBBBB"/>
            </w:tcBorders>
            <w:shd w:val="clear" w:color="auto" w:fill="17365D"/>
            <w:vAlign w:val="center"/>
          </w:tcPr>
          <w:p w14:paraId="460DDBCD" w14:textId="77777777" w:rsidR="000E1235" w:rsidRDefault="000E1235" w:rsidP="00F7401D">
            <w:pPr>
              <w:rPr>
                <w:sz w:val="18"/>
                <w:szCs w:val="18"/>
              </w:rPr>
            </w:pPr>
            <w:r>
              <w:rPr>
                <w:b/>
                <w:color w:val="FFFFFF"/>
                <w:sz w:val="18"/>
                <w:szCs w:val="18"/>
              </w:rPr>
              <w:t>PROGRAM 1008 Javna uprava i administracija</w:t>
            </w:r>
          </w:p>
        </w:tc>
        <w:tc>
          <w:tcPr>
            <w:tcW w:w="7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1CB612EE" w14:textId="77777777" w:rsidR="000E1235" w:rsidRDefault="000E1235" w:rsidP="00F7401D">
            <w:pPr>
              <w:jc w:val="right"/>
              <w:rPr>
                <w:sz w:val="18"/>
                <w:szCs w:val="18"/>
              </w:rPr>
            </w:pPr>
            <w:r>
              <w:rPr>
                <w:b/>
                <w:color w:val="FFFFFF"/>
                <w:sz w:val="18"/>
                <w:szCs w:val="18"/>
              </w:rPr>
              <w:t>466.057,60</w:t>
            </w:r>
          </w:p>
        </w:tc>
        <w:tc>
          <w:tcPr>
            <w:tcW w:w="7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1000E491" w14:textId="77777777" w:rsidR="000E1235" w:rsidRDefault="000E1235" w:rsidP="00F7401D">
            <w:pPr>
              <w:jc w:val="right"/>
              <w:rPr>
                <w:sz w:val="18"/>
                <w:szCs w:val="18"/>
              </w:rPr>
            </w:pPr>
            <w:r>
              <w:rPr>
                <w:b/>
                <w:color w:val="FFFFFF"/>
                <w:sz w:val="18"/>
                <w:szCs w:val="18"/>
              </w:rPr>
              <w:t>- 9.375,60</w:t>
            </w:r>
          </w:p>
        </w:tc>
        <w:tc>
          <w:tcPr>
            <w:tcW w:w="7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0D4D59AF" w14:textId="77777777" w:rsidR="000E1235" w:rsidRDefault="000E1235" w:rsidP="00F7401D">
            <w:pPr>
              <w:jc w:val="right"/>
              <w:rPr>
                <w:sz w:val="18"/>
                <w:szCs w:val="18"/>
              </w:rPr>
            </w:pPr>
            <w:r>
              <w:rPr>
                <w:b/>
                <w:color w:val="FFFFFF"/>
                <w:sz w:val="18"/>
                <w:szCs w:val="18"/>
              </w:rPr>
              <w:t>456.682,00</w:t>
            </w:r>
          </w:p>
        </w:tc>
        <w:tc>
          <w:tcPr>
            <w:tcW w:w="6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6B763B3B" w14:textId="77777777" w:rsidR="000E1235" w:rsidRDefault="000E1235" w:rsidP="00F7401D">
            <w:pPr>
              <w:jc w:val="right"/>
              <w:rPr>
                <w:sz w:val="18"/>
                <w:szCs w:val="18"/>
              </w:rPr>
            </w:pPr>
            <w:r>
              <w:rPr>
                <w:b/>
                <w:color w:val="FFFFFF"/>
                <w:sz w:val="18"/>
                <w:szCs w:val="18"/>
              </w:rPr>
              <w:t>97,99%</w:t>
            </w:r>
          </w:p>
        </w:tc>
      </w:tr>
      <w:tr w:rsidR="000E1235" w14:paraId="5E596660"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5A1D5E1B" w14:textId="77777777" w:rsidR="000E1235" w:rsidRDefault="000E1235" w:rsidP="00F7401D">
            <w:pPr>
              <w:rPr>
                <w:sz w:val="18"/>
                <w:szCs w:val="18"/>
              </w:rPr>
            </w:pPr>
            <w:r>
              <w:rPr>
                <w:b/>
                <w:sz w:val="18"/>
                <w:szCs w:val="18"/>
              </w:rPr>
              <w:t>AKTIVNOST A100018 Administrativno, tehničko i stručno osoblje</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33B00B46" w14:textId="77777777" w:rsidR="000E1235" w:rsidRDefault="000E1235" w:rsidP="00F7401D">
            <w:pPr>
              <w:jc w:val="right"/>
              <w:rPr>
                <w:sz w:val="18"/>
                <w:szCs w:val="18"/>
              </w:rPr>
            </w:pPr>
            <w:r>
              <w:rPr>
                <w:b/>
                <w:sz w:val="18"/>
                <w:szCs w:val="18"/>
              </w:rPr>
              <w:t>377.377,60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03AD51A1" w14:textId="77777777" w:rsidR="000E1235" w:rsidRDefault="000E1235" w:rsidP="00F7401D">
            <w:pPr>
              <w:jc w:val="right"/>
              <w:rPr>
                <w:sz w:val="18"/>
                <w:szCs w:val="18"/>
              </w:rPr>
            </w:pPr>
            <w:r>
              <w:rPr>
                <w:b/>
                <w:sz w:val="18"/>
                <w:szCs w:val="18"/>
              </w:rPr>
              <w:t>- 15.375,60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2B212EC2" w14:textId="77777777" w:rsidR="000E1235" w:rsidRDefault="000E1235" w:rsidP="00F7401D">
            <w:pPr>
              <w:jc w:val="right"/>
              <w:rPr>
                <w:sz w:val="18"/>
                <w:szCs w:val="18"/>
              </w:rPr>
            </w:pPr>
            <w:r>
              <w:rPr>
                <w:b/>
                <w:sz w:val="18"/>
                <w:szCs w:val="18"/>
              </w:rPr>
              <w:t>362.002,00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330B94D4" w14:textId="77777777" w:rsidR="000E1235" w:rsidRDefault="000E1235" w:rsidP="00F7401D">
            <w:pPr>
              <w:jc w:val="right"/>
              <w:rPr>
                <w:sz w:val="18"/>
                <w:szCs w:val="18"/>
              </w:rPr>
            </w:pPr>
            <w:r>
              <w:rPr>
                <w:b/>
                <w:sz w:val="18"/>
                <w:szCs w:val="18"/>
              </w:rPr>
              <w:t>95,93%</w:t>
            </w:r>
          </w:p>
        </w:tc>
      </w:tr>
      <w:tr w:rsidR="000E1235" w14:paraId="7B75E6E3"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26B95727"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F514AB0" w14:textId="77777777" w:rsidR="000E1235" w:rsidRDefault="000E1235" w:rsidP="00F7401D">
            <w:pPr>
              <w:jc w:val="right"/>
              <w:rPr>
                <w:sz w:val="18"/>
                <w:szCs w:val="18"/>
              </w:rPr>
            </w:pPr>
            <w:r>
              <w:rPr>
                <w:sz w:val="18"/>
                <w:szCs w:val="18"/>
              </w:rPr>
              <w:t>377.377,60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CAAFB68" w14:textId="77777777" w:rsidR="000E1235" w:rsidRDefault="000E1235" w:rsidP="00F7401D">
            <w:pPr>
              <w:jc w:val="right"/>
              <w:rPr>
                <w:sz w:val="18"/>
                <w:szCs w:val="18"/>
              </w:rPr>
            </w:pPr>
            <w:r>
              <w:rPr>
                <w:sz w:val="18"/>
                <w:szCs w:val="18"/>
              </w:rPr>
              <w:t>- 15.375,60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67BAAD6" w14:textId="77777777" w:rsidR="000E1235" w:rsidRDefault="000E1235" w:rsidP="00F7401D">
            <w:pPr>
              <w:jc w:val="right"/>
              <w:rPr>
                <w:sz w:val="18"/>
                <w:szCs w:val="18"/>
              </w:rPr>
            </w:pPr>
            <w:r>
              <w:rPr>
                <w:sz w:val="18"/>
                <w:szCs w:val="18"/>
              </w:rPr>
              <w:t>362.002,00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155965A" w14:textId="77777777" w:rsidR="000E1235" w:rsidRDefault="000E1235" w:rsidP="00F7401D">
            <w:pPr>
              <w:jc w:val="right"/>
              <w:rPr>
                <w:sz w:val="18"/>
                <w:szCs w:val="18"/>
              </w:rPr>
            </w:pPr>
            <w:r>
              <w:rPr>
                <w:sz w:val="18"/>
                <w:szCs w:val="18"/>
              </w:rPr>
              <w:t>95,93%</w:t>
            </w:r>
          </w:p>
        </w:tc>
      </w:tr>
      <w:tr w:rsidR="000E1235" w14:paraId="62FA2709"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75279DC1"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BDBE8BB" w14:textId="77777777" w:rsidR="000E1235" w:rsidRDefault="000E1235" w:rsidP="00F7401D">
            <w:pPr>
              <w:jc w:val="right"/>
              <w:rPr>
                <w:sz w:val="18"/>
                <w:szCs w:val="18"/>
              </w:rPr>
            </w:pPr>
            <w:r>
              <w:rPr>
                <w:sz w:val="18"/>
                <w:szCs w:val="18"/>
              </w:rPr>
              <w:t>377.377,60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E7C0BE7" w14:textId="77777777" w:rsidR="000E1235" w:rsidRDefault="000E1235" w:rsidP="00F7401D">
            <w:pPr>
              <w:jc w:val="right"/>
              <w:rPr>
                <w:sz w:val="18"/>
                <w:szCs w:val="18"/>
              </w:rPr>
            </w:pPr>
            <w:r>
              <w:rPr>
                <w:sz w:val="18"/>
                <w:szCs w:val="18"/>
              </w:rPr>
              <w:t>- 15.375,60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7E158B6" w14:textId="77777777" w:rsidR="000E1235" w:rsidRDefault="000E1235" w:rsidP="00F7401D">
            <w:pPr>
              <w:jc w:val="right"/>
              <w:rPr>
                <w:sz w:val="18"/>
                <w:szCs w:val="18"/>
              </w:rPr>
            </w:pPr>
            <w:r>
              <w:rPr>
                <w:sz w:val="18"/>
                <w:szCs w:val="18"/>
              </w:rPr>
              <w:t>362.002,00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B151602" w14:textId="77777777" w:rsidR="000E1235" w:rsidRDefault="000E1235" w:rsidP="00F7401D">
            <w:pPr>
              <w:jc w:val="right"/>
              <w:rPr>
                <w:sz w:val="18"/>
                <w:szCs w:val="18"/>
              </w:rPr>
            </w:pPr>
            <w:r>
              <w:rPr>
                <w:sz w:val="18"/>
                <w:szCs w:val="18"/>
              </w:rPr>
              <w:t>95,93%</w:t>
            </w:r>
          </w:p>
        </w:tc>
      </w:tr>
      <w:tr w:rsidR="000E1235" w14:paraId="7CF82F80"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31B87C15" w14:textId="77777777" w:rsidR="000E1235" w:rsidRDefault="000E1235" w:rsidP="00F7401D">
            <w:pPr>
              <w:rPr>
                <w:sz w:val="18"/>
                <w:szCs w:val="18"/>
              </w:rPr>
            </w:pPr>
            <w:r>
              <w:rPr>
                <w:sz w:val="18"/>
                <w:szCs w:val="18"/>
              </w:rPr>
              <w:t>31 Rashodi za zaposlene</w:t>
            </w:r>
          </w:p>
        </w:tc>
        <w:tc>
          <w:tcPr>
            <w:tcW w:w="700" w:type="pct"/>
            <w:tcBorders>
              <w:top w:val="single" w:sz="0" w:space="0" w:color="BBBBBB"/>
              <w:left w:val="single" w:sz="0" w:space="0" w:color="BBBBBB"/>
              <w:bottom w:val="single" w:sz="0" w:space="0" w:color="BBBBBB"/>
              <w:right w:val="single" w:sz="0" w:space="0" w:color="BBBBBB"/>
            </w:tcBorders>
            <w:vAlign w:val="center"/>
          </w:tcPr>
          <w:p w14:paraId="0D7CF61E" w14:textId="77777777" w:rsidR="000E1235" w:rsidRDefault="000E1235" w:rsidP="00F7401D">
            <w:pPr>
              <w:jc w:val="right"/>
              <w:rPr>
                <w:sz w:val="18"/>
                <w:szCs w:val="18"/>
              </w:rPr>
            </w:pPr>
            <w:r>
              <w:rPr>
                <w:sz w:val="18"/>
                <w:szCs w:val="18"/>
              </w:rPr>
              <w:t>374.377,60</w:t>
            </w:r>
          </w:p>
        </w:tc>
        <w:tc>
          <w:tcPr>
            <w:tcW w:w="700" w:type="pct"/>
            <w:tcBorders>
              <w:top w:val="single" w:sz="0" w:space="0" w:color="BBBBBB"/>
              <w:left w:val="single" w:sz="0" w:space="0" w:color="BBBBBB"/>
              <w:bottom w:val="single" w:sz="0" w:space="0" w:color="BBBBBB"/>
              <w:right w:val="single" w:sz="0" w:space="0" w:color="BBBBBB"/>
            </w:tcBorders>
            <w:vAlign w:val="center"/>
          </w:tcPr>
          <w:p w14:paraId="0DFA9120" w14:textId="77777777" w:rsidR="000E1235" w:rsidRDefault="000E1235" w:rsidP="00F7401D">
            <w:pPr>
              <w:jc w:val="right"/>
              <w:rPr>
                <w:sz w:val="18"/>
                <w:szCs w:val="18"/>
              </w:rPr>
            </w:pPr>
            <w:r>
              <w:rPr>
                <w:sz w:val="18"/>
                <w:szCs w:val="18"/>
              </w:rPr>
              <w:t>- 15.375,60</w:t>
            </w:r>
          </w:p>
        </w:tc>
        <w:tc>
          <w:tcPr>
            <w:tcW w:w="700" w:type="pct"/>
            <w:tcBorders>
              <w:top w:val="single" w:sz="0" w:space="0" w:color="BBBBBB"/>
              <w:left w:val="single" w:sz="0" w:space="0" w:color="BBBBBB"/>
              <w:bottom w:val="single" w:sz="0" w:space="0" w:color="BBBBBB"/>
              <w:right w:val="single" w:sz="0" w:space="0" w:color="BBBBBB"/>
            </w:tcBorders>
            <w:vAlign w:val="center"/>
          </w:tcPr>
          <w:p w14:paraId="609E4340" w14:textId="77777777" w:rsidR="000E1235" w:rsidRDefault="000E1235" w:rsidP="00F7401D">
            <w:pPr>
              <w:jc w:val="right"/>
              <w:rPr>
                <w:sz w:val="18"/>
                <w:szCs w:val="18"/>
              </w:rPr>
            </w:pPr>
            <w:r>
              <w:rPr>
                <w:sz w:val="18"/>
                <w:szCs w:val="18"/>
              </w:rPr>
              <w:t>359.002,00</w:t>
            </w:r>
          </w:p>
        </w:tc>
        <w:tc>
          <w:tcPr>
            <w:tcW w:w="600" w:type="pct"/>
            <w:tcBorders>
              <w:top w:val="single" w:sz="0" w:space="0" w:color="BBBBBB"/>
              <w:left w:val="single" w:sz="0" w:space="0" w:color="BBBBBB"/>
              <w:bottom w:val="single" w:sz="0" w:space="0" w:color="BBBBBB"/>
              <w:right w:val="single" w:sz="0" w:space="0" w:color="BBBBBB"/>
            </w:tcBorders>
            <w:vAlign w:val="center"/>
          </w:tcPr>
          <w:p w14:paraId="3286EB28" w14:textId="77777777" w:rsidR="000E1235" w:rsidRDefault="000E1235" w:rsidP="00F7401D">
            <w:pPr>
              <w:jc w:val="right"/>
              <w:rPr>
                <w:sz w:val="18"/>
                <w:szCs w:val="18"/>
              </w:rPr>
            </w:pPr>
            <w:r>
              <w:rPr>
                <w:sz w:val="18"/>
                <w:szCs w:val="18"/>
              </w:rPr>
              <w:t>95,89%</w:t>
            </w:r>
          </w:p>
        </w:tc>
      </w:tr>
      <w:tr w:rsidR="000E1235" w14:paraId="1089878C"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584336C3"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2598BB05" w14:textId="77777777" w:rsidR="000E1235" w:rsidRDefault="000E1235" w:rsidP="00F7401D">
            <w:pPr>
              <w:jc w:val="right"/>
              <w:rPr>
                <w:sz w:val="18"/>
                <w:szCs w:val="18"/>
              </w:rPr>
            </w:pPr>
            <w:r>
              <w:rPr>
                <w:sz w:val="18"/>
                <w:szCs w:val="18"/>
              </w:rPr>
              <w:t>3.000,00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6F4B8309"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3EEED067" w14:textId="77777777" w:rsidR="000E1235" w:rsidRDefault="000E1235" w:rsidP="00F7401D">
            <w:pPr>
              <w:jc w:val="right"/>
              <w:rPr>
                <w:sz w:val="18"/>
                <w:szCs w:val="18"/>
              </w:rPr>
            </w:pPr>
            <w:r>
              <w:rPr>
                <w:sz w:val="18"/>
                <w:szCs w:val="18"/>
              </w:rPr>
              <w:t>3.000,00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6ABDDB0E" w14:textId="77777777" w:rsidR="000E1235" w:rsidRDefault="000E1235" w:rsidP="00F7401D">
            <w:pPr>
              <w:jc w:val="right"/>
              <w:rPr>
                <w:sz w:val="18"/>
                <w:szCs w:val="18"/>
              </w:rPr>
            </w:pPr>
            <w:r>
              <w:rPr>
                <w:sz w:val="18"/>
                <w:szCs w:val="18"/>
              </w:rPr>
              <w:t>100,00%</w:t>
            </w:r>
          </w:p>
        </w:tc>
      </w:tr>
      <w:tr w:rsidR="000E1235" w14:paraId="6E0693F9"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0721C913" w14:textId="77777777" w:rsidR="000E1235" w:rsidRDefault="000E1235" w:rsidP="00F7401D">
            <w:pPr>
              <w:rPr>
                <w:sz w:val="18"/>
                <w:szCs w:val="18"/>
              </w:rPr>
            </w:pPr>
            <w:r>
              <w:rPr>
                <w:b/>
                <w:sz w:val="18"/>
                <w:szCs w:val="18"/>
              </w:rPr>
              <w:t>AKTIVNOST A100019 Materijalni rashodi</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362B8EC2" w14:textId="77777777" w:rsidR="000E1235" w:rsidRDefault="000E1235" w:rsidP="00F7401D">
            <w:pPr>
              <w:jc w:val="right"/>
              <w:rPr>
                <w:sz w:val="18"/>
                <w:szCs w:val="18"/>
              </w:rPr>
            </w:pPr>
            <w:r>
              <w:rPr>
                <w:b/>
                <w:sz w:val="18"/>
                <w:szCs w:val="18"/>
              </w:rPr>
              <w:t>25.580,00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40106C70" w14:textId="77777777" w:rsidR="000E1235" w:rsidRDefault="000E1235" w:rsidP="00F7401D">
            <w:pPr>
              <w:jc w:val="right"/>
              <w:rPr>
                <w:sz w:val="18"/>
                <w:szCs w:val="18"/>
              </w:rPr>
            </w:pPr>
            <w:r>
              <w:rPr>
                <w:b/>
                <w:sz w:val="18"/>
                <w:szCs w:val="18"/>
              </w:rPr>
              <w:t>6.000,00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511CD4DC" w14:textId="77777777" w:rsidR="000E1235" w:rsidRDefault="000E1235" w:rsidP="00F7401D">
            <w:pPr>
              <w:jc w:val="right"/>
              <w:rPr>
                <w:sz w:val="18"/>
                <w:szCs w:val="18"/>
              </w:rPr>
            </w:pPr>
            <w:r>
              <w:rPr>
                <w:b/>
                <w:sz w:val="18"/>
                <w:szCs w:val="18"/>
              </w:rPr>
              <w:t>31.580,00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5A1EE366" w14:textId="77777777" w:rsidR="000E1235" w:rsidRDefault="000E1235" w:rsidP="00F7401D">
            <w:pPr>
              <w:jc w:val="right"/>
              <w:rPr>
                <w:sz w:val="18"/>
                <w:szCs w:val="18"/>
              </w:rPr>
            </w:pPr>
            <w:r>
              <w:rPr>
                <w:b/>
                <w:sz w:val="18"/>
                <w:szCs w:val="18"/>
              </w:rPr>
              <w:t>123,46%</w:t>
            </w:r>
          </w:p>
        </w:tc>
      </w:tr>
      <w:tr w:rsidR="000E1235" w14:paraId="42B4AAC7"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0D67A215"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BC1C563" w14:textId="77777777" w:rsidR="000E1235" w:rsidRDefault="000E1235" w:rsidP="00F7401D">
            <w:pPr>
              <w:jc w:val="right"/>
              <w:rPr>
                <w:sz w:val="18"/>
                <w:szCs w:val="18"/>
              </w:rPr>
            </w:pPr>
            <w:r>
              <w:rPr>
                <w:sz w:val="18"/>
                <w:szCs w:val="18"/>
              </w:rPr>
              <w:t>25.580,00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3BE44ED" w14:textId="77777777" w:rsidR="000E1235" w:rsidRDefault="000E1235" w:rsidP="00F7401D">
            <w:pPr>
              <w:jc w:val="right"/>
              <w:rPr>
                <w:sz w:val="18"/>
                <w:szCs w:val="18"/>
              </w:rPr>
            </w:pPr>
            <w:r>
              <w:rPr>
                <w:sz w:val="18"/>
                <w:szCs w:val="18"/>
              </w:rPr>
              <w:t>6.000,00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5670966" w14:textId="77777777" w:rsidR="000E1235" w:rsidRDefault="000E1235" w:rsidP="00F7401D">
            <w:pPr>
              <w:jc w:val="right"/>
              <w:rPr>
                <w:sz w:val="18"/>
                <w:szCs w:val="18"/>
              </w:rPr>
            </w:pPr>
            <w:r>
              <w:rPr>
                <w:sz w:val="18"/>
                <w:szCs w:val="18"/>
              </w:rPr>
              <w:t>31.580,00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CE04499" w14:textId="77777777" w:rsidR="000E1235" w:rsidRDefault="000E1235" w:rsidP="00F7401D">
            <w:pPr>
              <w:jc w:val="right"/>
              <w:rPr>
                <w:sz w:val="18"/>
                <w:szCs w:val="18"/>
              </w:rPr>
            </w:pPr>
            <w:r>
              <w:rPr>
                <w:sz w:val="18"/>
                <w:szCs w:val="18"/>
              </w:rPr>
              <w:t>123,46%</w:t>
            </w:r>
          </w:p>
        </w:tc>
      </w:tr>
      <w:tr w:rsidR="000E1235" w14:paraId="267785C8"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28085E40"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4147B70" w14:textId="77777777" w:rsidR="000E1235" w:rsidRDefault="000E1235" w:rsidP="00F7401D">
            <w:pPr>
              <w:jc w:val="right"/>
              <w:rPr>
                <w:sz w:val="18"/>
                <w:szCs w:val="18"/>
              </w:rPr>
            </w:pPr>
            <w:r>
              <w:rPr>
                <w:sz w:val="18"/>
                <w:szCs w:val="18"/>
              </w:rPr>
              <w:t>25.580,00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0D06EC1" w14:textId="77777777" w:rsidR="000E1235" w:rsidRDefault="000E1235" w:rsidP="00F7401D">
            <w:pPr>
              <w:jc w:val="right"/>
              <w:rPr>
                <w:sz w:val="18"/>
                <w:szCs w:val="18"/>
              </w:rPr>
            </w:pPr>
            <w:r>
              <w:rPr>
                <w:sz w:val="18"/>
                <w:szCs w:val="18"/>
              </w:rPr>
              <w:t>6.000,00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7358747" w14:textId="77777777" w:rsidR="000E1235" w:rsidRDefault="000E1235" w:rsidP="00F7401D">
            <w:pPr>
              <w:jc w:val="right"/>
              <w:rPr>
                <w:sz w:val="18"/>
                <w:szCs w:val="18"/>
              </w:rPr>
            </w:pPr>
            <w:r>
              <w:rPr>
                <w:sz w:val="18"/>
                <w:szCs w:val="18"/>
              </w:rPr>
              <w:t>31.580,00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B938C3B" w14:textId="77777777" w:rsidR="000E1235" w:rsidRDefault="000E1235" w:rsidP="00F7401D">
            <w:pPr>
              <w:jc w:val="right"/>
              <w:rPr>
                <w:sz w:val="18"/>
                <w:szCs w:val="18"/>
              </w:rPr>
            </w:pPr>
            <w:r>
              <w:rPr>
                <w:sz w:val="18"/>
                <w:szCs w:val="18"/>
              </w:rPr>
              <w:t>123,46%</w:t>
            </w:r>
          </w:p>
        </w:tc>
      </w:tr>
      <w:tr w:rsidR="000E1235" w14:paraId="298E8482"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52541509"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7EB7C9C4" w14:textId="77777777" w:rsidR="000E1235" w:rsidRDefault="000E1235" w:rsidP="00F7401D">
            <w:pPr>
              <w:jc w:val="right"/>
              <w:rPr>
                <w:sz w:val="18"/>
                <w:szCs w:val="18"/>
              </w:rPr>
            </w:pPr>
            <w:r>
              <w:rPr>
                <w:sz w:val="18"/>
                <w:szCs w:val="18"/>
              </w:rPr>
              <w:t>25.580,00</w:t>
            </w:r>
          </w:p>
        </w:tc>
        <w:tc>
          <w:tcPr>
            <w:tcW w:w="700" w:type="pct"/>
            <w:tcBorders>
              <w:top w:val="single" w:sz="0" w:space="0" w:color="BBBBBB"/>
              <w:left w:val="single" w:sz="0" w:space="0" w:color="BBBBBB"/>
              <w:bottom w:val="single" w:sz="0" w:space="0" w:color="BBBBBB"/>
              <w:right w:val="single" w:sz="0" w:space="0" w:color="BBBBBB"/>
            </w:tcBorders>
            <w:vAlign w:val="center"/>
          </w:tcPr>
          <w:p w14:paraId="6BC459B0" w14:textId="77777777" w:rsidR="000E1235" w:rsidRDefault="000E1235" w:rsidP="00F7401D">
            <w:pPr>
              <w:jc w:val="right"/>
              <w:rPr>
                <w:sz w:val="18"/>
                <w:szCs w:val="18"/>
              </w:rPr>
            </w:pPr>
            <w:r>
              <w:rPr>
                <w:sz w:val="18"/>
                <w:szCs w:val="18"/>
              </w:rPr>
              <w:t>6.000,00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66B1ADF2" w14:textId="77777777" w:rsidR="000E1235" w:rsidRDefault="000E1235" w:rsidP="00F7401D">
            <w:pPr>
              <w:jc w:val="right"/>
              <w:rPr>
                <w:sz w:val="18"/>
                <w:szCs w:val="18"/>
              </w:rPr>
            </w:pPr>
            <w:r>
              <w:rPr>
                <w:sz w:val="18"/>
                <w:szCs w:val="18"/>
              </w:rPr>
              <w:t>31.580,00</w:t>
            </w:r>
          </w:p>
        </w:tc>
        <w:tc>
          <w:tcPr>
            <w:tcW w:w="600" w:type="pct"/>
            <w:tcBorders>
              <w:top w:val="single" w:sz="0" w:space="0" w:color="BBBBBB"/>
              <w:left w:val="single" w:sz="0" w:space="0" w:color="BBBBBB"/>
              <w:bottom w:val="single" w:sz="0" w:space="0" w:color="BBBBBB"/>
              <w:right w:val="single" w:sz="0" w:space="0" w:color="BBBBBB"/>
            </w:tcBorders>
            <w:vAlign w:val="center"/>
          </w:tcPr>
          <w:p w14:paraId="496B043D" w14:textId="77777777" w:rsidR="000E1235" w:rsidRDefault="000E1235" w:rsidP="00F7401D">
            <w:pPr>
              <w:jc w:val="right"/>
              <w:rPr>
                <w:sz w:val="18"/>
                <w:szCs w:val="18"/>
              </w:rPr>
            </w:pPr>
            <w:r>
              <w:rPr>
                <w:sz w:val="18"/>
                <w:szCs w:val="18"/>
              </w:rPr>
              <w:t>123,46%</w:t>
            </w:r>
          </w:p>
        </w:tc>
      </w:tr>
      <w:tr w:rsidR="000E1235" w14:paraId="72619065"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5B7E3BBA" w14:textId="77777777" w:rsidR="000E1235" w:rsidRDefault="000E1235" w:rsidP="00F7401D">
            <w:pPr>
              <w:rPr>
                <w:sz w:val="18"/>
                <w:szCs w:val="18"/>
              </w:rPr>
            </w:pPr>
            <w:r>
              <w:rPr>
                <w:b/>
                <w:sz w:val="18"/>
                <w:szCs w:val="18"/>
              </w:rPr>
              <w:t>AKTIVNOST A100020 Intelektualne usluge</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14C639DF" w14:textId="77777777" w:rsidR="000E1235" w:rsidRDefault="000E1235" w:rsidP="00F7401D">
            <w:pPr>
              <w:jc w:val="right"/>
              <w:rPr>
                <w:sz w:val="18"/>
                <w:szCs w:val="18"/>
              </w:rPr>
            </w:pPr>
            <w:r>
              <w:rPr>
                <w:b/>
                <w:sz w:val="18"/>
                <w:szCs w:val="18"/>
              </w:rPr>
              <w:t>63.100,00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13A6D7B0" w14:textId="77777777" w:rsidR="000E1235" w:rsidRDefault="000E1235" w:rsidP="00F7401D">
            <w:pPr>
              <w:jc w:val="right"/>
              <w:rPr>
                <w:sz w:val="18"/>
                <w:szCs w:val="18"/>
              </w:rPr>
            </w:pPr>
            <w:r>
              <w:rPr>
                <w:b/>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02AD2CD8" w14:textId="77777777" w:rsidR="000E1235" w:rsidRDefault="000E1235" w:rsidP="00F7401D">
            <w:pPr>
              <w:jc w:val="right"/>
              <w:rPr>
                <w:sz w:val="18"/>
                <w:szCs w:val="18"/>
              </w:rPr>
            </w:pPr>
            <w:r>
              <w:rPr>
                <w:b/>
                <w:sz w:val="18"/>
                <w:szCs w:val="18"/>
              </w:rPr>
              <w:t>63.100,00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489E0CE5" w14:textId="77777777" w:rsidR="000E1235" w:rsidRDefault="000E1235" w:rsidP="00F7401D">
            <w:pPr>
              <w:jc w:val="right"/>
              <w:rPr>
                <w:sz w:val="18"/>
                <w:szCs w:val="18"/>
              </w:rPr>
            </w:pPr>
            <w:r>
              <w:rPr>
                <w:b/>
                <w:sz w:val="18"/>
                <w:szCs w:val="18"/>
              </w:rPr>
              <w:t>100,00%</w:t>
            </w:r>
          </w:p>
        </w:tc>
      </w:tr>
      <w:tr w:rsidR="000E1235" w14:paraId="153D765A"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23ED766B"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7E4A6EF" w14:textId="77777777" w:rsidR="000E1235" w:rsidRDefault="000E1235" w:rsidP="00F7401D">
            <w:pPr>
              <w:jc w:val="right"/>
              <w:rPr>
                <w:sz w:val="18"/>
                <w:szCs w:val="18"/>
              </w:rPr>
            </w:pPr>
            <w:r>
              <w:rPr>
                <w:sz w:val="18"/>
                <w:szCs w:val="18"/>
              </w:rPr>
              <w:t>61.600,00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9E50447"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1E1EF62" w14:textId="77777777" w:rsidR="000E1235" w:rsidRDefault="000E1235" w:rsidP="00F7401D">
            <w:pPr>
              <w:jc w:val="right"/>
              <w:rPr>
                <w:sz w:val="18"/>
                <w:szCs w:val="18"/>
              </w:rPr>
            </w:pPr>
            <w:r>
              <w:rPr>
                <w:sz w:val="18"/>
                <w:szCs w:val="18"/>
              </w:rPr>
              <w:t>61.600,00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3A96968" w14:textId="77777777" w:rsidR="000E1235" w:rsidRDefault="000E1235" w:rsidP="00F7401D">
            <w:pPr>
              <w:jc w:val="right"/>
              <w:rPr>
                <w:sz w:val="18"/>
                <w:szCs w:val="18"/>
              </w:rPr>
            </w:pPr>
            <w:r>
              <w:rPr>
                <w:sz w:val="18"/>
                <w:szCs w:val="18"/>
              </w:rPr>
              <w:t>100,00%</w:t>
            </w:r>
          </w:p>
        </w:tc>
      </w:tr>
      <w:tr w:rsidR="000E1235" w14:paraId="67063777"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71F21DAE"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06984E2" w14:textId="77777777" w:rsidR="000E1235" w:rsidRDefault="000E1235" w:rsidP="00F7401D">
            <w:pPr>
              <w:jc w:val="right"/>
              <w:rPr>
                <w:sz w:val="18"/>
                <w:szCs w:val="18"/>
              </w:rPr>
            </w:pPr>
            <w:r>
              <w:rPr>
                <w:sz w:val="18"/>
                <w:szCs w:val="18"/>
              </w:rPr>
              <w:t>61.600,00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B1BC8DE"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3F59C61" w14:textId="77777777" w:rsidR="000E1235" w:rsidRDefault="000E1235" w:rsidP="00F7401D">
            <w:pPr>
              <w:jc w:val="right"/>
              <w:rPr>
                <w:sz w:val="18"/>
                <w:szCs w:val="18"/>
              </w:rPr>
            </w:pPr>
            <w:r>
              <w:rPr>
                <w:sz w:val="18"/>
                <w:szCs w:val="18"/>
              </w:rPr>
              <w:t>61.600,00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07D03C3" w14:textId="77777777" w:rsidR="000E1235" w:rsidRDefault="000E1235" w:rsidP="00F7401D">
            <w:pPr>
              <w:jc w:val="right"/>
              <w:rPr>
                <w:sz w:val="18"/>
                <w:szCs w:val="18"/>
              </w:rPr>
            </w:pPr>
            <w:r>
              <w:rPr>
                <w:sz w:val="18"/>
                <w:szCs w:val="18"/>
              </w:rPr>
              <w:t>100,00%</w:t>
            </w:r>
          </w:p>
        </w:tc>
      </w:tr>
      <w:tr w:rsidR="000E1235" w14:paraId="06E6E6DD"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748AB215"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07DED860" w14:textId="77777777" w:rsidR="000E1235" w:rsidRDefault="000E1235" w:rsidP="00F7401D">
            <w:pPr>
              <w:jc w:val="right"/>
              <w:rPr>
                <w:sz w:val="18"/>
                <w:szCs w:val="18"/>
              </w:rPr>
            </w:pPr>
            <w:r>
              <w:rPr>
                <w:sz w:val="18"/>
                <w:szCs w:val="18"/>
              </w:rPr>
              <w:t>61.600,00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0B1FA163"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577F0384" w14:textId="77777777" w:rsidR="000E1235" w:rsidRDefault="000E1235" w:rsidP="00F7401D">
            <w:pPr>
              <w:jc w:val="right"/>
              <w:rPr>
                <w:sz w:val="18"/>
                <w:szCs w:val="18"/>
              </w:rPr>
            </w:pPr>
            <w:r>
              <w:rPr>
                <w:sz w:val="18"/>
                <w:szCs w:val="18"/>
              </w:rPr>
              <w:t>61.600,00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3EB6D3C4" w14:textId="77777777" w:rsidR="000E1235" w:rsidRDefault="000E1235" w:rsidP="00F7401D">
            <w:pPr>
              <w:jc w:val="right"/>
              <w:rPr>
                <w:sz w:val="18"/>
                <w:szCs w:val="18"/>
              </w:rPr>
            </w:pPr>
            <w:r>
              <w:rPr>
                <w:sz w:val="18"/>
                <w:szCs w:val="18"/>
              </w:rPr>
              <w:t>100,00%</w:t>
            </w:r>
          </w:p>
        </w:tc>
      </w:tr>
      <w:tr w:rsidR="000E1235" w14:paraId="587F2760"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63336BE6" w14:textId="77777777" w:rsidR="000E1235" w:rsidRDefault="000E1235" w:rsidP="00F7401D">
            <w:pPr>
              <w:rPr>
                <w:sz w:val="18"/>
                <w:szCs w:val="18"/>
              </w:rPr>
            </w:pPr>
            <w:r>
              <w:rPr>
                <w:sz w:val="18"/>
                <w:szCs w:val="18"/>
              </w:rPr>
              <w:t>IZVOR 431 Legalizacija</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6BF3890" w14:textId="77777777" w:rsidR="000E1235" w:rsidRDefault="000E1235" w:rsidP="00F7401D">
            <w:pPr>
              <w:jc w:val="right"/>
              <w:rPr>
                <w:sz w:val="18"/>
                <w:szCs w:val="18"/>
              </w:rPr>
            </w:pPr>
            <w:r>
              <w:rPr>
                <w:sz w:val="18"/>
                <w:szCs w:val="18"/>
              </w:rPr>
              <w:t>1.500,00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0E9B645"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1023343" w14:textId="77777777" w:rsidR="000E1235" w:rsidRDefault="000E1235" w:rsidP="00F7401D">
            <w:pPr>
              <w:jc w:val="right"/>
              <w:rPr>
                <w:sz w:val="18"/>
                <w:szCs w:val="18"/>
              </w:rPr>
            </w:pPr>
            <w:r>
              <w:rPr>
                <w:sz w:val="18"/>
                <w:szCs w:val="18"/>
              </w:rPr>
              <w:t>1.500,00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C753BAD" w14:textId="77777777" w:rsidR="000E1235" w:rsidRDefault="000E1235" w:rsidP="00F7401D">
            <w:pPr>
              <w:jc w:val="right"/>
              <w:rPr>
                <w:sz w:val="18"/>
                <w:szCs w:val="18"/>
              </w:rPr>
            </w:pPr>
            <w:r>
              <w:rPr>
                <w:sz w:val="18"/>
                <w:szCs w:val="18"/>
              </w:rPr>
              <w:t>100,00%</w:t>
            </w:r>
          </w:p>
        </w:tc>
      </w:tr>
      <w:tr w:rsidR="000E1235" w14:paraId="6A1C32B1"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21166B50"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41FA2F1" w14:textId="77777777" w:rsidR="000E1235" w:rsidRDefault="000E1235" w:rsidP="00F7401D">
            <w:pPr>
              <w:jc w:val="right"/>
              <w:rPr>
                <w:sz w:val="18"/>
                <w:szCs w:val="18"/>
              </w:rPr>
            </w:pPr>
            <w:r>
              <w:rPr>
                <w:sz w:val="18"/>
                <w:szCs w:val="18"/>
              </w:rPr>
              <w:t>1.500,00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CBAF14E"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AC843FC" w14:textId="77777777" w:rsidR="000E1235" w:rsidRDefault="000E1235" w:rsidP="00F7401D">
            <w:pPr>
              <w:jc w:val="right"/>
              <w:rPr>
                <w:sz w:val="18"/>
                <w:szCs w:val="18"/>
              </w:rPr>
            </w:pPr>
            <w:r>
              <w:rPr>
                <w:sz w:val="18"/>
                <w:szCs w:val="18"/>
              </w:rPr>
              <w:t>1.500,00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FE4DDC2" w14:textId="77777777" w:rsidR="000E1235" w:rsidRDefault="000E1235" w:rsidP="00F7401D">
            <w:pPr>
              <w:jc w:val="right"/>
              <w:rPr>
                <w:sz w:val="18"/>
                <w:szCs w:val="18"/>
              </w:rPr>
            </w:pPr>
            <w:r>
              <w:rPr>
                <w:sz w:val="18"/>
                <w:szCs w:val="18"/>
              </w:rPr>
              <w:t>100,00%</w:t>
            </w:r>
          </w:p>
        </w:tc>
      </w:tr>
      <w:tr w:rsidR="000E1235" w14:paraId="5F24C7C0"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56D19A9F"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4225BC4C" w14:textId="77777777" w:rsidR="000E1235" w:rsidRDefault="000E1235" w:rsidP="00F7401D">
            <w:pPr>
              <w:jc w:val="right"/>
              <w:rPr>
                <w:sz w:val="18"/>
                <w:szCs w:val="18"/>
              </w:rPr>
            </w:pPr>
            <w:r>
              <w:rPr>
                <w:sz w:val="18"/>
                <w:szCs w:val="18"/>
              </w:rPr>
              <w:t>1.500,00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3CB59716"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1D71FAEA" w14:textId="77777777" w:rsidR="000E1235" w:rsidRDefault="000E1235" w:rsidP="00F7401D">
            <w:pPr>
              <w:jc w:val="right"/>
              <w:rPr>
                <w:sz w:val="18"/>
                <w:szCs w:val="18"/>
              </w:rPr>
            </w:pPr>
            <w:r>
              <w:rPr>
                <w:sz w:val="18"/>
                <w:szCs w:val="18"/>
              </w:rPr>
              <w:t>1.500,00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38B3A745" w14:textId="77777777" w:rsidR="000E1235" w:rsidRDefault="000E1235" w:rsidP="00F7401D">
            <w:pPr>
              <w:jc w:val="right"/>
              <w:rPr>
                <w:sz w:val="18"/>
                <w:szCs w:val="18"/>
              </w:rPr>
            </w:pPr>
            <w:r>
              <w:rPr>
                <w:sz w:val="18"/>
                <w:szCs w:val="18"/>
              </w:rPr>
              <w:t>100,00%</w:t>
            </w:r>
          </w:p>
        </w:tc>
      </w:tr>
      <w:tr w:rsidR="000E1235" w14:paraId="2219823F" w14:textId="77777777" w:rsidTr="00F7401D">
        <w:trPr>
          <w:trHeight w:val="500"/>
        </w:trPr>
        <w:tc>
          <w:tcPr>
            <w:tcW w:w="0" w:type="auto"/>
            <w:tcBorders>
              <w:top w:val="single" w:sz="0" w:space="0" w:color="BBBBBB"/>
              <w:left w:val="single" w:sz="0" w:space="0" w:color="BBBBBB"/>
              <w:bottom w:val="single" w:sz="0" w:space="0" w:color="BBBBBB"/>
              <w:right w:val="single" w:sz="0" w:space="0" w:color="BBBBBB"/>
            </w:tcBorders>
            <w:shd w:val="clear" w:color="auto" w:fill="17365D"/>
            <w:vAlign w:val="center"/>
          </w:tcPr>
          <w:p w14:paraId="210FE7BE" w14:textId="77777777" w:rsidR="000E1235" w:rsidRDefault="000E1235" w:rsidP="00F7401D">
            <w:pPr>
              <w:rPr>
                <w:sz w:val="18"/>
                <w:szCs w:val="18"/>
              </w:rPr>
            </w:pPr>
            <w:r>
              <w:rPr>
                <w:b/>
                <w:color w:val="FFFFFF"/>
                <w:sz w:val="18"/>
                <w:szCs w:val="18"/>
              </w:rPr>
              <w:t>PROGRAM 1015 Osnovnoškolsko i srednjoškolsko obrazovanje i znanost</w:t>
            </w:r>
          </w:p>
        </w:tc>
        <w:tc>
          <w:tcPr>
            <w:tcW w:w="7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7A3A3970" w14:textId="77777777" w:rsidR="000E1235" w:rsidRDefault="000E1235" w:rsidP="00F7401D">
            <w:pPr>
              <w:jc w:val="right"/>
              <w:rPr>
                <w:sz w:val="18"/>
                <w:szCs w:val="18"/>
              </w:rPr>
            </w:pPr>
            <w:r>
              <w:rPr>
                <w:b/>
                <w:color w:val="FFFFFF"/>
                <w:sz w:val="18"/>
                <w:szCs w:val="18"/>
              </w:rPr>
              <w:t>270.123,00</w:t>
            </w:r>
          </w:p>
        </w:tc>
        <w:tc>
          <w:tcPr>
            <w:tcW w:w="7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26BA8097" w14:textId="77777777" w:rsidR="000E1235" w:rsidRDefault="000E1235" w:rsidP="00F7401D">
            <w:pPr>
              <w:jc w:val="right"/>
              <w:rPr>
                <w:sz w:val="18"/>
                <w:szCs w:val="18"/>
              </w:rPr>
            </w:pPr>
            <w:r>
              <w:rPr>
                <w:b/>
                <w:color w:val="FFFFFF"/>
                <w:sz w:val="18"/>
                <w:szCs w:val="18"/>
              </w:rPr>
              <w:t>- 1.800,00</w:t>
            </w:r>
          </w:p>
        </w:tc>
        <w:tc>
          <w:tcPr>
            <w:tcW w:w="7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5BE3E0EB" w14:textId="77777777" w:rsidR="000E1235" w:rsidRDefault="000E1235" w:rsidP="00F7401D">
            <w:pPr>
              <w:jc w:val="right"/>
              <w:rPr>
                <w:sz w:val="18"/>
                <w:szCs w:val="18"/>
              </w:rPr>
            </w:pPr>
            <w:r>
              <w:rPr>
                <w:b/>
                <w:color w:val="FFFFFF"/>
                <w:sz w:val="18"/>
                <w:szCs w:val="18"/>
              </w:rPr>
              <w:t>268.323,00</w:t>
            </w:r>
          </w:p>
        </w:tc>
        <w:tc>
          <w:tcPr>
            <w:tcW w:w="6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50387CD3" w14:textId="77777777" w:rsidR="000E1235" w:rsidRDefault="000E1235" w:rsidP="00F7401D">
            <w:pPr>
              <w:jc w:val="right"/>
              <w:rPr>
                <w:sz w:val="18"/>
                <w:szCs w:val="18"/>
              </w:rPr>
            </w:pPr>
            <w:r>
              <w:rPr>
                <w:b/>
                <w:color w:val="FFFFFF"/>
                <w:sz w:val="18"/>
                <w:szCs w:val="18"/>
              </w:rPr>
              <w:t>99,33%</w:t>
            </w:r>
          </w:p>
        </w:tc>
      </w:tr>
      <w:tr w:rsidR="000E1235" w14:paraId="0CFED3EC"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47A66B53" w14:textId="77777777" w:rsidR="000E1235" w:rsidRDefault="000E1235" w:rsidP="00F7401D">
            <w:pPr>
              <w:rPr>
                <w:sz w:val="18"/>
                <w:szCs w:val="18"/>
              </w:rPr>
            </w:pPr>
            <w:r>
              <w:rPr>
                <w:b/>
                <w:sz w:val="18"/>
                <w:szCs w:val="18"/>
              </w:rPr>
              <w:t>AKTIVNOST A100040 Stipendiranje studenata i učenika</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56703115" w14:textId="77777777" w:rsidR="000E1235" w:rsidRDefault="000E1235" w:rsidP="00F7401D">
            <w:pPr>
              <w:jc w:val="right"/>
              <w:rPr>
                <w:sz w:val="18"/>
                <w:szCs w:val="18"/>
              </w:rPr>
            </w:pPr>
            <w:r>
              <w:rPr>
                <w:b/>
                <w:sz w:val="18"/>
                <w:szCs w:val="18"/>
              </w:rPr>
              <w:t>69.000,00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2917DBFB" w14:textId="77777777" w:rsidR="000E1235" w:rsidRDefault="000E1235" w:rsidP="00F7401D">
            <w:pPr>
              <w:jc w:val="right"/>
              <w:rPr>
                <w:sz w:val="18"/>
                <w:szCs w:val="18"/>
              </w:rPr>
            </w:pPr>
            <w:r>
              <w:rPr>
                <w:b/>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135EEE80" w14:textId="77777777" w:rsidR="000E1235" w:rsidRDefault="000E1235" w:rsidP="00F7401D">
            <w:pPr>
              <w:jc w:val="right"/>
              <w:rPr>
                <w:sz w:val="18"/>
                <w:szCs w:val="18"/>
              </w:rPr>
            </w:pPr>
            <w:r>
              <w:rPr>
                <w:b/>
                <w:sz w:val="18"/>
                <w:szCs w:val="18"/>
              </w:rPr>
              <w:t>69.000,00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3BF04E76" w14:textId="77777777" w:rsidR="000E1235" w:rsidRDefault="000E1235" w:rsidP="00F7401D">
            <w:pPr>
              <w:jc w:val="right"/>
              <w:rPr>
                <w:sz w:val="18"/>
                <w:szCs w:val="18"/>
              </w:rPr>
            </w:pPr>
            <w:r>
              <w:rPr>
                <w:b/>
                <w:sz w:val="18"/>
                <w:szCs w:val="18"/>
              </w:rPr>
              <w:t>100,00%</w:t>
            </w:r>
          </w:p>
        </w:tc>
      </w:tr>
      <w:tr w:rsidR="000E1235" w14:paraId="3A06C1AE"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2714AA0D" w14:textId="77777777" w:rsidR="000E1235" w:rsidRDefault="000E1235" w:rsidP="00F7401D">
            <w:pPr>
              <w:rPr>
                <w:sz w:val="18"/>
                <w:szCs w:val="18"/>
              </w:rPr>
            </w:pPr>
            <w:r>
              <w:rPr>
                <w:sz w:val="18"/>
                <w:szCs w:val="18"/>
              </w:rPr>
              <w:t>IZVOR 5011 Pomoći iz državnog proračuna kroz opće prihode i primitke</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ECC79BB" w14:textId="77777777" w:rsidR="000E1235" w:rsidRDefault="000E1235" w:rsidP="00F7401D">
            <w:pPr>
              <w:jc w:val="right"/>
              <w:rPr>
                <w:sz w:val="18"/>
                <w:szCs w:val="18"/>
              </w:rPr>
            </w:pPr>
            <w:r>
              <w:rPr>
                <w:sz w:val="18"/>
                <w:szCs w:val="18"/>
              </w:rPr>
              <w:t>69.000,00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566DFEF"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6A9CE55" w14:textId="77777777" w:rsidR="000E1235" w:rsidRDefault="000E1235" w:rsidP="00F7401D">
            <w:pPr>
              <w:jc w:val="right"/>
              <w:rPr>
                <w:sz w:val="18"/>
                <w:szCs w:val="18"/>
              </w:rPr>
            </w:pPr>
            <w:r>
              <w:rPr>
                <w:sz w:val="18"/>
                <w:szCs w:val="18"/>
              </w:rPr>
              <w:t>69.000,00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B5D6C0C" w14:textId="77777777" w:rsidR="000E1235" w:rsidRDefault="000E1235" w:rsidP="00F7401D">
            <w:pPr>
              <w:jc w:val="right"/>
              <w:rPr>
                <w:sz w:val="18"/>
                <w:szCs w:val="18"/>
              </w:rPr>
            </w:pPr>
            <w:r>
              <w:rPr>
                <w:sz w:val="18"/>
                <w:szCs w:val="18"/>
              </w:rPr>
              <w:t>100,00%</w:t>
            </w:r>
          </w:p>
        </w:tc>
      </w:tr>
      <w:tr w:rsidR="000E1235" w14:paraId="6D99CC30"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30410854"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9E9495E" w14:textId="77777777" w:rsidR="000E1235" w:rsidRDefault="000E1235" w:rsidP="00F7401D">
            <w:pPr>
              <w:jc w:val="right"/>
              <w:rPr>
                <w:sz w:val="18"/>
                <w:szCs w:val="18"/>
              </w:rPr>
            </w:pPr>
            <w:r>
              <w:rPr>
                <w:sz w:val="18"/>
                <w:szCs w:val="18"/>
              </w:rPr>
              <w:t>69.000,00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5B08699"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0286131" w14:textId="77777777" w:rsidR="000E1235" w:rsidRDefault="000E1235" w:rsidP="00F7401D">
            <w:pPr>
              <w:jc w:val="right"/>
              <w:rPr>
                <w:sz w:val="18"/>
                <w:szCs w:val="18"/>
              </w:rPr>
            </w:pPr>
            <w:r>
              <w:rPr>
                <w:sz w:val="18"/>
                <w:szCs w:val="18"/>
              </w:rPr>
              <w:t>69.000,00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82564D4" w14:textId="77777777" w:rsidR="000E1235" w:rsidRDefault="000E1235" w:rsidP="00F7401D">
            <w:pPr>
              <w:jc w:val="right"/>
              <w:rPr>
                <w:sz w:val="18"/>
                <w:szCs w:val="18"/>
              </w:rPr>
            </w:pPr>
            <w:r>
              <w:rPr>
                <w:sz w:val="18"/>
                <w:szCs w:val="18"/>
              </w:rPr>
              <w:t>100,00%</w:t>
            </w:r>
          </w:p>
        </w:tc>
      </w:tr>
      <w:tr w:rsidR="000E1235" w14:paraId="1C630EAC"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403B4FF7" w14:textId="77777777" w:rsidR="000E1235" w:rsidRDefault="000E1235" w:rsidP="00F7401D">
            <w:pPr>
              <w:rPr>
                <w:sz w:val="18"/>
                <w:szCs w:val="18"/>
              </w:rPr>
            </w:pPr>
            <w:r>
              <w:rPr>
                <w:sz w:val="18"/>
                <w:szCs w:val="18"/>
              </w:rPr>
              <w:t>37 Naknade građanima i kućanstvima na temelju osiguranja i druge naknade</w:t>
            </w:r>
          </w:p>
        </w:tc>
        <w:tc>
          <w:tcPr>
            <w:tcW w:w="700" w:type="pct"/>
            <w:tcBorders>
              <w:top w:val="single" w:sz="0" w:space="0" w:color="BBBBBB"/>
              <w:left w:val="single" w:sz="0" w:space="0" w:color="BBBBBB"/>
              <w:bottom w:val="single" w:sz="0" w:space="0" w:color="BBBBBB"/>
              <w:right w:val="single" w:sz="0" w:space="0" w:color="BBBBBB"/>
            </w:tcBorders>
            <w:vAlign w:val="center"/>
          </w:tcPr>
          <w:p w14:paraId="3E777A64" w14:textId="77777777" w:rsidR="000E1235" w:rsidRDefault="000E1235" w:rsidP="00F7401D">
            <w:pPr>
              <w:jc w:val="right"/>
              <w:rPr>
                <w:sz w:val="18"/>
                <w:szCs w:val="18"/>
              </w:rPr>
            </w:pPr>
            <w:r>
              <w:rPr>
                <w:sz w:val="18"/>
                <w:szCs w:val="18"/>
              </w:rPr>
              <w:t>69.000,00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089F28FF"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5CF469DE" w14:textId="77777777" w:rsidR="000E1235" w:rsidRDefault="000E1235" w:rsidP="00F7401D">
            <w:pPr>
              <w:jc w:val="right"/>
              <w:rPr>
                <w:sz w:val="18"/>
                <w:szCs w:val="18"/>
              </w:rPr>
            </w:pPr>
            <w:r>
              <w:rPr>
                <w:sz w:val="18"/>
                <w:szCs w:val="18"/>
              </w:rPr>
              <w:t>69.000,00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278E626F" w14:textId="77777777" w:rsidR="000E1235" w:rsidRDefault="000E1235" w:rsidP="00F7401D">
            <w:pPr>
              <w:jc w:val="right"/>
              <w:rPr>
                <w:sz w:val="18"/>
                <w:szCs w:val="18"/>
              </w:rPr>
            </w:pPr>
            <w:r>
              <w:rPr>
                <w:sz w:val="18"/>
                <w:szCs w:val="18"/>
              </w:rPr>
              <w:t>100,00%</w:t>
            </w:r>
          </w:p>
        </w:tc>
      </w:tr>
      <w:tr w:rsidR="000E1235" w14:paraId="5B3942E6"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1F36A7DD" w14:textId="77777777" w:rsidR="000E1235" w:rsidRDefault="000E1235" w:rsidP="00F7401D">
            <w:pPr>
              <w:rPr>
                <w:sz w:val="18"/>
                <w:szCs w:val="18"/>
              </w:rPr>
            </w:pPr>
            <w:r>
              <w:rPr>
                <w:b/>
                <w:sz w:val="18"/>
                <w:szCs w:val="18"/>
              </w:rPr>
              <w:t>AKTIVNOST A100042 Nagrađivanje učenika i studenata</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0ED298CA" w14:textId="77777777" w:rsidR="000E1235" w:rsidRDefault="000E1235" w:rsidP="00F7401D">
            <w:pPr>
              <w:jc w:val="right"/>
              <w:rPr>
                <w:sz w:val="18"/>
                <w:szCs w:val="18"/>
              </w:rPr>
            </w:pPr>
            <w:r>
              <w:rPr>
                <w:b/>
                <w:sz w:val="18"/>
                <w:szCs w:val="18"/>
              </w:rPr>
              <w:t>11.050,00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403C2625" w14:textId="77777777" w:rsidR="000E1235" w:rsidRDefault="000E1235" w:rsidP="00F7401D">
            <w:pPr>
              <w:jc w:val="right"/>
              <w:rPr>
                <w:sz w:val="18"/>
                <w:szCs w:val="18"/>
              </w:rPr>
            </w:pPr>
            <w:r>
              <w:rPr>
                <w:b/>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5E902C16" w14:textId="77777777" w:rsidR="000E1235" w:rsidRDefault="000E1235" w:rsidP="00F7401D">
            <w:pPr>
              <w:jc w:val="right"/>
              <w:rPr>
                <w:sz w:val="18"/>
                <w:szCs w:val="18"/>
              </w:rPr>
            </w:pPr>
            <w:r>
              <w:rPr>
                <w:b/>
                <w:sz w:val="18"/>
                <w:szCs w:val="18"/>
              </w:rPr>
              <w:t>11.050,00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5BF82F3E" w14:textId="77777777" w:rsidR="000E1235" w:rsidRDefault="000E1235" w:rsidP="00F7401D">
            <w:pPr>
              <w:jc w:val="right"/>
              <w:rPr>
                <w:sz w:val="18"/>
                <w:szCs w:val="18"/>
              </w:rPr>
            </w:pPr>
            <w:r>
              <w:rPr>
                <w:b/>
                <w:sz w:val="18"/>
                <w:szCs w:val="18"/>
              </w:rPr>
              <w:t>100,00%</w:t>
            </w:r>
          </w:p>
        </w:tc>
      </w:tr>
      <w:tr w:rsidR="000E1235" w14:paraId="7B31981C"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3EC8688B"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95F610F" w14:textId="77777777" w:rsidR="000E1235" w:rsidRDefault="000E1235" w:rsidP="00F7401D">
            <w:pPr>
              <w:jc w:val="right"/>
              <w:rPr>
                <w:sz w:val="18"/>
                <w:szCs w:val="18"/>
              </w:rPr>
            </w:pPr>
            <w:r>
              <w:rPr>
                <w:sz w:val="18"/>
                <w:szCs w:val="18"/>
              </w:rPr>
              <w:t>11.050,00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B1B37A4"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E327B72" w14:textId="77777777" w:rsidR="000E1235" w:rsidRDefault="000E1235" w:rsidP="00F7401D">
            <w:pPr>
              <w:jc w:val="right"/>
              <w:rPr>
                <w:sz w:val="18"/>
                <w:szCs w:val="18"/>
              </w:rPr>
            </w:pPr>
            <w:r>
              <w:rPr>
                <w:sz w:val="18"/>
                <w:szCs w:val="18"/>
              </w:rPr>
              <w:t>11.050,00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1B6C1B2" w14:textId="77777777" w:rsidR="000E1235" w:rsidRDefault="000E1235" w:rsidP="00F7401D">
            <w:pPr>
              <w:jc w:val="right"/>
              <w:rPr>
                <w:sz w:val="18"/>
                <w:szCs w:val="18"/>
              </w:rPr>
            </w:pPr>
            <w:r>
              <w:rPr>
                <w:sz w:val="18"/>
                <w:szCs w:val="18"/>
              </w:rPr>
              <w:t>100,00%</w:t>
            </w:r>
          </w:p>
        </w:tc>
      </w:tr>
      <w:tr w:rsidR="000E1235" w14:paraId="3F79671B"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38A57132"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DF44AEE" w14:textId="77777777" w:rsidR="000E1235" w:rsidRDefault="000E1235" w:rsidP="00F7401D">
            <w:pPr>
              <w:jc w:val="right"/>
              <w:rPr>
                <w:sz w:val="18"/>
                <w:szCs w:val="18"/>
              </w:rPr>
            </w:pPr>
            <w:r>
              <w:rPr>
                <w:sz w:val="18"/>
                <w:szCs w:val="18"/>
              </w:rPr>
              <w:t>11.050,00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FEB560A"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250A5B5" w14:textId="77777777" w:rsidR="000E1235" w:rsidRDefault="000E1235" w:rsidP="00F7401D">
            <w:pPr>
              <w:jc w:val="right"/>
              <w:rPr>
                <w:sz w:val="18"/>
                <w:szCs w:val="18"/>
              </w:rPr>
            </w:pPr>
            <w:r>
              <w:rPr>
                <w:sz w:val="18"/>
                <w:szCs w:val="18"/>
              </w:rPr>
              <w:t>11.050,00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AF1F60E" w14:textId="77777777" w:rsidR="000E1235" w:rsidRDefault="000E1235" w:rsidP="00F7401D">
            <w:pPr>
              <w:jc w:val="right"/>
              <w:rPr>
                <w:sz w:val="18"/>
                <w:szCs w:val="18"/>
              </w:rPr>
            </w:pPr>
            <w:r>
              <w:rPr>
                <w:sz w:val="18"/>
                <w:szCs w:val="18"/>
              </w:rPr>
              <w:t>100,00%</w:t>
            </w:r>
          </w:p>
        </w:tc>
      </w:tr>
      <w:tr w:rsidR="000E1235" w14:paraId="278E8CFB"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2F753F7E" w14:textId="77777777" w:rsidR="000E1235" w:rsidRDefault="000E1235" w:rsidP="00F7401D">
            <w:pPr>
              <w:rPr>
                <w:sz w:val="18"/>
                <w:szCs w:val="18"/>
              </w:rPr>
            </w:pPr>
            <w:r>
              <w:rPr>
                <w:sz w:val="18"/>
                <w:szCs w:val="18"/>
              </w:rPr>
              <w:lastRenderedPageBreak/>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40117F98" w14:textId="77777777" w:rsidR="000E1235" w:rsidRDefault="000E1235" w:rsidP="00F7401D">
            <w:pPr>
              <w:jc w:val="right"/>
              <w:rPr>
                <w:sz w:val="18"/>
                <w:szCs w:val="18"/>
              </w:rPr>
            </w:pPr>
            <w:r>
              <w:rPr>
                <w:sz w:val="18"/>
                <w:szCs w:val="18"/>
              </w:rPr>
              <w:t>11.050,00</w:t>
            </w:r>
          </w:p>
        </w:tc>
        <w:tc>
          <w:tcPr>
            <w:tcW w:w="700" w:type="pct"/>
            <w:tcBorders>
              <w:top w:val="single" w:sz="0" w:space="0" w:color="BBBBBB"/>
              <w:left w:val="single" w:sz="0" w:space="0" w:color="BBBBBB"/>
              <w:bottom w:val="single" w:sz="0" w:space="0" w:color="BBBBBB"/>
              <w:right w:val="single" w:sz="0" w:space="0" w:color="BBBBBB"/>
            </w:tcBorders>
            <w:vAlign w:val="center"/>
          </w:tcPr>
          <w:p w14:paraId="7A58B43F"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3807C069" w14:textId="77777777" w:rsidR="000E1235" w:rsidRDefault="000E1235" w:rsidP="00F7401D">
            <w:pPr>
              <w:jc w:val="right"/>
              <w:rPr>
                <w:sz w:val="18"/>
                <w:szCs w:val="18"/>
              </w:rPr>
            </w:pPr>
            <w:r>
              <w:rPr>
                <w:sz w:val="18"/>
                <w:szCs w:val="18"/>
              </w:rPr>
              <w:t>11.050,00</w:t>
            </w:r>
          </w:p>
        </w:tc>
        <w:tc>
          <w:tcPr>
            <w:tcW w:w="600" w:type="pct"/>
            <w:tcBorders>
              <w:top w:val="single" w:sz="0" w:space="0" w:color="BBBBBB"/>
              <w:left w:val="single" w:sz="0" w:space="0" w:color="BBBBBB"/>
              <w:bottom w:val="single" w:sz="0" w:space="0" w:color="BBBBBB"/>
              <w:right w:val="single" w:sz="0" w:space="0" w:color="BBBBBB"/>
            </w:tcBorders>
            <w:vAlign w:val="center"/>
          </w:tcPr>
          <w:p w14:paraId="1C6D48CC" w14:textId="77777777" w:rsidR="000E1235" w:rsidRDefault="000E1235" w:rsidP="00F7401D">
            <w:pPr>
              <w:jc w:val="right"/>
              <w:rPr>
                <w:sz w:val="18"/>
                <w:szCs w:val="18"/>
              </w:rPr>
            </w:pPr>
            <w:r>
              <w:rPr>
                <w:sz w:val="18"/>
                <w:szCs w:val="18"/>
              </w:rPr>
              <w:t>100,00%</w:t>
            </w:r>
          </w:p>
        </w:tc>
      </w:tr>
      <w:tr w:rsidR="000E1235" w14:paraId="2BAA1C9D"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22C34EFB" w14:textId="77777777" w:rsidR="000E1235" w:rsidRDefault="000E1235" w:rsidP="00F7401D">
            <w:pPr>
              <w:rPr>
                <w:sz w:val="18"/>
                <w:szCs w:val="18"/>
              </w:rPr>
            </w:pPr>
            <w:r>
              <w:rPr>
                <w:b/>
                <w:sz w:val="18"/>
                <w:szCs w:val="18"/>
              </w:rPr>
              <w:t>AKTIVNOST A100043 Ostale aktivnosti u osnovnom i srednjem školstvu</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39B9A5D6" w14:textId="77777777" w:rsidR="000E1235" w:rsidRDefault="000E1235" w:rsidP="00F7401D">
            <w:pPr>
              <w:jc w:val="right"/>
              <w:rPr>
                <w:sz w:val="18"/>
                <w:szCs w:val="18"/>
              </w:rPr>
            </w:pPr>
            <w:r>
              <w:rPr>
                <w:b/>
                <w:sz w:val="18"/>
                <w:szCs w:val="18"/>
              </w:rPr>
              <w:t>187.900,00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221BD47E" w14:textId="77777777" w:rsidR="000E1235" w:rsidRDefault="000E1235" w:rsidP="00F7401D">
            <w:pPr>
              <w:jc w:val="right"/>
              <w:rPr>
                <w:sz w:val="18"/>
                <w:szCs w:val="18"/>
              </w:rPr>
            </w:pPr>
            <w:r>
              <w:rPr>
                <w:b/>
                <w:sz w:val="18"/>
                <w:szCs w:val="18"/>
              </w:rPr>
              <w:t>- 1.800,00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20B39FC5" w14:textId="77777777" w:rsidR="000E1235" w:rsidRDefault="000E1235" w:rsidP="00F7401D">
            <w:pPr>
              <w:jc w:val="right"/>
              <w:rPr>
                <w:sz w:val="18"/>
                <w:szCs w:val="18"/>
              </w:rPr>
            </w:pPr>
            <w:r>
              <w:rPr>
                <w:b/>
                <w:sz w:val="18"/>
                <w:szCs w:val="18"/>
              </w:rPr>
              <w:t>186.100,00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260512AC" w14:textId="77777777" w:rsidR="000E1235" w:rsidRDefault="000E1235" w:rsidP="00F7401D">
            <w:pPr>
              <w:jc w:val="right"/>
              <w:rPr>
                <w:sz w:val="18"/>
                <w:szCs w:val="18"/>
              </w:rPr>
            </w:pPr>
            <w:r>
              <w:rPr>
                <w:b/>
                <w:sz w:val="18"/>
                <w:szCs w:val="18"/>
              </w:rPr>
              <w:t>99,04%</w:t>
            </w:r>
          </w:p>
        </w:tc>
      </w:tr>
      <w:tr w:rsidR="000E1235" w14:paraId="571E3E16"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38187B7E"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E465D0E" w14:textId="77777777" w:rsidR="000E1235" w:rsidRDefault="000E1235" w:rsidP="00F7401D">
            <w:pPr>
              <w:jc w:val="right"/>
              <w:rPr>
                <w:sz w:val="18"/>
                <w:szCs w:val="18"/>
              </w:rPr>
            </w:pPr>
            <w:r>
              <w:rPr>
                <w:sz w:val="18"/>
                <w:szCs w:val="18"/>
              </w:rPr>
              <w:t>15.000,00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C6C921E" w14:textId="77777777" w:rsidR="000E1235" w:rsidRDefault="000E1235" w:rsidP="00F7401D">
            <w:pPr>
              <w:jc w:val="right"/>
              <w:rPr>
                <w:sz w:val="18"/>
                <w:szCs w:val="18"/>
              </w:rPr>
            </w:pPr>
            <w:r>
              <w:rPr>
                <w:sz w:val="18"/>
                <w:szCs w:val="18"/>
              </w:rPr>
              <w:t>14.000,00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C2E4CEF" w14:textId="77777777" w:rsidR="000E1235" w:rsidRDefault="000E1235" w:rsidP="00F7401D">
            <w:pPr>
              <w:jc w:val="right"/>
              <w:rPr>
                <w:sz w:val="18"/>
                <w:szCs w:val="18"/>
              </w:rPr>
            </w:pPr>
            <w:r>
              <w:rPr>
                <w:sz w:val="18"/>
                <w:szCs w:val="18"/>
              </w:rPr>
              <w:t>29.000,00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74A43F7" w14:textId="77777777" w:rsidR="000E1235" w:rsidRDefault="000E1235" w:rsidP="00F7401D">
            <w:pPr>
              <w:jc w:val="right"/>
              <w:rPr>
                <w:sz w:val="18"/>
                <w:szCs w:val="18"/>
              </w:rPr>
            </w:pPr>
            <w:r>
              <w:rPr>
                <w:sz w:val="18"/>
                <w:szCs w:val="18"/>
              </w:rPr>
              <w:t>193,33%</w:t>
            </w:r>
          </w:p>
        </w:tc>
      </w:tr>
      <w:tr w:rsidR="000E1235" w14:paraId="6FA7DDDC"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3E40A649"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138259F" w14:textId="77777777" w:rsidR="000E1235" w:rsidRDefault="000E1235" w:rsidP="00F7401D">
            <w:pPr>
              <w:jc w:val="right"/>
              <w:rPr>
                <w:sz w:val="18"/>
                <w:szCs w:val="18"/>
              </w:rPr>
            </w:pPr>
            <w:r>
              <w:rPr>
                <w:sz w:val="18"/>
                <w:szCs w:val="18"/>
              </w:rPr>
              <w:t>15.000,00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2081C33" w14:textId="77777777" w:rsidR="000E1235" w:rsidRDefault="000E1235" w:rsidP="00F7401D">
            <w:pPr>
              <w:jc w:val="right"/>
              <w:rPr>
                <w:sz w:val="18"/>
                <w:szCs w:val="18"/>
              </w:rPr>
            </w:pPr>
            <w:r>
              <w:rPr>
                <w:sz w:val="18"/>
                <w:szCs w:val="18"/>
              </w:rPr>
              <w:t>14.000,00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C2ECFC2" w14:textId="77777777" w:rsidR="000E1235" w:rsidRDefault="000E1235" w:rsidP="00F7401D">
            <w:pPr>
              <w:jc w:val="right"/>
              <w:rPr>
                <w:sz w:val="18"/>
                <w:szCs w:val="18"/>
              </w:rPr>
            </w:pPr>
            <w:r>
              <w:rPr>
                <w:sz w:val="18"/>
                <w:szCs w:val="18"/>
              </w:rPr>
              <w:t>29.000,00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AE5096F" w14:textId="77777777" w:rsidR="000E1235" w:rsidRDefault="000E1235" w:rsidP="00F7401D">
            <w:pPr>
              <w:jc w:val="right"/>
              <w:rPr>
                <w:sz w:val="18"/>
                <w:szCs w:val="18"/>
              </w:rPr>
            </w:pPr>
            <w:r>
              <w:rPr>
                <w:sz w:val="18"/>
                <w:szCs w:val="18"/>
              </w:rPr>
              <w:t>193,33%</w:t>
            </w:r>
          </w:p>
        </w:tc>
      </w:tr>
      <w:tr w:rsidR="000E1235" w14:paraId="6E71DDAF"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15F7288D" w14:textId="77777777" w:rsidR="000E1235" w:rsidRDefault="000E1235" w:rsidP="00F7401D">
            <w:pPr>
              <w:rPr>
                <w:sz w:val="18"/>
                <w:szCs w:val="18"/>
              </w:rPr>
            </w:pPr>
            <w:r>
              <w:rPr>
                <w:sz w:val="18"/>
                <w:szCs w:val="18"/>
              </w:rPr>
              <w:t>36 Pomoći dane u inozemstvo i unutar općeg proračuna</w:t>
            </w:r>
          </w:p>
        </w:tc>
        <w:tc>
          <w:tcPr>
            <w:tcW w:w="700" w:type="pct"/>
            <w:tcBorders>
              <w:top w:val="single" w:sz="0" w:space="0" w:color="BBBBBB"/>
              <w:left w:val="single" w:sz="0" w:space="0" w:color="BBBBBB"/>
              <w:bottom w:val="single" w:sz="0" w:space="0" w:color="BBBBBB"/>
              <w:right w:val="single" w:sz="0" w:space="0" w:color="BBBBBB"/>
            </w:tcBorders>
            <w:vAlign w:val="center"/>
          </w:tcPr>
          <w:p w14:paraId="45DB64CA" w14:textId="77777777" w:rsidR="000E1235" w:rsidRDefault="000E1235" w:rsidP="00F7401D">
            <w:pPr>
              <w:jc w:val="right"/>
              <w:rPr>
                <w:sz w:val="18"/>
                <w:szCs w:val="18"/>
              </w:rPr>
            </w:pPr>
            <w:r>
              <w:rPr>
                <w:sz w:val="18"/>
                <w:szCs w:val="18"/>
              </w:rPr>
              <w:t>15.000,00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0CB682BC" w14:textId="77777777" w:rsidR="000E1235" w:rsidRDefault="000E1235" w:rsidP="00F7401D">
            <w:pPr>
              <w:jc w:val="right"/>
              <w:rPr>
                <w:sz w:val="18"/>
                <w:szCs w:val="18"/>
              </w:rPr>
            </w:pPr>
            <w:r>
              <w:rPr>
                <w:sz w:val="18"/>
                <w:szCs w:val="18"/>
              </w:rPr>
              <w:t>14.000,00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50C2289C" w14:textId="77777777" w:rsidR="000E1235" w:rsidRDefault="000E1235" w:rsidP="00F7401D">
            <w:pPr>
              <w:jc w:val="right"/>
              <w:rPr>
                <w:sz w:val="18"/>
                <w:szCs w:val="18"/>
              </w:rPr>
            </w:pPr>
            <w:r>
              <w:rPr>
                <w:sz w:val="18"/>
                <w:szCs w:val="18"/>
              </w:rPr>
              <w:t>29.000,00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439CB8FF" w14:textId="77777777" w:rsidR="000E1235" w:rsidRDefault="000E1235" w:rsidP="00F7401D">
            <w:pPr>
              <w:jc w:val="right"/>
              <w:rPr>
                <w:sz w:val="18"/>
                <w:szCs w:val="18"/>
              </w:rPr>
            </w:pPr>
            <w:r>
              <w:rPr>
                <w:sz w:val="18"/>
                <w:szCs w:val="18"/>
              </w:rPr>
              <w:t>193,33%</w:t>
            </w:r>
          </w:p>
        </w:tc>
      </w:tr>
      <w:tr w:rsidR="000E1235" w14:paraId="2F5D2862"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2152749E" w14:textId="77777777" w:rsidR="000E1235" w:rsidRDefault="000E1235" w:rsidP="00F7401D">
            <w:pPr>
              <w:rPr>
                <w:sz w:val="18"/>
                <w:szCs w:val="18"/>
              </w:rPr>
            </w:pPr>
            <w:r>
              <w:rPr>
                <w:sz w:val="18"/>
                <w:szCs w:val="18"/>
              </w:rPr>
              <w:t>IZVOR 5011 Pomoći iz državnog proračuna kroz opće prihode i primitke</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350968E" w14:textId="77777777" w:rsidR="000E1235" w:rsidRDefault="000E1235" w:rsidP="00F7401D">
            <w:pPr>
              <w:jc w:val="right"/>
              <w:rPr>
                <w:sz w:val="18"/>
                <w:szCs w:val="18"/>
              </w:rPr>
            </w:pPr>
            <w:r>
              <w:rPr>
                <w:sz w:val="18"/>
                <w:szCs w:val="18"/>
              </w:rPr>
              <w:t>172.900,00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5ACB886" w14:textId="77777777" w:rsidR="000E1235" w:rsidRDefault="000E1235" w:rsidP="00F7401D">
            <w:pPr>
              <w:jc w:val="right"/>
              <w:rPr>
                <w:sz w:val="18"/>
                <w:szCs w:val="18"/>
              </w:rPr>
            </w:pPr>
            <w:r>
              <w:rPr>
                <w:sz w:val="18"/>
                <w:szCs w:val="18"/>
              </w:rPr>
              <w:t>- 15.800,00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E2FDF17" w14:textId="77777777" w:rsidR="000E1235" w:rsidRDefault="000E1235" w:rsidP="00F7401D">
            <w:pPr>
              <w:jc w:val="right"/>
              <w:rPr>
                <w:sz w:val="18"/>
                <w:szCs w:val="18"/>
              </w:rPr>
            </w:pPr>
            <w:r>
              <w:rPr>
                <w:sz w:val="18"/>
                <w:szCs w:val="18"/>
              </w:rPr>
              <w:t>157.100,00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D8E83A6" w14:textId="77777777" w:rsidR="000E1235" w:rsidRDefault="000E1235" w:rsidP="00F7401D">
            <w:pPr>
              <w:jc w:val="right"/>
              <w:rPr>
                <w:sz w:val="18"/>
                <w:szCs w:val="18"/>
              </w:rPr>
            </w:pPr>
            <w:r>
              <w:rPr>
                <w:sz w:val="18"/>
                <w:szCs w:val="18"/>
              </w:rPr>
              <w:t>90,86%</w:t>
            </w:r>
          </w:p>
        </w:tc>
      </w:tr>
      <w:tr w:rsidR="000E1235" w14:paraId="35FEB0FC"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23E31078"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8FB8F67" w14:textId="77777777" w:rsidR="000E1235" w:rsidRDefault="000E1235" w:rsidP="00F7401D">
            <w:pPr>
              <w:jc w:val="right"/>
              <w:rPr>
                <w:sz w:val="18"/>
                <w:szCs w:val="18"/>
              </w:rPr>
            </w:pPr>
            <w:r>
              <w:rPr>
                <w:sz w:val="18"/>
                <w:szCs w:val="18"/>
              </w:rPr>
              <w:t>172.900,00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5B94B05" w14:textId="77777777" w:rsidR="000E1235" w:rsidRDefault="000E1235" w:rsidP="00F7401D">
            <w:pPr>
              <w:jc w:val="right"/>
              <w:rPr>
                <w:sz w:val="18"/>
                <w:szCs w:val="18"/>
              </w:rPr>
            </w:pPr>
            <w:r>
              <w:rPr>
                <w:sz w:val="18"/>
                <w:szCs w:val="18"/>
              </w:rPr>
              <w:t>- 15.800,00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07FC82B" w14:textId="77777777" w:rsidR="000E1235" w:rsidRDefault="000E1235" w:rsidP="00F7401D">
            <w:pPr>
              <w:jc w:val="right"/>
              <w:rPr>
                <w:sz w:val="18"/>
                <w:szCs w:val="18"/>
              </w:rPr>
            </w:pPr>
            <w:r>
              <w:rPr>
                <w:sz w:val="18"/>
                <w:szCs w:val="18"/>
              </w:rPr>
              <w:t>157.100,00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12F1327" w14:textId="77777777" w:rsidR="000E1235" w:rsidRDefault="000E1235" w:rsidP="00F7401D">
            <w:pPr>
              <w:jc w:val="right"/>
              <w:rPr>
                <w:sz w:val="18"/>
                <w:szCs w:val="18"/>
              </w:rPr>
            </w:pPr>
            <w:r>
              <w:rPr>
                <w:sz w:val="18"/>
                <w:szCs w:val="18"/>
              </w:rPr>
              <w:t>90,86%</w:t>
            </w:r>
          </w:p>
        </w:tc>
      </w:tr>
      <w:tr w:rsidR="000E1235" w14:paraId="06620DC7"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06D88A18" w14:textId="77777777" w:rsidR="000E1235" w:rsidRDefault="000E1235" w:rsidP="00F7401D">
            <w:pPr>
              <w:rPr>
                <w:sz w:val="18"/>
                <w:szCs w:val="18"/>
              </w:rPr>
            </w:pPr>
            <w:r>
              <w:rPr>
                <w:sz w:val="18"/>
                <w:szCs w:val="18"/>
              </w:rPr>
              <w:t>36 Pomoći dane u inozemstvo i unutar općeg proračuna</w:t>
            </w:r>
          </w:p>
        </w:tc>
        <w:tc>
          <w:tcPr>
            <w:tcW w:w="700" w:type="pct"/>
            <w:tcBorders>
              <w:top w:val="single" w:sz="0" w:space="0" w:color="BBBBBB"/>
              <w:left w:val="single" w:sz="0" w:space="0" w:color="BBBBBB"/>
              <w:bottom w:val="single" w:sz="0" w:space="0" w:color="BBBBBB"/>
              <w:right w:val="single" w:sz="0" w:space="0" w:color="BBBBBB"/>
            </w:tcBorders>
            <w:vAlign w:val="center"/>
          </w:tcPr>
          <w:p w14:paraId="3C366654" w14:textId="77777777" w:rsidR="000E1235" w:rsidRDefault="000E1235" w:rsidP="00F7401D">
            <w:pPr>
              <w:jc w:val="right"/>
              <w:rPr>
                <w:sz w:val="18"/>
                <w:szCs w:val="18"/>
              </w:rPr>
            </w:pPr>
            <w:r>
              <w:rPr>
                <w:sz w:val="18"/>
                <w:szCs w:val="18"/>
              </w:rPr>
              <w:t>172.900,00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0E00736B" w14:textId="77777777" w:rsidR="000E1235" w:rsidRDefault="000E1235" w:rsidP="00F7401D">
            <w:pPr>
              <w:jc w:val="right"/>
              <w:rPr>
                <w:sz w:val="18"/>
                <w:szCs w:val="18"/>
              </w:rPr>
            </w:pPr>
            <w:r>
              <w:rPr>
                <w:sz w:val="18"/>
                <w:szCs w:val="18"/>
              </w:rPr>
              <w:t>- 15.800,00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42588D9D" w14:textId="77777777" w:rsidR="000E1235" w:rsidRDefault="000E1235" w:rsidP="00F7401D">
            <w:pPr>
              <w:jc w:val="right"/>
              <w:rPr>
                <w:sz w:val="18"/>
                <w:szCs w:val="18"/>
              </w:rPr>
            </w:pPr>
            <w:r>
              <w:rPr>
                <w:sz w:val="18"/>
                <w:szCs w:val="18"/>
              </w:rPr>
              <w:t>157.100,00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5A3D8D49" w14:textId="77777777" w:rsidR="000E1235" w:rsidRDefault="000E1235" w:rsidP="00F7401D">
            <w:pPr>
              <w:jc w:val="right"/>
              <w:rPr>
                <w:sz w:val="18"/>
                <w:szCs w:val="18"/>
              </w:rPr>
            </w:pPr>
            <w:r>
              <w:rPr>
                <w:sz w:val="18"/>
                <w:szCs w:val="18"/>
              </w:rPr>
              <w:t>90,86%</w:t>
            </w:r>
          </w:p>
        </w:tc>
      </w:tr>
      <w:tr w:rsidR="000E1235" w14:paraId="513071B3"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7AB7401D" w14:textId="77777777" w:rsidR="000E1235" w:rsidRDefault="000E1235" w:rsidP="00F7401D">
            <w:pPr>
              <w:rPr>
                <w:sz w:val="18"/>
                <w:szCs w:val="18"/>
              </w:rPr>
            </w:pPr>
            <w:r>
              <w:rPr>
                <w:b/>
                <w:sz w:val="18"/>
                <w:szCs w:val="18"/>
              </w:rPr>
              <w:t>AKTIVNOST A100173 Osnovnoškolsko obrazovanje</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63239AE9" w14:textId="77777777" w:rsidR="000E1235" w:rsidRDefault="000E1235" w:rsidP="00F7401D">
            <w:pPr>
              <w:jc w:val="right"/>
              <w:rPr>
                <w:sz w:val="18"/>
                <w:szCs w:val="18"/>
              </w:rPr>
            </w:pPr>
            <w:r>
              <w:rPr>
                <w:b/>
                <w:sz w:val="18"/>
                <w:szCs w:val="18"/>
              </w:rPr>
              <w:t>1.173,00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67FAB894" w14:textId="77777777" w:rsidR="000E1235" w:rsidRDefault="000E1235" w:rsidP="00F7401D">
            <w:pPr>
              <w:jc w:val="right"/>
              <w:rPr>
                <w:sz w:val="18"/>
                <w:szCs w:val="18"/>
              </w:rPr>
            </w:pPr>
            <w:r>
              <w:rPr>
                <w:b/>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1888011A" w14:textId="77777777" w:rsidR="000E1235" w:rsidRDefault="000E1235" w:rsidP="00F7401D">
            <w:pPr>
              <w:jc w:val="right"/>
              <w:rPr>
                <w:sz w:val="18"/>
                <w:szCs w:val="18"/>
              </w:rPr>
            </w:pPr>
            <w:r>
              <w:rPr>
                <w:b/>
                <w:sz w:val="18"/>
                <w:szCs w:val="18"/>
              </w:rPr>
              <w:t>1.173,00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349EF52C" w14:textId="77777777" w:rsidR="000E1235" w:rsidRDefault="000E1235" w:rsidP="00F7401D">
            <w:pPr>
              <w:jc w:val="right"/>
              <w:rPr>
                <w:sz w:val="18"/>
                <w:szCs w:val="18"/>
              </w:rPr>
            </w:pPr>
            <w:r>
              <w:rPr>
                <w:b/>
                <w:sz w:val="18"/>
                <w:szCs w:val="18"/>
              </w:rPr>
              <w:t>100,00%</w:t>
            </w:r>
          </w:p>
        </w:tc>
      </w:tr>
      <w:tr w:rsidR="000E1235" w14:paraId="0C416C8A"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4A86BC44"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DF1472F" w14:textId="77777777" w:rsidR="000E1235" w:rsidRDefault="000E1235" w:rsidP="00F7401D">
            <w:pPr>
              <w:jc w:val="right"/>
              <w:rPr>
                <w:sz w:val="18"/>
                <w:szCs w:val="18"/>
              </w:rPr>
            </w:pPr>
            <w:r>
              <w:rPr>
                <w:sz w:val="18"/>
                <w:szCs w:val="18"/>
              </w:rPr>
              <w:t>1.173,00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C449EAF"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F88536E" w14:textId="77777777" w:rsidR="000E1235" w:rsidRDefault="000E1235" w:rsidP="00F7401D">
            <w:pPr>
              <w:jc w:val="right"/>
              <w:rPr>
                <w:sz w:val="18"/>
                <w:szCs w:val="18"/>
              </w:rPr>
            </w:pPr>
            <w:r>
              <w:rPr>
                <w:sz w:val="18"/>
                <w:szCs w:val="18"/>
              </w:rPr>
              <w:t>1.173,00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BF54ABF" w14:textId="77777777" w:rsidR="000E1235" w:rsidRDefault="000E1235" w:rsidP="00F7401D">
            <w:pPr>
              <w:jc w:val="right"/>
              <w:rPr>
                <w:sz w:val="18"/>
                <w:szCs w:val="18"/>
              </w:rPr>
            </w:pPr>
            <w:r>
              <w:rPr>
                <w:sz w:val="18"/>
                <w:szCs w:val="18"/>
              </w:rPr>
              <w:t>100,00%</w:t>
            </w:r>
          </w:p>
        </w:tc>
      </w:tr>
      <w:tr w:rsidR="000E1235" w14:paraId="35FBFA67"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44ED9405"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9544BE5" w14:textId="77777777" w:rsidR="000E1235" w:rsidRDefault="000E1235" w:rsidP="00F7401D">
            <w:pPr>
              <w:jc w:val="right"/>
              <w:rPr>
                <w:sz w:val="18"/>
                <w:szCs w:val="18"/>
              </w:rPr>
            </w:pPr>
            <w:r>
              <w:rPr>
                <w:sz w:val="18"/>
                <w:szCs w:val="18"/>
              </w:rPr>
              <w:t>1.173,00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1F0865A"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35F15B1" w14:textId="77777777" w:rsidR="000E1235" w:rsidRDefault="000E1235" w:rsidP="00F7401D">
            <w:pPr>
              <w:jc w:val="right"/>
              <w:rPr>
                <w:sz w:val="18"/>
                <w:szCs w:val="18"/>
              </w:rPr>
            </w:pPr>
            <w:r>
              <w:rPr>
                <w:sz w:val="18"/>
                <w:szCs w:val="18"/>
              </w:rPr>
              <w:t>1.173,00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1D00FD3" w14:textId="77777777" w:rsidR="000E1235" w:rsidRDefault="000E1235" w:rsidP="00F7401D">
            <w:pPr>
              <w:jc w:val="right"/>
              <w:rPr>
                <w:sz w:val="18"/>
                <w:szCs w:val="18"/>
              </w:rPr>
            </w:pPr>
            <w:r>
              <w:rPr>
                <w:sz w:val="18"/>
                <w:szCs w:val="18"/>
              </w:rPr>
              <w:t>100,00%</w:t>
            </w:r>
          </w:p>
        </w:tc>
      </w:tr>
      <w:tr w:rsidR="000E1235" w14:paraId="0E5AC64A"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1EC218B6"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173AC90C" w14:textId="77777777" w:rsidR="000E1235" w:rsidRDefault="000E1235" w:rsidP="00F7401D">
            <w:pPr>
              <w:jc w:val="right"/>
              <w:rPr>
                <w:sz w:val="18"/>
                <w:szCs w:val="18"/>
              </w:rPr>
            </w:pPr>
            <w:r>
              <w:rPr>
                <w:sz w:val="18"/>
                <w:szCs w:val="18"/>
              </w:rPr>
              <w:t>1.173,00</w:t>
            </w:r>
          </w:p>
        </w:tc>
        <w:tc>
          <w:tcPr>
            <w:tcW w:w="700" w:type="pct"/>
            <w:tcBorders>
              <w:top w:val="single" w:sz="0" w:space="0" w:color="BBBBBB"/>
              <w:left w:val="single" w:sz="0" w:space="0" w:color="BBBBBB"/>
              <w:bottom w:val="single" w:sz="0" w:space="0" w:color="BBBBBB"/>
              <w:right w:val="single" w:sz="0" w:space="0" w:color="BBBBBB"/>
            </w:tcBorders>
            <w:vAlign w:val="center"/>
          </w:tcPr>
          <w:p w14:paraId="453F9D69"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3486ACFF" w14:textId="77777777" w:rsidR="000E1235" w:rsidRDefault="000E1235" w:rsidP="00F7401D">
            <w:pPr>
              <w:jc w:val="right"/>
              <w:rPr>
                <w:sz w:val="18"/>
                <w:szCs w:val="18"/>
              </w:rPr>
            </w:pPr>
            <w:r>
              <w:rPr>
                <w:sz w:val="18"/>
                <w:szCs w:val="18"/>
              </w:rPr>
              <w:t>1.173,00</w:t>
            </w:r>
          </w:p>
        </w:tc>
        <w:tc>
          <w:tcPr>
            <w:tcW w:w="600" w:type="pct"/>
            <w:tcBorders>
              <w:top w:val="single" w:sz="0" w:space="0" w:color="BBBBBB"/>
              <w:left w:val="single" w:sz="0" w:space="0" w:color="BBBBBB"/>
              <w:bottom w:val="single" w:sz="0" w:space="0" w:color="BBBBBB"/>
              <w:right w:val="single" w:sz="0" w:space="0" w:color="BBBBBB"/>
            </w:tcBorders>
            <w:vAlign w:val="center"/>
          </w:tcPr>
          <w:p w14:paraId="2DA78309" w14:textId="77777777" w:rsidR="000E1235" w:rsidRDefault="000E1235" w:rsidP="00F7401D">
            <w:pPr>
              <w:jc w:val="right"/>
              <w:rPr>
                <w:sz w:val="18"/>
                <w:szCs w:val="18"/>
              </w:rPr>
            </w:pPr>
            <w:r>
              <w:rPr>
                <w:sz w:val="18"/>
                <w:szCs w:val="18"/>
              </w:rPr>
              <w:t>100,00%</w:t>
            </w:r>
          </w:p>
        </w:tc>
      </w:tr>
      <w:tr w:rsidR="000E1235" w14:paraId="24090951"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4B75CC70" w14:textId="77777777" w:rsidR="000E1235" w:rsidRDefault="000E1235" w:rsidP="00F7401D">
            <w:pPr>
              <w:rPr>
                <w:sz w:val="18"/>
                <w:szCs w:val="18"/>
              </w:rPr>
            </w:pPr>
            <w:r>
              <w:rPr>
                <w:b/>
                <w:sz w:val="18"/>
                <w:szCs w:val="18"/>
              </w:rPr>
              <w:t xml:space="preserve">AKTIVNOST A100278 Gradovi i općine </w:t>
            </w:r>
            <w:proofErr w:type="spellStart"/>
            <w:r>
              <w:rPr>
                <w:b/>
                <w:sz w:val="18"/>
                <w:szCs w:val="18"/>
              </w:rPr>
              <w:t>prjatelji</w:t>
            </w:r>
            <w:proofErr w:type="spellEnd"/>
            <w:r>
              <w:rPr>
                <w:b/>
                <w:sz w:val="18"/>
                <w:szCs w:val="18"/>
              </w:rPr>
              <w:t xml:space="preserve"> djece</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0130D070" w14:textId="77777777" w:rsidR="000E1235" w:rsidRDefault="000E1235" w:rsidP="00F7401D">
            <w:pPr>
              <w:jc w:val="right"/>
              <w:rPr>
                <w:sz w:val="18"/>
                <w:szCs w:val="18"/>
              </w:rPr>
            </w:pPr>
            <w:r>
              <w:rPr>
                <w:b/>
                <w:sz w:val="18"/>
                <w:szCs w:val="18"/>
              </w:rPr>
              <w:t>1.000,00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48B913CE" w14:textId="77777777" w:rsidR="000E1235" w:rsidRDefault="000E1235" w:rsidP="00F7401D">
            <w:pPr>
              <w:jc w:val="right"/>
              <w:rPr>
                <w:sz w:val="18"/>
                <w:szCs w:val="18"/>
              </w:rPr>
            </w:pPr>
            <w:r>
              <w:rPr>
                <w:b/>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7F39ABBC" w14:textId="77777777" w:rsidR="000E1235" w:rsidRDefault="000E1235" w:rsidP="00F7401D">
            <w:pPr>
              <w:jc w:val="right"/>
              <w:rPr>
                <w:sz w:val="18"/>
                <w:szCs w:val="18"/>
              </w:rPr>
            </w:pPr>
            <w:r>
              <w:rPr>
                <w:b/>
                <w:sz w:val="18"/>
                <w:szCs w:val="18"/>
              </w:rPr>
              <w:t>1.000,00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627E5829" w14:textId="77777777" w:rsidR="000E1235" w:rsidRDefault="000E1235" w:rsidP="00F7401D">
            <w:pPr>
              <w:jc w:val="right"/>
              <w:rPr>
                <w:sz w:val="18"/>
                <w:szCs w:val="18"/>
              </w:rPr>
            </w:pPr>
            <w:r>
              <w:rPr>
                <w:b/>
                <w:sz w:val="18"/>
                <w:szCs w:val="18"/>
              </w:rPr>
              <w:t>100,00%</w:t>
            </w:r>
          </w:p>
        </w:tc>
      </w:tr>
      <w:tr w:rsidR="000E1235" w14:paraId="34F206E9"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09B73BE6"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581A75E" w14:textId="77777777" w:rsidR="000E1235" w:rsidRDefault="000E1235" w:rsidP="00F7401D">
            <w:pPr>
              <w:jc w:val="right"/>
              <w:rPr>
                <w:sz w:val="18"/>
                <w:szCs w:val="18"/>
              </w:rPr>
            </w:pPr>
            <w:r>
              <w:rPr>
                <w:sz w:val="18"/>
                <w:szCs w:val="18"/>
              </w:rPr>
              <w:t>1.000,00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9FE9F8E"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83C05B1" w14:textId="77777777" w:rsidR="000E1235" w:rsidRDefault="000E1235" w:rsidP="00F7401D">
            <w:pPr>
              <w:jc w:val="right"/>
              <w:rPr>
                <w:sz w:val="18"/>
                <w:szCs w:val="18"/>
              </w:rPr>
            </w:pPr>
            <w:r>
              <w:rPr>
                <w:sz w:val="18"/>
                <w:szCs w:val="18"/>
              </w:rPr>
              <w:t>1.000,00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1B341D9" w14:textId="77777777" w:rsidR="000E1235" w:rsidRDefault="000E1235" w:rsidP="00F7401D">
            <w:pPr>
              <w:jc w:val="right"/>
              <w:rPr>
                <w:sz w:val="18"/>
                <w:szCs w:val="18"/>
              </w:rPr>
            </w:pPr>
            <w:r>
              <w:rPr>
                <w:sz w:val="18"/>
                <w:szCs w:val="18"/>
              </w:rPr>
              <w:t>100,00%</w:t>
            </w:r>
          </w:p>
        </w:tc>
      </w:tr>
      <w:tr w:rsidR="000E1235" w14:paraId="6274F336"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43FFF3C2"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D372E85" w14:textId="77777777" w:rsidR="000E1235" w:rsidRDefault="000E1235" w:rsidP="00F7401D">
            <w:pPr>
              <w:jc w:val="right"/>
              <w:rPr>
                <w:sz w:val="18"/>
                <w:szCs w:val="18"/>
              </w:rPr>
            </w:pPr>
            <w:r>
              <w:rPr>
                <w:sz w:val="18"/>
                <w:szCs w:val="18"/>
              </w:rPr>
              <w:t>1.000,00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9008460"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3E32B79" w14:textId="77777777" w:rsidR="000E1235" w:rsidRDefault="000E1235" w:rsidP="00F7401D">
            <w:pPr>
              <w:jc w:val="right"/>
              <w:rPr>
                <w:sz w:val="18"/>
                <w:szCs w:val="18"/>
              </w:rPr>
            </w:pPr>
            <w:r>
              <w:rPr>
                <w:sz w:val="18"/>
                <w:szCs w:val="18"/>
              </w:rPr>
              <w:t>1.000,00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D077735" w14:textId="77777777" w:rsidR="000E1235" w:rsidRDefault="000E1235" w:rsidP="00F7401D">
            <w:pPr>
              <w:jc w:val="right"/>
              <w:rPr>
                <w:sz w:val="18"/>
                <w:szCs w:val="18"/>
              </w:rPr>
            </w:pPr>
            <w:r>
              <w:rPr>
                <w:sz w:val="18"/>
                <w:szCs w:val="18"/>
              </w:rPr>
              <w:t>100,00%</w:t>
            </w:r>
          </w:p>
        </w:tc>
      </w:tr>
      <w:tr w:rsidR="000E1235" w14:paraId="003EF9AC"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3BA338FB"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7FCDD144" w14:textId="77777777" w:rsidR="000E1235" w:rsidRDefault="000E1235" w:rsidP="00F7401D">
            <w:pPr>
              <w:jc w:val="right"/>
              <w:rPr>
                <w:sz w:val="18"/>
                <w:szCs w:val="18"/>
              </w:rPr>
            </w:pPr>
            <w:r>
              <w:rPr>
                <w:sz w:val="18"/>
                <w:szCs w:val="18"/>
              </w:rPr>
              <w:t>1.000,00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15E226FA"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1FFDEF4F" w14:textId="77777777" w:rsidR="000E1235" w:rsidRDefault="000E1235" w:rsidP="00F7401D">
            <w:pPr>
              <w:jc w:val="right"/>
              <w:rPr>
                <w:sz w:val="18"/>
                <w:szCs w:val="18"/>
              </w:rPr>
            </w:pPr>
            <w:r>
              <w:rPr>
                <w:sz w:val="18"/>
                <w:szCs w:val="18"/>
              </w:rPr>
              <w:t>1.000,00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6BD25CCC" w14:textId="77777777" w:rsidR="000E1235" w:rsidRDefault="000E1235" w:rsidP="00F7401D">
            <w:pPr>
              <w:jc w:val="right"/>
              <w:rPr>
                <w:sz w:val="18"/>
                <w:szCs w:val="18"/>
              </w:rPr>
            </w:pPr>
            <w:r>
              <w:rPr>
                <w:sz w:val="18"/>
                <w:szCs w:val="18"/>
              </w:rPr>
              <w:t>100,00%</w:t>
            </w:r>
          </w:p>
        </w:tc>
      </w:tr>
      <w:tr w:rsidR="000E1235" w14:paraId="70260187" w14:textId="77777777" w:rsidTr="00F7401D">
        <w:trPr>
          <w:trHeight w:val="500"/>
        </w:trPr>
        <w:tc>
          <w:tcPr>
            <w:tcW w:w="0" w:type="auto"/>
            <w:tcBorders>
              <w:top w:val="single" w:sz="0" w:space="0" w:color="BBBBBB"/>
              <w:left w:val="single" w:sz="0" w:space="0" w:color="BBBBBB"/>
              <w:bottom w:val="single" w:sz="0" w:space="0" w:color="BBBBBB"/>
              <w:right w:val="single" w:sz="0" w:space="0" w:color="BBBBBB"/>
            </w:tcBorders>
            <w:shd w:val="clear" w:color="auto" w:fill="17365D"/>
            <w:vAlign w:val="center"/>
          </w:tcPr>
          <w:p w14:paraId="0AFCDCD5" w14:textId="77777777" w:rsidR="000E1235" w:rsidRDefault="000E1235" w:rsidP="00F7401D">
            <w:pPr>
              <w:rPr>
                <w:sz w:val="18"/>
                <w:szCs w:val="18"/>
              </w:rPr>
            </w:pPr>
            <w:r>
              <w:rPr>
                <w:b/>
                <w:color w:val="FFFFFF"/>
                <w:sz w:val="18"/>
                <w:szCs w:val="18"/>
              </w:rPr>
              <w:t>PROGRAM 1058 Program socijalne skrbi i zdravstva</w:t>
            </w:r>
          </w:p>
        </w:tc>
        <w:tc>
          <w:tcPr>
            <w:tcW w:w="7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21B08457" w14:textId="77777777" w:rsidR="000E1235" w:rsidRDefault="000E1235" w:rsidP="00F7401D">
            <w:pPr>
              <w:jc w:val="right"/>
              <w:rPr>
                <w:sz w:val="18"/>
                <w:szCs w:val="18"/>
              </w:rPr>
            </w:pPr>
            <w:r>
              <w:rPr>
                <w:b/>
                <w:color w:val="FFFFFF"/>
                <w:sz w:val="18"/>
                <w:szCs w:val="18"/>
              </w:rPr>
              <w:t>2.678.756,12</w:t>
            </w:r>
          </w:p>
        </w:tc>
        <w:tc>
          <w:tcPr>
            <w:tcW w:w="7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0BD1BEDD" w14:textId="77777777" w:rsidR="000E1235" w:rsidRDefault="000E1235" w:rsidP="00F7401D">
            <w:pPr>
              <w:jc w:val="right"/>
              <w:rPr>
                <w:sz w:val="18"/>
                <w:szCs w:val="18"/>
              </w:rPr>
            </w:pPr>
            <w:r>
              <w:rPr>
                <w:b/>
                <w:color w:val="FFFFFF"/>
                <w:sz w:val="18"/>
                <w:szCs w:val="18"/>
              </w:rPr>
              <w:t>47.277,39</w:t>
            </w:r>
          </w:p>
        </w:tc>
        <w:tc>
          <w:tcPr>
            <w:tcW w:w="7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0893D089" w14:textId="77777777" w:rsidR="000E1235" w:rsidRDefault="000E1235" w:rsidP="00F7401D">
            <w:pPr>
              <w:jc w:val="right"/>
              <w:rPr>
                <w:sz w:val="18"/>
                <w:szCs w:val="18"/>
              </w:rPr>
            </w:pPr>
            <w:r>
              <w:rPr>
                <w:b/>
                <w:color w:val="FFFFFF"/>
                <w:sz w:val="18"/>
                <w:szCs w:val="18"/>
              </w:rPr>
              <w:t>2.726.033,51</w:t>
            </w:r>
          </w:p>
        </w:tc>
        <w:tc>
          <w:tcPr>
            <w:tcW w:w="6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29B3C1FE" w14:textId="77777777" w:rsidR="000E1235" w:rsidRDefault="000E1235" w:rsidP="00F7401D">
            <w:pPr>
              <w:jc w:val="right"/>
              <w:rPr>
                <w:sz w:val="18"/>
                <w:szCs w:val="18"/>
              </w:rPr>
            </w:pPr>
            <w:r>
              <w:rPr>
                <w:b/>
                <w:color w:val="FFFFFF"/>
                <w:sz w:val="18"/>
                <w:szCs w:val="18"/>
              </w:rPr>
              <w:t>101,76%</w:t>
            </w:r>
          </w:p>
        </w:tc>
      </w:tr>
      <w:tr w:rsidR="000E1235" w14:paraId="08751A89"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7D158ED7" w14:textId="77777777" w:rsidR="000E1235" w:rsidRDefault="000E1235" w:rsidP="00F7401D">
            <w:pPr>
              <w:rPr>
                <w:sz w:val="18"/>
                <w:szCs w:val="18"/>
              </w:rPr>
            </w:pPr>
            <w:r>
              <w:rPr>
                <w:b/>
                <w:sz w:val="18"/>
                <w:szCs w:val="18"/>
              </w:rPr>
              <w:t>AKTIVNOST A100067 Pomoć socijalno ugroženim osobama</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3F15BAD4" w14:textId="77777777" w:rsidR="000E1235" w:rsidRDefault="000E1235" w:rsidP="00F7401D">
            <w:pPr>
              <w:jc w:val="right"/>
              <w:rPr>
                <w:sz w:val="18"/>
                <w:szCs w:val="18"/>
              </w:rPr>
            </w:pPr>
            <w:r>
              <w:rPr>
                <w:b/>
                <w:sz w:val="18"/>
                <w:szCs w:val="18"/>
              </w:rPr>
              <w:t>32.248,52</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3FAD2012" w14:textId="77777777" w:rsidR="000E1235" w:rsidRDefault="000E1235" w:rsidP="00F7401D">
            <w:pPr>
              <w:jc w:val="right"/>
              <w:rPr>
                <w:sz w:val="18"/>
                <w:szCs w:val="18"/>
              </w:rPr>
            </w:pPr>
            <w:r>
              <w:rPr>
                <w:b/>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6FB43032" w14:textId="77777777" w:rsidR="000E1235" w:rsidRDefault="000E1235" w:rsidP="00F7401D">
            <w:pPr>
              <w:jc w:val="right"/>
              <w:rPr>
                <w:sz w:val="18"/>
                <w:szCs w:val="18"/>
              </w:rPr>
            </w:pPr>
            <w:r>
              <w:rPr>
                <w:b/>
                <w:sz w:val="18"/>
                <w:szCs w:val="18"/>
              </w:rPr>
              <w:t>32.248,52</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6EA9F050" w14:textId="77777777" w:rsidR="000E1235" w:rsidRDefault="000E1235" w:rsidP="00F7401D">
            <w:pPr>
              <w:jc w:val="right"/>
              <w:rPr>
                <w:sz w:val="18"/>
                <w:szCs w:val="18"/>
              </w:rPr>
            </w:pPr>
            <w:r>
              <w:rPr>
                <w:b/>
                <w:sz w:val="18"/>
                <w:szCs w:val="18"/>
              </w:rPr>
              <w:t>100,00%</w:t>
            </w:r>
          </w:p>
        </w:tc>
      </w:tr>
      <w:tr w:rsidR="000E1235" w14:paraId="7E82502D"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0F87BBC9"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53BC278" w14:textId="77777777" w:rsidR="000E1235" w:rsidRDefault="000E1235" w:rsidP="00F7401D">
            <w:pPr>
              <w:jc w:val="right"/>
              <w:rPr>
                <w:sz w:val="18"/>
                <w:szCs w:val="18"/>
              </w:rPr>
            </w:pPr>
            <w:r>
              <w:rPr>
                <w:sz w:val="18"/>
                <w:szCs w:val="18"/>
              </w:rPr>
              <w:t>10.048,52</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0A05521"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1EE9D2A" w14:textId="77777777" w:rsidR="000E1235" w:rsidRDefault="000E1235" w:rsidP="00F7401D">
            <w:pPr>
              <w:jc w:val="right"/>
              <w:rPr>
                <w:sz w:val="18"/>
                <w:szCs w:val="18"/>
              </w:rPr>
            </w:pPr>
            <w:r>
              <w:rPr>
                <w:sz w:val="18"/>
                <w:szCs w:val="18"/>
              </w:rPr>
              <w:t>10.048,52</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A104DB8" w14:textId="77777777" w:rsidR="000E1235" w:rsidRDefault="000E1235" w:rsidP="00F7401D">
            <w:pPr>
              <w:jc w:val="right"/>
              <w:rPr>
                <w:sz w:val="18"/>
                <w:szCs w:val="18"/>
              </w:rPr>
            </w:pPr>
            <w:r>
              <w:rPr>
                <w:sz w:val="18"/>
                <w:szCs w:val="18"/>
              </w:rPr>
              <w:t>100,00%</w:t>
            </w:r>
          </w:p>
        </w:tc>
      </w:tr>
      <w:tr w:rsidR="000E1235" w14:paraId="4B78713F"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684AC15C"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6E8DFBC" w14:textId="77777777" w:rsidR="000E1235" w:rsidRDefault="000E1235" w:rsidP="00F7401D">
            <w:pPr>
              <w:jc w:val="right"/>
              <w:rPr>
                <w:sz w:val="18"/>
                <w:szCs w:val="18"/>
              </w:rPr>
            </w:pPr>
            <w:r>
              <w:rPr>
                <w:sz w:val="18"/>
                <w:szCs w:val="18"/>
              </w:rPr>
              <w:t>10.048,52</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EDBE5B1"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507B28F" w14:textId="77777777" w:rsidR="000E1235" w:rsidRDefault="000E1235" w:rsidP="00F7401D">
            <w:pPr>
              <w:jc w:val="right"/>
              <w:rPr>
                <w:sz w:val="18"/>
                <w:szCs w:val="18"/>
              </w:rPr>
            </w:pPr>
            <w:r>
              <w:rPr>
                <w:sz w:val="18"/>
                <w:szCs w:val="18"/>
              </w:rPr>
              <w:t>10.048,52</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359EA26" w14:textId="77777777" w:rsidR="000E1235" w:rsidRDefault="000E1235" w:rsidP="00F7401D">
            <w:pPr>
              <w:jc w:val="right"/>
              <w:rPr>
                <w:sz w:val="18"/>
                <w:szCs w:val="18"/>
              </w:rPr>
            </w:pPr>
            <w:r>
              <w:rPr>
                <w:sz w:val="18"/>
                <w:szCs w:val="18"/>
              </w:rPr>
              <w:t>100,00%</w:t>
            </w:r>
          </w:p>
        </w:tc>
      </w:tr>
      <w:tr w:rsidR="000E1235" w14:paraId="58AF72E5"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669D55A0" w14:textId="77777777" w:rsidR="000E1235" w:rsidRDefault="000E1235" w:rsidP="00F7401D">
            <w:pPr>
              <w:rPr>
                <w:sz w:val="18"/>
                <w:szCs w:val="18"/>
              </w:rPr>
            </w:pPr>
            <w:r>
              <w:rPr>
                <w:sz w:val="18"/>
                <w:szCs w:val="18"/>
              </w:rPr>
              <w:t>37 Naknade građanima i kućanstvima na temelju osiguranja i druge naknade</w:t>
            </w:r>
          </w:p>
        </w:tc>
        <w:tc>
          <w:tcPr>
            <w:tcW w:w="700" w:type="pct"/>
            <w:tcBorders>
              <w:top w:val="single" w:sz="0" w:space="0" w:color="BBBBBB"/>
              <w:left w:val="single" w:sz="0" w:space="0" w:color="BBBBBB"/>
              <w:bottom w:val="single" w:sz="0" w:space="0" w:color="BBBBBB"/>
              <w:right w:val="single" w:sz="0" w:space="0" w:color="BBBBBB"/>
            </w:tcBorders>
            <w:vAlign w:val="center"/>
          </w:tcPr>
          <w:p w14:paraId="3CEACFDD" w14:textId="77777777" w:rsidR="000E1235" w:rsidRDefault="000E1235" w:rsidP="00F7401D">
            <w:pPr>
              <w:jc w:val="right"/>
              <w:rPr>
                <w:sz w:val="18"/>
                <w:szCs w:val="18"/>
              </w:rPr>
            </w:pPr>
            <w:r>
              <w:rPr>
                <w:sz w:val="18"/>
                <w:szCs w:val="18"/>
              </w:rPr>
              <w:t>10.048,52</w:t>
            </w:r>
          </w:p>
        </w:tc>
        <w:tc>
          <w:tcPr>
            <w:tcW w:w="700" w:type="pct"/>
            <w:tcBorders>
              <w:top w:val="single" w:sz="0" w:space="0" w:color="BBBBBB"/>
              <w:left w:val="single" w:sz="0" w:space="0" w:color="BBBBBB"/>
              <w:bottom w:val="single" w:sz="0" w:space="0" w:color="BBBBBB"/>
              <w:right w:val="single" w:sz="0" w:space="0" w:color="BBBBBB"/>
            </w:tcBorders>
            <w:vAlign w:val="center"/>
          </w:tcPr>
          <w:p w14:paraId="17352AFA"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6DBE7C8E" w14:textId="77777777" w:rsidR="000E1235" w:rsidRDefault="000E1235" w:rsidP="00F7401D">
            <w:pPr>
              <w:jc w:val="right"/>
              <w:rPr>
                <w:sz w:val="18"/>
                <w:szCs w:val="18"/>
              </w:rPr>
            </w:pPr>
            <w:r>
              <w:rPr>
                <w:sz w:val="18"/>
                <w:szCs w:val="18"/>
              </w:rPr>
              <w:t>10.048,52</w:t>
            </w:r>
          </w:p>
        </w:tc>
        <w:tc>
          <w:tcPr>
            <w:tcW w:w="600" w:type="pct"/>
            <w:tcBorders>
              <w:top w:val="single" w:sz="0" w:space="0" w:color="BBBBBB"/>
              <w:left w:val="single" w:sz="0" w:space="0" w:color="BBBBBB"/>
              <w:bottom w:val="single" w:sz="0" w:space="0" w:color="BBBBBB"/>
              <w:right w:val="single" w:sz="0" w:space="0" w:color="BBBBBB"/>
            </w:tcBorders>
            <w:vAlign w:val="center"/>
          </w:tcPr>
          <w:p w14:paraId="3FBD3538" w14:textId="77777777" w:rsidR="000E1235" w:rsidRDefault="000E1235" w:rsidP="00F7401D">
            <w:pPr>
              <w:jc w:val="right"/>
              <w:rPr>
                <w:sz w:val="18"/>
                <w:szCs w:val="18"/>
              </w:rPr>
            </w:pPr>
            <w:r>
              <w:rPr>
                <w:sz w:val="18"/>
                <w:szCs w:val="18"/>
              </w:rPr>
              <w:t>100,00%</w:t>
            </w:r>
          </w:p>
        </w:tc>
      </w:tr>
      <w:tr w:rsidR="000E1235" w14:paraId="1A6C8A82"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5DD794F4" w14:textId="77777777" w:rsidR="000E1235" w:rsidRDefault="000E1235" w:rsidP="00F7401D">
            <w:pPr>
              <w:rPr>
                <w:sz w:val="18"/>
                <w:szCs w:val="18"/>
              </w:rPr>
            </w:pPr>
            <w:r>
              <w:rPr>
                <w:sz w:val="18"/>
                <w:szCs w:val="18"/>
              </w:rPr>
              <w:t>IZVOR 5011 Pomoći iz državnog proračuna kroz opće prihode i primitke</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27A45B5" w14:textId="77777777" w:rsidR="000E1235" w:rsidRDefault="000E1235" w:rsidP="00F7401D">
            <w:pPr>
              <w:jc w:val="right"/>
              <w:rPr>
                <w:sz w:val="18"/>
                <w:szCs w:val="18"/>
              </w:rPr>
            </w:pPr>
            <w:r>
              <w:rPr>
                <w:sz w:val="18"/>
                <w:szCs w:val="18"/>
              </w:rPr>
              <w:t>22.200,00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7D10E44"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A1D148E" w14:textId="77777777" w:rsidR="000E1235" w:rsidRDefault="000E1235" w:rsidP="00F7401D">
            <w:pPr>
              <w:jc w:val="right"/>
              <w:rPr>
                <w:sz w:val="18"/>
                <w:szCs w:val="18"/>
              </w:rPr>
            </w:pPr>
            <w:r>
              <w:rPr>
                <w:sz w:val="18"/>
                <w:szCs w:val="18"/>
              </w:rPr>
              <w:t>22.200,00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8AA5ADC" w14:textId="77777777" w:rsidR="000E1235" w:rsidRDefault="000E1235" w:rsidP="00F7401D">
            <w:pPr>
              <w:jc w:val="right"/>
              <w:rPr>
                <w:sz w:val="18"/>
                <w:szCs w:val="18"/>
              </w:rPr>
            </w:pPr>
            <w:r>
              <w:rPr>
                <w:sz w:val="18"/>
                <w:szCs w:val="18"/>
              </w:rPr>
              <w:t>100,00%</w:t>
            </w:r>
          </w:p>
        </w:tc>
      </w:tr>
      <w:tr w:rsidR="000E1235" w14:paraId="0914E431"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510A55DF"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48D3224" w14:textId="77777777" w:rsidR="000E1235" w:rsidRDefault="000E1235" w:rsidP="00F7401D">
            <w:pPr>
              <w:jc w:val="right"/>
              <w:rPr>
                <w:sz w:val="18"/>
                <w:szCs w:val="18"/>
              </w:rPr>
            </w:pPr>
            <w:r>
              <w:rPr>
                <w:sz w:val="18"/>
                <w:szCs w:val="18"/>
              </w:rPr>
              <w:t>22.200,00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7C958A9"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25B0D1B" w14:textId="77777777" w:rsidR="000E1235" w:rsidRDefault="000E1235" w:rsidP="00F7401D">
            <w:pPr>
              <w:jc w:val="right"/>
              <w:rPr>
                <w:sz w:val="18"/>
                <w:szCs w:val="18"/>
              </w:rPr>
            </w:pPr>
            <w:r>
              <w:rPr>
                <w:sz w:val="18"/>
                <w:szCs w:val="18"/>
              </w:rPr>
              <w:t>22.200,00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A12AA1E" w14:textId="77777777" w:rsidR="000E1235" w:rsidRDefault="000E1235" w:rsidP="00F7401D">
            <w:pPr>
              <w:jc w:val="right"/>
              <w:rPr>
                <w:sz w:val="18"/>
                <w:szCs w:val="18"/>
              </w:rPr>
            </w:pPr>
            <w:r>
              <w:rPr>
                <w:sz w:val="18"/>
                <w:szCs w:val="18"/>
              </w:rPr>
              <w:t>100,00%</w:t>
            </w:r>
          </w:p>
        </w:tc>
      </w:tr>
      <w:tr w:rsidR="000E1235" w14:paraId="51034279"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0182F47C" w14:textId="77777777" w:rsidR="000E1235" w:rsidRDefault="000E1235" w:rsidP="00F7401D">
            <w:pPr>
              <w:rPr>
                <w:sz w:val="18"/>
                <w:szCs w:val="18"/>
              </w:rPr>
            </w:pPr>
            <w:r>
              <w:rPr>
                <w:sz w:val="18"/>
                <w:szCs w:val="18"/>
              </w:rPr>
              <w:t>37 Naknade građanima i kućanstvima na temelju osiguranja i druge naknade</w:t>
            </w:r>
          </w:p>
        </w:tc>
        <w:tc>
          <w:tcPr>
            <w:tcW w:w="700" w:type="pct"/>
            <w:tcBorders>
              <w:top w:val="single" w:sz="0" w:space="0" w:color="BBBBBB"/>
              <w:left w:val="single" w:sz="0" w:space="0" w:color="BBBBBB"/>
              <w:bottom w:val="single" w:sz="0" w:space="0" w:color="BBBBBB"/>
              <w:right w:val="single" w:sz="0" w:space="0" w:color="BBBBBB"/>
            </w:tcBorders>
            <w:vAlign w:val="center"/>
          </w:tcPr>
          <w:p w14:paraId="17E9F3DE" w14:textId="77777777" w:rsidR="000E1235" w:rsidRDefault="000E1235" w:rsidP="00F7401D">
            <w:pPr>
              <w:jc w:val="right"/>
              <w:rPr>
                <w:sz w:val="18"/>
                <w:szCs w:val="18"/>
              </w:rPr>
            </w:pPr>
            <w:r>
              <w:rPr>
                <w:sz w:val="18"/>
                <w:szCs w:val="18"/>
              </w:rPr>
              <w:t>22.200,00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053D55AF"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1D0CC4E0" w14:textId="77777777" w:rsidR="000E1235" w:rsidRDefault="000E1235" w:rsidP="00F7401D">
            <w:pPr>
              <w:jc w:val="right"/>
              <w:rPr>
                <w:sz w:val="18"/>
                <w:szCs w:val="18"/>
              </w:rPr>
            </w:pPr>
            <w:r>
              <w:rPr>
                <w:sz w:val="18"/>
                <w:szCs w:val="18"/>
              </w:rPr>
              <w:t>22.200,00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0DE97A3E" w14:textId="77777777" w:rsidR="000E1235" w:rsidRDefault="000E1235" w:rsidP="00F7401D">
            <w:pPr>
              <w:jc w:val="right"/>
              <w:rPr>
                <w:sz w:val="18"/>
                <w:szCs w:val="18"/>
              </w:rPr>
            </w:pPr>
            <w:r>
              <w:rPr>
                <w:sz w:val="18"/>
                <w:szCs w:val="18"/>
              </w:rPr>
              <w:t>100,00%</w:t>
            </w:r>
          </w:p>
        </w:tc>
      </w:tr>
      <w:tr w:rsidR="000E1235" w14:paraId="0AB3F0AF"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051A0905" w14:textId="77777777" w:rsidR="000E1235" w:rsidRDefault="000E1235" w:rsidP="00F7401D">
            <w:pPr>
              <w:rPr>
                <w:sz w:val="18"/>
                <w:szCs w:val="18"/>
              </w:rPr>
            </w:pPr>
            <w:r>
              <w:rPr>
                <w:b/>
                <w:sz w:val="18"/>
                <w:szCs w:val="18"/>
              </w:rPr>
              <w:t>AKTIVNOST A100070 Dom za starije i nemoćne osobe</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52D8B392" w14:textId="77777777" w:rsidR="000E1235" w:rsidRDefault="000E1235" w:rsidP="00F7401D">
            <w:pPr>
              <w:jc w:val="right"/>
              <w:rPr>
                <w:sz w:val="18"/>
                <w:szCs w:val="18"/>
              </w:rPr>
            </w:pPr>
            <w:r>
              <w:rPr>
                <w:b/>
                <w:sz w:val="18"/>
                <w:szCs w:val="18"/>
              </w:rPr>
              <w:t>500.000,00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5E6DCF10" w14:textId="77777777" w:rsidR="000E1235" w:rsidRDefault="000E1235" w:rsidP="00F7401D">
            <w:pPr>
              <w:jc w:val="right"/>
              <w:rPr>
                <w:sz w:val="18"/>
                <w:szCs w:val="18"/>
              </w:rPr>
            </w:pPr>
            <w:r>
              <w:rPr>
                <w:b/>
                <w:sz w:val="18"/>
                <w:szCs w:val="18"/>
              </w:rPr>
              <w:t>- 7.534,00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35AD8FA6" w14:textId="77777777" w:rsidR="000E1235" w:rsidRDefault="000E1235" w:rsidP="00F7401D">
            <w:pPr>
              <w:jc w:val="right"/>
              <w:rPr>
                <w:sz w:val="18"/>
                <w:szCs w:val="18"/>
              </w:rPr>
            </w:pPr>
            <w:r>
              <w:rPr>
                <w:b/>
                <w:sz w:val="18"/>
                <w:szCs w:val="18"/>
              </w:rPr>
              <w:t>492.466,00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5E6CB04A" w14:textId="77777777" w:rsidR="000E1235" w:rsidRDefault="000E1235" w:rsidP="00F7401D">
            <w:pPr>
              <w:jc w:val="right"/>
              <w:rPr>
                <w:sz w:val="18"/>
                <w:szCs w:val="18"/>
              </w:rPr>
            </w:pPr>
            <w:r>
              <w:rPr>
                <w:b/>
                <w:sz w:val="18"/>
                <w:szCs w:val="18"/>
              </w:rPr>
              <w:t>98,49%</w:t>
            </w:r>
          </w:p>
        </w:tc>
      </w:tr>
      <w:tr w:rsidR="000E1235" w14:paraId="725B2B35"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34252F55" w14:textId="77777777" w:rsidR="000E1235" w:rsidRDefault="000E1235" w:rsidP="00F7401D">
            <w:pPr>
              <w:rPr>
                <w:sz w:val="18"/>
                <w:szCs w:val="18"/>
              </w:rPr>
            </w:pPr>
            <w:r>
              <w:rPr>
                <w:sz w:val="18"/>
                <w:szCs w:val="18"/>
              </w:rPr>
              <w:t>IZVOR 5011 Pomoći iz državnog proračuna kroz opće prihode i primitke</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195ADD8" w14:textId="77777777" w:rsidR="000E1235" w:rsidRDefault="000E1235" w:rsidP="00F7401D">
            <w:pPr>
              <w:jc w:val="right"/>
              <w:rPr>
                <w:sz w:val="18"/>
                <w:szCs w:val="18"/>
              </w:rPr>
            </w:pPr>
            <w:r>
              <w:rPr>
                <w:sz w:val="18"/>
                <w:szCs w:val="18"/>
              </w:rPr>
              <w:t>500.000,00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63AE267" w14:textId="77777777" w:rsidR="000E1235" w:rsidRDefault="000E1235" w:rsidP="00F7401D">
            <w:pPr>
              <w:jc w:val="right"/>
              <w:rPr>
                <w:sz w:val="18"/>
                <w:szCs w:val="18"/>
              </w:rPr>
            </w:pPr>
            <w:r>
              <w:rPr>
                <w:sz w:val="18"/>
                <w:szCs w:val="18"/>
              </w:rPr>
              <w:t>- 7.534,00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C0C6655" w14:textId="77777777" w:rsidR="000E1235" w:rsidRDefault="000E1235" w:rsidP="00F7401D">
            <w:pPr>
              <w:jc w:val="right"/>
              <w:rPr>
                <w:sz w:val="18"/>
                <w:szCs w:val="18"/>
              </w:rPr>
            </w:pPr>
            <w:r>
              <w:rPr>
                <w:sz w:val="18"/>
                <w:szCs w:val="18"/>
              </w:rPr>
              <w:t>492.466,00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2BE8758" w14:textId="77777777" w:rsidR="000E1235" w:rsidRDefault="000E1235" w:rsidP="00F7401D">
            <w:pPr>
              <w:jc w:val="right"/>
              <w:rPr>
                <w:sz w:val="18"/>
                <w:szCs w:val="18"/>
              </w:rPr>
            </w:pPr>
            <w:r>
              <w:rPr>
                <w:sz w:val="18"/>
                <w:szCs w:val="18"/>
              </w:rPr>
              <w:t>98,49%</w:t>
            </w:r>
          </w:p>
        </w:tc>
      </w:tr>
      <w:tr w:rsidR="000E1235" w14:paraId="630B65E2"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2E959434"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B6363C9" w14:textId="77777777" w:rsidR="000E1235" w:rsidRDefault="000E1235" w:rsidP="00F7401D">
            <w:pPr>
              <w:jc w:val="right"/>
              <w:rPr>
                <w:sz w:val="18"/>
                <w:szCs w:val="18"/>
              </w:rPr>
            </w:pPr>
            <w:r>
              <w:rPr>
                <w:sz w:val="18"/>
                <w:szCs w:val="18"/>
              </w:rPr>
              <w:t>500.000,00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EF7E823" w14:textId="77777777" w:rsidR="000E1235" w:rsidRDefault="000E1235" w:rsidP="00F7401D">
            <w:pPr>
              <w:jc w:val="right"/>
              <w:rPr>
                <w:sz w:val="18"/>
                <w:szCs w:val="18"/>
              </w:rPr>
            </w:pPr>
            <w:r>
              <w:rPr>
                <w:sz w:val="18"/>
                <w:szCs w:val="18"/>
              </w:rPr>
              <w:t>- 7.534,00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79189EA" w14:textId="77777777" w:rsidR="000E1235" w:rsidRDefault="000E1235" w:rsidP="00F7401D">
            <w:pPr>
              <w:jc w:val="right"/>
              <w:rPr>
                <w:sz w:val="18"/>
                <w:szCs w:val="18"/>
              </w:rPr>
            </w:pPr>
            <w:r>
              <w:rPr>
                <w:sz w:val="18"/>
                <w:szCs w:val="18"/>
              </w:rPr>
              <w:t>492.466,00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564B1F1" w14:textId="77777777" w:rsidR="000E1235" w:rsidRDefault="000E1235" w:rsidP="00F7401D">
            <w:pPr>
              <w:jc w:val="right"/>
              <w:rPr>
                <w:sz w:val="18"/>
                <w:szCs w:val="18"/>
              </w:rPr>
            </w:pPr>
            <w:r>
              <w:rPr>
                <w:sz w:val="18"/>
                <w:szCs w:val="18"/>
              </w:rPr>
              <w:t>98,49%</w:t>
            </w:r>
          </w:p>
        </w:tc>
      </w:tr>
      <w:tr w:rsidR="000E1235" w14:paraId="0EF3E4F3"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47506831"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72B9F883" w14:textId="77777777" w:rsidR="000E1235" w:rsidRDefault="000E1235" w:rsidP="00F7401D">
            <w:pPr>
              <w:jc w:val="right"/>
              <w:rPr>
                <w:sz w:val="18"/>
                <w:szCs w:val="18"/>
              </w:rPr>
            </w:pPr>
            <w:r>
              <w:rPr>
                <w:sz w:val="18"/>
                <w:szCs w:val="18"/>
              </w:rPr>
              <w:t>205.000,00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637FBC30" w14:textId="77777777" w:rsidR="000E1235" w:rsidRDefault="000E1235" w:rsidP="00F7401D">
            <w:pPr>
              <w:jc w:val="right"/>
              <w:rPr>
                <w:sz w:val="18"/>
                <w:szCs w:val="18"/>
              </w:rPr>
            </w:pPr>
            <w:r>
              <w:rPr>
                <w:sz w:val="18"/>
                <w:szCs w:val="18"/>
              </w:rPr>
              <w:t>62.466,00</w:t>
            </w:r>
          </w:p>
        </w:tc>
        <w:tc>
          <w:tcPr>
            <w:tcW w:w="700" w:type="pct"/>
            <w:tcBorders>
              <w:top w:val="single" w:sz="0" w:space="0" w:color="BBBBBB"/>
              <w:left w:val="single" w:sz="0" w:space="0" w:color="BBBBBB"/>
              <w:bottom w:val="single" w:sz="0" w:space="0" w:color="BBBBBB"/>
              <w:right w:val="single" w:sz="0" w:space="0" w:color="BBBBBB"/>
            </w:tcBorders>
            <w:vAlign w:val="center"/>
          </w:tcPr>
          <w:p w14:paraId="36636E5B" w14:textId="77777777" w:rsidR="000E1235" w:rsidRDefault="000E1235" w:rsidP="00F7401D">
            <w:pPr>
              <w:jc w:val="right"/>
              <w:rPr>
                <w:sz w:val="18"/>
                <w:szCs w:val="18"/>
              </w:rPr>
            </w:pPr>
            <w:r>
              <w:rPr>
                <w:sz w:val="18"/>
                <w:szCs w:val="18"/>
              </w:rPr>
              <w:t>267.466,00</w:t>
            </w:r>
          </w:p>
        </w:tc>
        <w:tc>
          <w:tcPr>
            <w:tcW w:w="600" w:type="pct"/>
            <w:tcBorders>
              <w:top w:val="single" w:sz="0" w:space="0" w:color="BBBBBB"/>
              <w:left w:val="single" w:sz="0" w:space="0" w:color="BBBBBB"/>
              <w:bottom w:val="single" w:sz="0" w:space="0" w:color="BBBBBB"/>
              <w:right w:val="single" w:sz="0" w:space="0" w:color="BBBBBB"/>
            </w:tcBorders>
            <w:vAlign w:val="center"/>
          </w:tcPr>
          <w:p w14:paraId="1F8D68A2" w14:textId="77777777" w:rsidR="000E1235" w:rsidRDefault="000E1235" w:rsidP="00F7401D">
            <w:pPr>
              <w:jc w:val="right"/>
              <w:rPr>
                <w:sz w:val="18"/>
                <w:szCs w:val="18"/>
              </w:rPr>
            </w:pPr>
            <w:r>
              <w:rPr>
                <w:sz w:val="18"/>
                <w:szCs w:val="18"/>
              </w:rPr>
              <w:t>130,47%</w:t>
            </w:r>
          </w:p>
        </w:tc>
      </w:tr>
      <w:tr w:rsidR="000E1235" w14:paraId="349C09CF"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3DA2E670" w14:textId="77777777" w:rsidR="000E1235" w:rsidRDefault="000E1235" w:rsidP="00F7401D">
            <w:pPr>
              <w:rPr>
                <w:sz w:val="18"/>
                <w:szCs w:val="18"/>
              </w:rPr>
            </w:pPr>
            <w:r>
              <w:rPr>
                <w:sz w:val="18"/>
                <w:szCs w:val="18"/>
              </w:rPr>
              <w:t>38 Rashodi za donacije, kazne, naknade šteta i kapitalne pomoći</w:t>
            </w:r>
          </w:p>
        </w:tc>
        <w:tc>
          <w:tcPr>
            <w:tcW w:w="700" w:type="pct"/>
            <w:tcBorders>
              <w:top w:val="single" w:sz="0" w:space="0" w:color="BBBBBB"/>
              <w:left w:val="single" w:sz="0" w:space="0" w:color="BBBBBB"/>
              <w:bottom w:val="single" w:sz="0" w:space="0" w:color="BBBBBB"/>
              <w:right w:val="single" w:sz="0" w:space="0" w:color="BBBBBB"/>
            </w:tcBorders>
            <w:vAlign w:val="center"/>
          </w:tcPr>
          <w:p w14:paraId="2D6F3E51" w14:textId="77777777" w:rsidR="000E1235" w:rsidRDefault="000E1235" w:rsidP="00F7401D">
            <w:pPr>
              <w:jc w:val="right"/>
              <w:rPr>
                <w:sz w:val="18"/>
                <w:szCs w:val="18"/>
              </w:rPr>
            </w:pPr>
            <w:r>
              <w:rPr>
                <w:sz w:val="18"/>
                <w:szCs w:val="18"/>
              </w:rPr>
              <w:t>295.000,00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1FB664EC" w14:textId="77777777" w:rsidR="000E1235" w:rsidRDefault="000E1235" w:rsidP="00F7401D">
            <w:pPr>
              <w:jc w:val="right"/>
              <w:rPr>
                <w:sz w:val="18"/>
                <w:szCs w:val="18"/>
              </w:rPr>
            </w:pPr>
            <w:r>
              <w:rPr>
                <w:sz w:val="18"/>
                <w:szCs w:val="18"/>
              </w:rPr>
              <w:t>- 70.000,00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334A6DC1" w14:textId="77777777" w:rsidR="000E1235" w:rsidRDefault="000E1235" w:rsidP="00F7401D">
            <w:pPr>
              <w:jc w:val="right"/>
              <w:rPr>
                <w:sz w:val="18"/>
                <w:szCs w:val="18"/>
              </w:rPr>
            </w:pPr>
            <w:r>
              <w:rPr>
                <w:sz w:val="18"/>
                <w:szCs w:val="18"/>
              </w:rPr>
              <w:t>225.000,00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49614B8C" w14:textId="77777777" w:rsidR="000E1235" w:rsidRDefault="000E1235" w:rsidP="00F7401D">
            <w:pPr>
              <w:jc w:val="right"/>
              <w:rPr>
                <w:sz w:val="18"/>
                <w:szCs w:val="18"/>
              </w:rPr>
            </w:pPr>
            <w:r>
              <w:rPr>
                <w:sz w:val="18"/>
                <w:szCs w:val="18"/>
              </w:rPr>
              <w:t>76,27%</w:t>
            </w:r>
          </w:p>
        </w:tc>
      </w:tr>
      <w:tr w:rsidR="000E1235" w14:paraId="085E5057"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61311CC5" w14:textId="77777777" w:rsidR="000E1235" w:rsidRDefault="000E1235" w:rsidP="00F7401D">
            <w:pPr>
              <w:rPr>
                <w:sz w:val="18"/>
                <w:szCs w:val="18"/>
              </w:rPr>
            </w:pPr>
            <w:r>
              <w:rPr>
                <w:b/>
                <w:sz w:val="18"/>
                <w:szCs w:val="18"/>
              </w:rPr>
              <w:t>AKTIVNOST A100216 Društvo Crvenog križa Daruvar</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342991DA" w14:textId="77777777" w:rsidR="000E1235" w:rsidRDefault="000E1235" w:rsidP="00F7401D">
            <w:pPr>
              <w:jc w:val="right"/>
              <w:rPr>
                <w:sz w:val="18"/>
                <w:szCs w:val="18"/>
              </w:rPr>
            </w:pPr>
            <w:r>
              <w:rPr>
                <w:b/>
                <w:sz w:val="18"/>
                <w:szCs w:val="18"/>
              </w:rPr>
              <w:t>45.000,00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39CD1B55" w14:textId="77777777" w:rsidR="000E1235" w:rsidRDefault="000E1235" w:rsidP="00F7401D">
            <w:pPr>
              <w:jc w:val="right"/>
              <w:rPr>
                <w:sz w:val="18"/>
                <w:szCs w:val="18"/>
              </w:rPr>
            </w:pPr>
            <w:r>
              <w:rPr>
                <w:b/>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0C9E5C21" w14:textId="77777777" w:rsidR="000E1235" w:rsidRDefault="000E1235" w:rsidP="00F7401D">
            <w:pPr>
              <w:jc w:val="right"/>
              <w:rPr>
                <w:sz w:val="18"/>
                <w:szCs w:val="18"/>
              </w:rPr>
            </w:pPr>
            <w:r>
              <w:rPr>
                <w:b/>
                <w:sz w:val="18"/>
                <w:szCs w:val="18"/>
              </w:rPr>
              <w:t>45.000,00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32412612" w14:textId="77777777" w:rsidR="000E1235" w:rsidRDefault="000E1235" w:rsidP="00F7401D">
            <w:pPr>
              <w:jc w:val="right"/>
              <w:rPr>
                <w:sz w:val="18"/>
                <w:szCs w:val="18"/>
              </w:rPr>
            </w:pPr>
            <w:r>
              <w:rPr>
                <w:b/>
                <w:sz w:val="18"/>
                <w:szCs w:val="18"/>
              </w:rPr>
              <w:t>100,00%</w:t>
            </w:r>
          </w:p>
        </w:tc>
      </w:tr>
      <w:tr w:rsidR="000E1235" w14:paraId="7A011705"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253CDE3E"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B26B2B0" w14:textId="77777777" w:rsidR="000E1235" w:rsidRDefault="000E1235" w:rsidP="00F7401D">
            <w:pPr>
              <w:jc w:val="right"/>
              <w:rPr>
                <w:sz w:val="18"/>
                <w:szCs w:val="18"/>
              </w:rPr>
            </w:pPr>
            <w:r>
              <w:rPr>
                <w:sz w:val="18"/>
                <w:szCs w:val="18"/>
              </w:rPr>
              <w:t>45.000,00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6A1CC54"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8286373" w14:textId="77777777" w:rsidR="000E1235" w:rsidRDefault="000E1235" w:rsidP="00F7401D">
            <w:pPr>
              <w:jc w:val="right"/>
              <w:rPr>
                <w:sz w:val="18"/>
                <w:szCs w:val="18"/>
              </w:rPr>
            </w:pPr>
            <w:r>
              <w:rPr>
                <w:sz w:val="18"/>
                <w:szCs w:val="18"/>
              </w:rPr>
              <w:t>45.000,00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07BD758" w14:textId="77777777" w:rsidR="000E1235" w:rsidRDefault="000E1235" w:rsidP="00F7401D">
            <w:pPr>
              <w:jc w:val="right"/>
              <w:rPr>
                <w:sz w:val="18"/>
                <w:szCs w:val="18"/>
              </w:rPr>
            </w:pPr>
            <w:r>
              <w:rPr>
                <w:sz w:val="18"/>
                <w:szCs w:val="18"/>
              </w:rPr>
              <w:t>100,00%</w:t>
            </w:r>
          </w:p>
        </w:tc>
      </w:tr>
      <w:tr w:rsidR="000E1235" w14:paraId="2DBA62C8"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16DD02AB"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7BC2AAB" w14:textId="77777777" w:rsidR="000E1235" w:rsidRDefault="000E1235" w:rsidP="00F7401D">
            <w:pPr>
              <w:jc w:val="right"/>
              <w:rPr>
                <w:sz w:val="18"/>
                <w:szCs w:val="18"/>
              </w:rPr>
            </w:pPr>
            <w:r>
              <w:rPr>
                <w:sz w:val="18"/>
                <w:szCs w:val="18"/>
              </w:rPr>
              <w:t>45.000,00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8BDC613"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364AC95" w14:textId="77777777" w:rsidR="000E1235" w:rsidRDefault="000E1235" w:rsidP="00F7401D">
            <w:pPr>
              <w:jc w:val="right"/>
              <w:rPr>
                <w:sz w:val="18"/>
                <w:szCs w:val="18"/>
              </w:rPr>
            </w:pPr>
            <w:r>
              <w:rPr>
                <w:sz w:val="18"/>
                <w:szCs w:val="18"/>
              </w:rPr>
              <w:t>45.000,00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83D9643" w14:textId="77777777" w:rsidR="000E1235" w:rsidRDefault="000E1235" w:rsidP="00F7401D">
            <w:pPr>
              <w:jc w:val="right"/>
              <w:rPr>
                <w:sz w:val="18"/>
                <w:szCs w:val="18"/>
              </w:rPr>
            </w:pPr>
            <w:r>
              <w:rPr>
                <w:sz w:val="18"/>
                <w:szCs w:val="18"/>
              </w:rPr>
              <w:t>100,00%</w:t>
            </w:r>
          </w:p>
        </w:tc>
      </w:tr>
      <w:tr w:rsidR="000E1235" w14:paraId="1557FFFA"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626C4F59" w14:textId="77777777" w:rsidR="000E1235" w:rsidRDefault="000E1235" w:rsidP="00F7401D">
            <w:pPr>
              <w:rPr>
                <w:sz w:val="18"/>
                <w:szCs w:val="18"/>
              </w:rPr>
            </w:pPr>
            <w:r>
              <w:rPr>
                <w:sz w:val="18"/>
                <w:szCs w:val="18"/>
              </w:rPr>
              <w:t>38 Rashodi za donacije, kazne, naknade šteta i kapitalne pomoći</w:t>
            </w:r>
          </w:p>
        </w:tc>
        <w:tc>
          <w:tcPr>
            <w:tcW w:w="700" w:type="pct"/>
            <w:tcBorders>
              <w:top w:val="single" w:sz="0" w:space="0" w:color="BBBBBB"/>
              <w:left w:val="single" w:sz="0" w:space="0" w:color="BBBBBB"/>
              <w:bottom w:val="single" w:sz="0" w:space="0" w:color="BBBBBB"/>
              <w:right w:val="single" w:sz="0" w:space="0" w:color="BBBBBB"/>
            </w:tcBorders>
            <w:vAlign w:val="center"/>
          </w:tcPr>
          <w:p w14:paraId="702CE81D" w14:textId="77777777" w:rsidR="000E1235" w:rsidRDefault="000E1235" w:rsidP="00F7401D">
            <w:pPr>
              <w:jc w:val="right"/>
              <w:rPr>
                <w:sz w:val="18"/>
                <w:szCs w:val="18"/>
              </w:rPr>
            </w:pPr>
            <w:r>
              <w:rPr>
                <w:sz w:val="18"/>
                <w:szCs w:val="18"/>
              </w:rPr>
              <w:t>45.000,00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05D19820"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54C5B334" w14:textId="77777777" w:rsidR="000E1235" w:rsidRDefault="000E1235" w:rsidP="00F7401D">
            <w:pPr>
              <w:jc w:val="right"/>
              <w:rPr>
                <w:sz w:val="18"/>
                <w:szCs w:val="18"/>
              </w:rPr>
            </w:pPr>
            <w:r>
              <w:rPr>
                <w:sz w:val="18"/>
                <w:szCs w:val="18"/>
              </w:rPr>
              <w:t>45.000,00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3F78B8D8" w14:textId="77777777" w:rsidR="000E1235" w:rsidRDefault="000E1235" w:rsidP="00F7401D">
            <w:pPr>
              <w:jc w:val="right"/>
              <w:rPr>
                <w:sz w:val="18"/>
                <w:szCs w:val="18"/>
              </w:rPr>
            </w:pPr>
            <w:r>
              <w:rPr>
                <w:sz w:val="18"/>
                <w:szCs w:val="18"/>
              </w:rPr>
              <w:t>100,00%</w:t>
            </w:r>
          </w:p>
        </w:tc>
      </w:tr>
      <w:tr w:rsidR="000E1235" w14:paraId="6F587E90"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6C03D490" w14:textId="77777777" w:rsidR="000E1235" w:rsidRDefault="000E1235" w:rsidP="00F7401D">
            <w:pPr>
              <w:rPr>
                <w:sz w:val="18"/>
                <w:szCs w:val="18"/>
              </w:rPr>
            </w:pPr>
            <w:r>
              <w:rPr>
                <w:b/>
                <w:sz w:val="18"/>
                <w:szCs w:val="18"/>
              </w:rPr>
              <w:t>AKTIVNOST A100302 Zaželi dostojanstven život u Daruvaru</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69FE81BC" w14:textId="77777777" w:rsidR="000E1235" w:rsidRDefault="000E1235" w:rsidP="00F7401D">
            <w:pPr>
              <w:jc w:val="right"/>
              <w:rPr>
                <w:sz w:val="18"/>
                <w:szCs w:val="18"/>
              </w:rPr>
            </w:pPr>
            <w:r>
              <w:rPr>
                <w:b/>
                <w:sz w:val="18"/>
                <w:szCs w:val="18"/>
              </w:rPr>
              <w:t>496.600,00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63C3F903" w14:textId="77777777" w:rsidR="000E1235" w:rsidRDefault="000E1235" w:rsidP="00F7401D">
            <w:pPr>
              <w:jc w:val="right"/>
              <w:rPr>
                <w:sz w:val="18"/>
                <w:szCs w:val="18"/>
              </w:rPr>
            </w:pPr>
            <w:r>
              <w:rPr>
                <w:b/>
                <w:sz w:val="18"/>
                <w:szCs w:val="18"/>
              </w:rPr>
              <w:t>2.520,00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7034E19F" w14:textId="77777777" w:rsidR="000E1235" w:rsidRDefault="000E1235" w:rsidP="00F7401D">
            <w:pPr>
              <w:jc w:val="right"/>
              <w:rPr>
                <w:sz w:val="18"/>
                <w:szCs w:val="18"/>
              </w:rPr>
            </w:pPr>
            <w:r>
              <w:rPr>
                <w:b/>
                <w:sz w:val="18"/>
                <w:szCs w:val="18"/>
              </w:rPr>
              <w:t>499.120,00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37C0826E" w14:textId="77777777" w:rsidR="000E1235" w:rsidRDefault="000E1235" w:rsidP="00F7401D">
            <w:pPr>
              <w:jc w:val="right"/>
              <w:rPr>
                <w:sz w:val="18"/>
                <w:szCs w:val="18"/>
              </w:rPr>
            </w:pPr>
            <w:r>
              <w:rPr>
                <w:b/>
                <w:sz w:val="18"/>
                <w:szCs w:val="18"/>
              </w:rPr>
              <w:t>100,51%</w:t>
            </w:r>
          </w:p>
        </w:tc>
      </w:tr>
      <w:tr w:rsidR="000E1235" w14:paraId="7D2BFFBD"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30FC5AE4"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C37AAFA" w14:textId="77777777" w:rsidR="000E1235" w:rsidRDefault="000E1235" w:rsidP="00F7401D">
            <w:pPr>
              <w:jc w:val="right"/>
              <w:rPr>
                <w:sz w:val="18"/>
                <w:szCs w:val="18"/>
              </w:rPr>
            </w:pPr>
            <w:r>
              <w:rPr>
                <w:sz w:val="18"/>
                <w:szCs w:val="18"/>
              </w:rPr>
              <w:t>1.600,00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EA723F7" w14:textId="77777777" w:rsidR="000E1235" w:rsidRDefault="000E1235" w:rsidP="00F7401D">
            <w:pPr>
              <w:jc w:val="right"/>
              <w:rPr>
                <w:sz w:val="18"/>
                <w:szCs w:val="18"/>
              </w:rPr>
            </w:pPr>
            <w:r>
              <w:rPr>
                <w:sz w:val="18"/>
                <w:szCs w:val="18"/>
              </w:rPr>
              <w:t>2.520,00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D1BB131" w14:textId="77777777" w:rsidR="000E1235" w:rsidRDefault="000E1235" w:rsidP="00F7401D">
            <w:pPr>
              <w:jc w:val="right"/>
              <w:rPr>
                <w:sz w:val="18"/>
                <w:szCs w:val="18"/>
              </w:rPr>
            </w:pPr>
            <w:r>
              <w:rPr>
                <w:sz w:val="18"/>
                <w:szCs w:val="18"/>
              </w:rPr>
              <w:t>4.120,00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A69854F" w14:textId="77777777" w:rsidR="000E1235" w:rsidRDefault="000E1235" w:rsidP="00F7401D">
            <w:pPr>
              <w:jc w:val="right"/>
              <w:rPr>
                <w:sz w:val="18"/>
                <w:szCs w:val="18"/>
              </w:rPr>
            </w:pPr>
            <w:r>
              <w:rPr>
                <w:sz w:val="18"/>
                <w:szCs w:val="18"/>
              </w:rPr>
              <w:t>257,50%</w:t>
            </w:r>
          </w:p>
        </w:tc>
      </w:tr>
      <w:tr w:rsidR="000E1235" w14:paraId="6E60F9C0"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1BFEDFE9"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BE0B700" w14:textId="77777777" w:rsidR="000E1235" w:rsidRDefault="000E1235" w:rsidP="00F7401D">
            <w:pPr>
              <w:jc w:val="right"/>
              <w:rPr>
                <w:sz w:val="18"/>
                <w:szCs w:val="18"/>
              </w:rPr>
            </w:pPr>
            <w:r>
              <w:rPr>
                <w:sz w:val="18"/>
                <w:szCs w:val="18"/>
              </w:rPr>
              <w:t>1.600,00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6D94E2C" w14:textId="77777777" w:rsidR="000E1235" w:rsidRDefault="000E1235" w:rsidP="00F7401D">
            <w:pPr>
              <w:jc w:val="right"/>
              <w:rPr>
                <w:sz w:val="18"/>
                <w:szCs w:val="18"/>
              </w:rPr>
            </w:pPr>
            <w:r>
              <w:rPr>
                <w:sz w:val="18"/>
                <w:szCs w:val="18"/>
              </w:rPr>
              <w:t>2.520,00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998B94A" w14:textId="77777777" w:rsidR="000E1235" w:rsidRDefault="000E1235" w:rsidP="00F7401D">
            <w:pPr>
              <w:jc w:val="right"/>
              <w:rPr>
                <w:sz w:val="18"/>
                <w:szCs w:val="18"/>
              </w:rPr>
            </w:pPr>
            <w:r>
              <w:rPr>
                <w:sz w:val="18"/>
                <w:szCs w:val="18"/>
              </w:rPr>
              <w:t>4.120,00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3091469" w14:textId="77777777" w:rsidR="000E1235" w:rsidRDefault="000E1235" w:rsidP="00F7401D">
            <w:pPr>
              <w:jc w:val="right"/>
              <w:rPr>
                <w:sz w:val="18"/>
                <w:szCs w:val="18"/>
              </w:rPr>
            </w:pPr>
            <w:r>
              <w:rPr>
                <w:sz w:val="18"/>
                <w:szCs w:val="18"/>
              </w:rPr>
              <w:t>257,50%</w:t>
            </w:r>
          </w:p>
        </w:tc>
      </w:tr>
      <w:tr w:rsidR="000E1235" w14:paraId="1BF10216"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195A3363"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34722186" w14:textId="77777777" w:rsidR="000E1235" w:rsidRDefault="000E1235" w:rsidP="00F7401D">
            <w:pPr>
              <w:jc w:val="right"/>
              <w:rPr>
                <w:sz w:val="18"/>
                <w:szCs w:val="18"/>
              </w:rPr>
            </w:pPr>
            <w:r>
              <w:rPr>
                <w:sz w:val="18"/>
                <w:szCs w:val="18"/>
              </w:rPr>
              <w:t>1.600,00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197CF33D" w14:textId="77777777" w:rsidR="000E1235" w:rsidRDefault="000E1235" w:rsidP="00F7401D">
            <w:pPr>
              <w:jc w:val="right"/>
              <w:rPr>
                <w:sz w:val="18"/>
                <w:szCs w:val="18"/>
              </w:rPr>
            </w:pPr>
            <w:r>
              <w:rPr>
                <w:sz w:val="18"/>
                <w:szCs w:val="18"/>
              </w:rPr>
              <w:t>2.520,00</w:t>
            </w:r>
          </w:p>
        </w:tc>
        <w:tc>
          <w:tcPr>
            <w:tcW w:w="700" w:type="pct"/>
            <w:tcBorders>
              <w:top w:val="single" w:sz="0" w:space="0" w:color="BBBBBB"/>
              <w:left w:val="single" w:sz="0" w:space="0" w:color="BBBBBB"/>
              <w:bottom w:val="single" w:sz="0" w:space="0" w:color="BBBBBB"/>
              <w:right w:val="single" w:sz="0" w:space="0" w:color="BBBBBB"/>
            </w:tcBorders>
            <w:vAlign w:val="center"/>
          </w:tcPr>
          <w:p w14:paraId="698C31AA" w14:textId="77777777" w:rsidR="000E1235" w:rsidRDefault="000E1235" w:rsidP="00F7401D">
            <w:pPr>
              <w:jc w:val="right"/>
              <w:rPr>
                <w:sz w:val="18"/>
                <w:szCs w:val="18"/>
              </w:rPr>
            </w:pPr>
            <w:r>
              <w:rPr>
                <w:sz w:val="18"/>
                <w:szCs w:val="18"/>
              </w:rPr>
              <w:t>4.120,00</w:t>
            </w:r>
          </w:p>
        </w:tc>
        <w:tc>
          <w:tcPr>
            <w:tcW w:w="600" w:type="pct"/>
            <w:tcBorders>
              <w:top w:val="single" w:sz="0" w:space="0" w:color="BBBBBB"/>
              <w:left w:val="single" w:sz="0" w:space="0" w:color="BBBBBB"/>
              <w:bottom w:val="single" w:sz="0" w:space="0" w:color="BBBBBB"/>
              <w:right w:val="single" w:sz="0" w:space="0" w:color="BBBBBB"/>
            </w:tcBorders>
            <w:vAlign w:val="center"/>
          </w:tcPr>
          <w:p w14:paraId="425A440A" w14:textId="77777777" w:rsidR="000E1235" w:rsidRDefault="000E1235" w:rsidP="00F7401D">
            <w:pPr>
              <w:jc w:val="right"/>
              <w:rPr>
                <w:sz w:val="18"/>
                <w:szCs w:val="18"/>
              </w:rPr>
            </w:pPr>
            <w:r>
              <w:rPr>
                <w:sz w:val="18"/>
                <w:szCs w:val="18"/>
              </w:rPr>
              <w:t>257,50%</w:t>
            </w:r>
          </w:p>
        </w:tc>
      </w:tr>
      <w:tr w:rsidR="000E1235" w14:paraId="18DA9196"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07E9C04A" w14:textId="77777777" w:rsidR="000E1235" w:rsidRDefault="000E1235" w:rsidP="00F7401D">
            <w:pPr>
              <w:rPr>
                <w:sz w:val="18"/>
                <w:szCs w:val="18"/>
              </w:rPr>
            </w:pPr>
            <w:r>
              <w:rPr>
                <w:sz w:val="18"/>
                <w:szCs w:val="18"/>
              </w:rPr>
              <w:t>IZVOR 5012 Pomoć iz državnog proračuna kroz nacionalno sufinanciranje EU projekata</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D829680" w14:textId="77777777" w:rsidR="000E1235" w:rsidRDefault="000E1235" w:rsidP="00F7401D">
            <w:pPr>
              <w:jc w:val="right"/>
              <w:rPr>
                <w:sz w:val="18"/>
                <w:szCs w:val="18"/>
              </w:rPr>
            </w:pPr>
            <w:r>
              <w:rPr>
                <w:sz w:val="18"/>
                <w:szCs w:val="18"/>
              </w:rPr>
              <w:t>74.250,00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5D46826"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0AC1D65" w14:textId="77777777" w:rsidR="000E1235" w:rsidRDefault="000E1235" w:rsidP="00F7401D">
            <w:pPr>
              <w:jc w:val="right"/>
              <w:rPr>
                <w:sz w:val="18"/>
                <w:szCs w:val="18"/>
              </w:rPr>
            </w:pPr>
            <w:r>
              <w:rPr>
                <w:sz w:val="18"/>
                <w:szCs w:val="18"/>
              </w:rPr>
              <w:t>74.250,00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5F0903F" w14:textId="77777777" w:rsidR="000E1235" w:rsidRDefault="000E1235" w:rsidP="00F7401D">
            <w:pPr>
              <w:jc w:val="right"/>
              <w:rPr>
                <w:sz w:val="18"/>
                <w:szCs w:val="18"/>
              </w:rPr>
            </w:pPr>
            <w:r>
              <w:rPr>
                <w:sz w:val="18"/>
                <w:szCs w:val="18"/>
              </w:rPr>
              <w:t>100,00%</w:t>
            </w:r>
          </w:p>
        </w:tc>
      </w:tr>
      <w:tr w:rsidR="000E1235" w14:paraId="29A1B191"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140FF306"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2EAE441" w14:textId="77777777" w:rsidR="000E1235" w:rsidRDefault="000E1235" w:rsidP="00F7401D">
            <w:pPr>
              <w:jc w:val="right"/>
              <w:rPr>
                <w:sz w:val="18"/>
                <w:szCs w:val="18"/>
              </w:rPr>
            </w:pPr>
            <w:r>
              <w:rPr>
                <w:sz w:val="18"/>
                <w:szCs w:val="18"/>
              </w:rPr>
              <w:t>74.250,00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843587F"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AA6D388" w14:textId="77777777" w:rsidR="000E1235" w:rsidRDefault="000E1235" w:rsidP="00F7401D">
            <w:pPr>
              <w:jc w:val="right"/>
              <w:rPr>
                <w:sz w:val="18"/>
                <w:szCs w:val="18"/>
              </w:rPr>
            </w:pPr>
            <w:r>
              <w:rPr>
                <w:sz w:val="18"/>
                <w:szCs w:val="18"/>
              </w:rPr>
              <w:t>74.250,00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D0DE89D" w14:textId="77777777" w:rsidR="000E1235" w:rsidRDefault="000E1235" w:rsidP="00F7401D">
            <w:pPr>
              <w:jc w:val="right"/>
              <w:rPr>
                <w:sz w:val="18"/>
                <w:szCs w:val="18"/>
              </w:rPr>
            </w:pPr>
            <w:r>
              <w:rPr>
                <w:sz w:val="18"/>
                <w:szCs w:val="18"/>
              </w:rPr>
              <w:t>100,00%</w:t>
            </w:r>
          </w:p>
        </w:tc>
      </w:tr>
      <w:tr w:rsidR="000E1235" w14:paraId="1799980A"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3B25DC0C" w14:textId="77777777" w:rsidR="000E1235" w:rsidRDefault="000E1235" w:rsidP="00F7401D">
            <w:pPr>
              <w:rPr>
                <w:sz w:val="18"/>
                <w:szCs w:val="18"/>
              </w:rPr>
            </w:pPr>
            <w:r>
              <w:rPr>
                <w:sz w:val="18"/>
                <w:szCs w:val="18"/>
              </w:rPr>
              <w:t>31 Rashodi za zaposlene</w:t>
            </w:r>
          </w:p>
        </w:tc>
        <w:tc>
          <w:tcPr>
            <w:tcW w:w="700" w:type="pct"/>
            <w:tcBorders>
              <w:top w:val="single" w:sz="0" w:space="0" w:color="BBBBBB"/>
              <w:left w:val="single" w:sz="0" w:space="0" w:color="BBBBBB"/>
              <w:bottom w:val="single" w:sz="0" w:space="0" w:color="BBBBBB"/>
              <w:right w:val="single" w:sz="0" w:space="0" w:color="BBBBBB"/>
            </w:tcBorders>
            <w:vAlign w:val="center"/>
          </w:tcPr>
          <w:p w14:paraId="36778011" w14:textId="77777777" w:rsidR="000E1235" w:rsidRDefault="000E1235" w:rsidP="00F7401D">
            <w:pPr>
              <w:jc w:val="right"/>
              <w:rPr>
                <w:sz w:val="18"/>
                <w:szCs w:val="18"/>
              </w:rPr>
            </w:pPr>
            <w:r>
              <w:rPr>
                <w:sz w:val="18"/>
                <w:szCs w:val="18"/>
              </w:rPr>
              <w:t>71.250,00</w:t>
            </w:r>
          </w:p>
        </w:tc>
        <w:tc>
          <w:tcPr>
            <w:tcW w:w="700" w:type="pct"/>
            <w:tcBorders>
              <w:top w:val="single" w:sz="0" w:space="0" w:color="BBBBBB"/>
              <w:left w:val="single" w:sz="0" w:space="0" w:color="BBBBBB"/>
              <w:bottom w:val="single" w:sz="0" w:space="0" w:color="BBBBBB"/>
              <w:right w:val="single" w:sz="0" w:space="0" w:color="BBBBBB"/>
            </w:tcBorders>
            <w:vAlign w:val="center"/>
          </w:tcPr>
          <w:p w14:paraId="2178DF80"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3522E461" w14:textId="77777777" w:rsidR="000E1235" w:rsidRDefault="000E1235" w:rsidP="00F7401D">
            <w:pPr>
              <w:jc w:val="right"/>
              <w:rPr>
                <w:sz w:val="18"/>
                <w:szCs w:val="18"/>
              </w:rPr>
            </w:pPr>
            <w:r>
              <w:rPr>
                <w:sz w:val="18"/>
                <w:szCs w:val="18"/>
              </w:rPr>
              <w:t>71.250,00</w:t>
            </w:r>
          </w:p>
        </w:tc>
        <w:tc>
          <w:tcPr>
            <w:tcW w:w="600" w:type="pct"/>
            <w:tcBorders>
              <w:top w:val="single" w:sz="0" w:space="0" w:color="BBBBBB"/>
              <w:left w:val="single" w:sz="0" w:space="0" w:color="BBBBBB"/>
              <w:bottom w:val="single" w:sz="0" w:space="0" w:color="BBBBBB"/>
              <w:right w:val="single" w:sz="0" w:space="0" w:color="BBBBBB"/>
            </w:tcBorders>
            <w:vAlign w:val="center"/>
          </w:tcPr>
          <w:p w14:paraId="16A01D88" w14:textId="77777777" w:rsidR="000E1235" w:rsidRDefault="000E1235" w:rsidP="00F7401D">
            <w:pPr>
              <w:jc w:val="right"/>
              <w:rPr>
                <w:sz w:val="18"/>
                <w:szCs w:val="18"/>
              </w:rPr>
            </w:pPr>
            <w:r>
              <w:rPr>
                <w:sz w:val="18"/>
                <w:szCs w:val="18"/>
              </w:rPr>
              <w:t>100,00%</w:t>
            </w:r>
          </w:p>
        </w:tc>
      </w:tr>
      <w:tr w:rsidR="000E1235" w14:paraId="6B7ED778"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7A6A82DC"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632B19D8" w14:textId="77777777" w:rsidR="000E1235" w:rsidRDefault="000E1235" w:rsidP="00F7401D">
            <w:pPr>
              <w:jc w:val="right"/>
              <w:rPr>
                <w:sz w:val="18"/>
                <w:szCs w:val="18"/>
              </w:rPr>
            </w:pPr>
            <w:r>
              <w:rPr>
                <w:sz w:val="18"/>
                <w:szCs w:val="18"/>
              </w:rPr>
              <w:t>3.000,00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078B7147"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0B85634C" w14:textId="77777777" w:rsidR="000E1235" w:rsidRDefault="000E1235" w:rsidP="00F7401D">
            <w:pPr>
              <w:jc w:val="right"/>
              <w:rPr>
                <w:sz w:val="18"/>
                <w:szCs w:val="18"/>
              </w:rPr>
            </w:pPr>
            <w:r>
              <w:rPr>
                <w:sz w:val="18"/>
                <w:szCs w:val="18"/>
              </w:rPr>
              <w:t>3.000,00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173F1E6C" w14:textId="77777777" w:rsidR="000E1235" w:rsidRDefault="000E1235" w:rsidP="00F7401D">
            <w:pPr>
              <w:jc w:val="right"/>
              <w:rPr>
                <w:sz w:val="18"/>
                <w:szCs w:val="18"/>
              </w:rPr>
            </w:pPr>
            <w:r>
              <w:rPr>
                <w:sz w:val="18"/>
                <w:szCs w:val="18"/>
              </w:rPr>
              <w:t>100,00%</w:t>
            </w:r>
          </w:p>
        </w:tc>
      </w:tr>
      <w:tr w:rsidR="000E1235" w14:paraId="3F76342E"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7C1D064F" w14:textId="77777777" w:rsidR="000E1235" w:rsidRDefault="000E1235" w:rsidP="00F7401D">
            <w:pPr>
              <w:rPr>
                <w:sz w:val="18"/>
                <w:szCs w:val="18"/>
              </w:rPr>
            </w:pPr>
            <w:r>
              <w:rPr>
                <w:sz w:val="18"/>
                <w:szCs w:val="18"/>
              </w:rPr>
              <w:t>IZVOR 561 Europski socijalni fond plus</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087FE50" w14:textId="77777777" w:rsidR="000E1235" w:rsidRDefault="000E1235" w:rsidP="00F7401D">
            <w:pPr>
              <w:jc w:val="right"/>
              <w:rPr>
                <w:sz w:val="18"/>
                <w:szCs w:val="18"/>
              </w:rPr>
            </w:pPr>
            <w:r>
              <w:rPr>
                <w:sz w:val="18"/>
                <w:szCs w:val="18"/>
              </w:rPr>
              <w:t>420.750,00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C33EF0B"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F666ABC" w14:textId="77777777" w:rsidR="000E1235" w:rsidRDefault="000E1235" w:rsidP="00F7401D">
            <w:pPr>
              <w:jc w:val="right"/>
              <w:rPr>
                <w:sz w:val="18"/>
                <w:szCs w:val="18"/>
              </w:rPr>
            </w:pPr>
            <w:r>
              <w:rPr>
                <w:sz w:val="18"/>
                <w:szCs w:val="18"/>
              </w:rPr>
              <w:t>420.750,00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719AFB3" w14:textId="77777777" w:rsidR="000E1235" w:rsidRDefault="000E1235" w:rsidP="00F7401D">
            <w:pPr>
              <w:jc w:val="right"/>
              <w:rPr>
                <w:sz w:val="18"/>
                <w:szCs w:val="18"/>
              </w:rPr>
            </w:pPr>
            <w:r>
              <w:rPr>
                <w:sz w:val="18"/>
                <w:szCs w:val="18"/>
              </w:rPr>
              <w:t>100,00%</w:t>
            </w:r>
          </w:p>
        </w:tc>
      </w:tr>
      <w:tr w:rsidR="000E1235" w14:paraId="07F76CB4"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34BC8D7F"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08D113C" w14:textId="77777777" w:rsidR="000E1235" w:rsidRDefault="000E1235" w:rsidP="00F7401D">
            <w:pPr>
              <w:jc w:val="right"/>
              <w:rPr>
                <w:sz w:val="18"/>
                <w:szCs w:val="18"/>
              </w:rPr>
            </w:pPr>
            <w:r>
              <w:rPr>
                <w:sz w:val="18"/>
                <w:szCs w:val="18"/>
              </w:rPr>
              <w:t>420.750,00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EDB0B4D"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44D8761" w14:textId="77777777" w:rsidR="000E1235" w:rsidRDefault="000E1235" w:rsidP="00F7401D">
            <w:pPr>
              <w:jc w:val="right"/>
              <w:rPr>
                <w:sz w:val="18"/>
                <w:szCs w:val="18"/>
              </w:rPr>
            </w:pPr>
            <w:r>
              <w:rPr>
                <w:sz w:val="18"/>
                <w:szCs w:val="18"/>
              </w:rPr>
              <w:t>420.750,00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D4F5833" w14:textId="77777777" w:rsidR="000E1235" w:rsidRDefault="000E1235" w:rsidP="00F7401D">
            <w:pPr>
              <w:jc w:val="right"/>
              <w:rPr>
                <w:sz w:val="18"/>
                <w:szCs w:val="18"/>
              </w:rPr>
            </w:pPr>
            <w:r>
              <w:rPr>
                <w:sz w:val="18"/>
                <w:szCs w:val="18"/>
              </w:rPr>
              <w:t>100,00%</w:t>
            </w:r>
          </w:p>
        </w:tc>
      </w:tr>
      <w:tr w:rsidR="000E1235" w14:paraId="648B2380"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3A11F681" w14:textId="77777777" w:rsidR="000E1235" w:rsidRDefault="000E1235" w:rsidP="00F7401D">
            <w:pPr>
              <w:rPr>
                <w:sz w:val="18"/>
                <w:szCs w:val="18"/>
              </w:rPr>
            </w:pPr>
            <w:r>
              <w:rPr>
                <w:sz w:val="18"/>
                <w:szCs w:val="18"/>
              </w:rPr>
              <w:t>31 Rashodi za zaposlene</w:t>
            </w:r>
          </w:p>
        </w:tc>
        <w:tc>
          <w:tcPr>
            <w:tcW w:w="700" w:type="pct"/>
            <w:tcBorders>
              <w:top w:val="single" w:sz="0" w:space="0" w:color="BBBBBB"/>
              <w:left w:val="single" w:sz="0" w:space="0" w:color="BBBBBB"/>
              <w:bottom w:val="single" w:sz="0" w:space="0" w:color="BBBBBB"/>
              <w:right w:val="single" w:sz="0" w:space="0" w:color="BBBBBB"/>
            </w:tcBorders>
            <w:vAlign w:val="center"/>
          </w:tcPr>
          <w:p w14:paraId="5E2A86C8" w14:textId="77777777" w:rsidR="000E1235" w:rsidRDefault="000E1235" w:rsidP="00F7401D">
            <w:pPr>
              <w:jc w:val="right"/>
              <w:rPr>
                <w:sz w:val="18"/>
                <w:szCs w:val="18"/>
              </w:rPr>
            </w:pPr>
            <w:r>
              <w:rPr>
                <w:sz w:val="18"/>
                <w:szCs w:val="18"/>
              </w:rPr>
              <w:t>403.750,00</w:t>
            </w:r>
          </w:p>
        </w:tc>
        <w:tc>
          <w:tcPr>
            <w:tcW w:w="700" w:type="pct"/>
            <w:tcBorders>
              <w:top w:val="single" w:sz="0" w:space="0" w:color="BBBBBB"/>
              <w:left w:val="single" w:sz="0" w:space="0" w:color="BBBBBB"/>
              <w:bottom w:val="single" w:sz="0" w:space="0" w:color="BBBBBB"/>
              <w:right w:val="single" w:sz="0" w:space="0" w:color="BBBBBB"/>
            </w:tcBorders>
            <w:vAlign w:val="center"/>
          </w:tcPr>
          <w:p w14:paraId="20819148"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25AF3CD7" w14:textId="77777777" w:rsidR="000E1235" w:rsidRDefault="000E1235" w:rsidP="00F7401D">
            <w:pPr>
              <w:jc w:val="right"/>
              <w:rPr>
                <w:sz w:val="18"/>
                <w:szCs w:val="18"/>
              </w:rPr>
            </w:pPr>
            <w:r>
              <w:rPr>
                <w:sz w:val="18"/>
                <w:szCs w:val="18"/>
              </w:rPr>
              <w:t>403.750,00</w:t>
            </w:r>
          </w:p>
        </w:tc>
        <w:tc>
          <w:tcPr>
            <w:tcW w:w="600" w:type="pct"/>
            <w:tcBorders>
              <w:top w:val="single" w:sz="0" w:space="0" w:color="BBBBBB"/>
              <w:left w:val="single" w:sz="0" w:space="0" w:color="BBBBBB"/>
              <w:bottom w:val="single" w:sz="0" w:space="0" w:color="BBBBBB"/>
              <w:right w:val="single" w:sz="0" w:space="0" w:color="BBBBBB"/>
            </w:tcBorders>
            <w:vAlign w:val="center"/>
          </w:tcPr>
          <w:p w14:paraId="4EBDDB19" w14:textId="77777777" w:rsidR="000E1235" w:rsidRDefault="000E1235" w:rsidP="00F7401D">
            <w:pPr>
              <w:jc w:val="right"/>
              <w:rPr>
                <w:sz w:val="18"/>
                <w:szCs w:val="18"/>
              </w:rPr>
            </w:pPr>
            <w:r>
              <w:rPr>
                <w:sz w:val="18"/>
                <w:szCs w:val="18"/>
              </w:rPr>
              <w:t>100,00%</w:t>
            </w:r>
          </w:p>
        </w:tc>
      </w:tr>
      <w:tr w:rsidR="000E1235" w14:paraId="6BF3CF11"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48DDC209"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7E69B99E" w14:textId="77777777" w:rsidR="000E1235" w:rsidRDefault="000E1235" w:rsidP="00F7401D">
            <w:pPr>
              <w:jc w:val="right"/>
              <w:rPr>
                <w:sz w:val="18"/>
                <w:szCs w:val="18"/>
              </w:rPr>
            </w:pPr>
            <w:r>
              <w:rPr>
                <w:sz w:val="18"/>
                <w:szCs w:val="18"/>
              </w:rPr>
              <w:t>17.000,00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3902E73F"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3F6E37AD" w14:textId="77777777" w:rsidR="000E1235" w:rsidRDefault="000E1235" w:rsidP="00F7401D">
            <w:pPr>
              <w:jc w:val="right"/>
              <w:rPr>
                <w:sz w:val="18"/>
                <w:szCs w:val="18"/>
              </w:rPr>
            </w:pPr>
            <w:r>
              <w:rPr>
                <w:sz w:val="18"/>
                <w:szCs w:val="18"/>
              </w:rPr>
              <w:t>17.000,00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025AAEE2" w14:textId="77777777" w:rsidR="000E1235" w:rsidRDefault="000E1235" w:rsidP="00F7401D">
            <w:pPr>
              <w:jc w:val="right"/>
              <w:rPr>
                <w:sz w:val="18"/>
                <w:szCs w:val="18"/>
              </w:rPr>
            </w:pPr>
            <w:r>
              <w:rPr>
                <w:sz w:val="18"/>
                <w:szCs w:val="18"/>
              </w:rPr>
              <w:t>100,00%</w:t>
            </w:r>
          </w:p>
        </w:tc>
      </w:tr>
      <w:tr w:rsidR="000E1235" w14:paraId="764BF2CB"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035BBD83" w14:textId="77777777" w:rsidR="000E1235" w:rsidRDefault="000E1235" w:rsidP="00F7401D">
            <w:pPr>
              <w:rPr>
                <w:sz w:val="18"/>
                <w:szCs w:val="18"/>
              </w:rPr>
            </w:pPr>
            <w:r>
              <w:rPr>
                <w:b/>
                <w:sz w:val="18"/>
                <w:szCs w:val="18"/>
              </w:rPr>
              <w:t xml:space="preserve">AKTIVNOST A100346 </w:t>
            </w:r>
            <w:proofErr w:type="spellStart"/>
            <w:r>
              <w:rPr>
                <w:b/>
                <w:sz w:val="18"/>
                <w:szCs w:val="18"/>
              </w:rPr>
              <w:t>Pedijatrska</w:t>
            </w:r>
            <w:proofErr w:type="spellEnd"/>
            <w:r>
              <w:rPr>
                <w:b/>
                <w:sz w:val="18"/>
                <w:szCs w:val="18"/>
              </w:rPr>
              <w:t xml:space="preserve"> ordinacija Daruvar</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7181F838" w14:textId="77777777" w:rsidR="000E1235" w:rsidRDefault="000E1235" w:rsidP="00F7401D">
            <w:pPr>
              <w:jc w:val="right"/>
              <w:rPr>
                <w:sz w:val="18"/>
                <w:szCs w:val="18"/>
              </w:rPr>
            </w:pPr>
            <w:r>
              <w:rPr>
                <w:b/>
                <w:sz w:val="18"/>
                <w:szCs w:val="18"/>
              </w:rPr>
              <w:t>9.500,00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221C6DF0" w14:textId="77777777" w:rsidR="000E1235" w:rsidRDefault="000E1235" w:rsidP="00F7401D">
            <w:pPr>
              <w:jc w:val="right"/>
              <w:rPr>
                <w:sz w:val="18"/>
                <w:szCs w:val="18"/>
              </w:rPr>
            </w:pPr>
            <w:r>
              <w:rPr>
                <w:b/>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37B251C0" w14:textId="77777777" w:rsidR="000E1235" w:rsidRDefault="000E1235" w:rsidP="00F7401D">
            <w:pPr>
              <w:jc w:val="right"/>
              <w:rPr>
                <w:sz w:val="18"/>
                <w:szCs w:val="18"/>
              </w:rPr>
            </w:pPr>
            <w:r>
              <w:rPr>
                <w:b/>
                <w:sz w:val="18"/>
                <w:szCs w:val="18"/>
              </w:rPr>
              <w:t>9.500,00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4EF70A1E" w14:textId="77777777" w:rsidR="000E1235" w:rsidRDefault="000E1235" w:rsidP="00F7401D">
            <w:pPr>
              <w:jc w:val="right"/>
              <w:rPr>
                <w:sz w:val="18"/>
                <w:szCs w:val="18"/>
              </w:rPr>
            </w:pPr>
            <w:r>
              <w:rPr>
                <w:b/>
                <w:sz w:val="18"/>
                <w:szCs w:val="18"/>
              </w:rPr>
              <w:t>100,00%</w:t>
            </w:r>
          </w:p>
        </w:tc>
      </w:tr>
      <w:tr w:rsidR="000E1235" w14:paraId="5E918454"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5AAE440A"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A751BDB" w14:textId="77777777" w:rsidR="000E1235" w:rsidRDefault="000E1235" w:rsidP="00F7401D">
            <w:pPr>
              <w:jc w:val="right"/>
              <w:rPr>
                <w:sz w:val="18"/>
                <w:szCs w:val="18"/>
              </w:rPr>
            </w:pPr>
            <w:r>
              <w:rPr>
                <w:sz w:val="18"/>
                <w:szCs w:val="18"/>
              </w:rPr>
              <w:t>7.500,00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9BA93CD" w14:textId="77777777" w:rsidR="000E1235" w:rsidRDefault="000E1235" w:rsidP="00F7401D">
            <w:pPr>
              <w:jc w:val="right"/>
              <w:rPr>
                <w:sz w:val="18"/>
                <w:szCs w:val="18"/>
              </w:rPr>
            </w:pPr>
            <w:r>
              <w:rPr>
                <w:sz w:val="18"/>
                <w:szCs w:val="18"/>
              </w:rPr>
              <w:t>- 1.600,00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5C4E0E2" w14:textId="77777777" w:rsidR="000E1235" w:rsidRDefault="000E1235" w:rsidP="00F7401D">
            <w:pPr>
              <w:jc w:val="right"/>
              <w:rPr>
                <w:sz w:val="18"/>
                <w:szCs w:val="18"/>
              </w:rPr>
            </w:pPr>
            <w:r>
              <w:rPr>
                <w:sz w:val="18"/>
                <w:szCs w:val="18"/>
              </w:rPr>
              <w:t>5.900,00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CF42DE6" w14:textId="77777777" w:rsidR="000E1235" w:rsidRDefault="000E1235" w:rsidP="00F7401D">
            <w:pPr>
              <w:jc w:val="right"/>
              <w:rPr>
                <w:sz w:val="18"/>
                <w:szCs w:val="18"/>
              </w:rPr>
            </w:pPr>
            <w:r>
              <w:rPr>
                <w:sz w:val="18"/>
                <w:szCs w:val="18"/>
              </w:rPr>
              <w:t>78,67%</w:t>
            </w:r>
          </w:p>
        </w:tc>
      </w:tr>
      <w:tr w:rsidR="000E1235" w14:paraId="07CA6DA6"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0F8E7810"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7A0C6B7" w14:textId="77777777" w:rsidR="000E1235" w:rsidRDefault="000E1235" w:rsidP="00F7401D">
            <w:pPr>
              <w:jc w:val="right"/>
              <w:rPr>
                <w:sz w:val="18"/>
                <w:szCs w:val="18"/>
              </w:rPr>
            </w:pPr>
            <w:r>
              <w:rPr>
                <w:sz w:val="18"/>
                <w:szCs w:val="18"/>
              </w:rPr>
              <w:t>7.500,00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DF45092" w14:textId="77777777" w:rsidR="000E1235" w:rsidRDefault="000E1235" w:rsidP="00F7401D">
            <w:pPr>
              <w:jc w:val="right"/>
              <w:rPr>
                <w:sz w:val="18"/>
                <w:szCs w:val="18"/>
              </w:rPr>
            </w:pPr>
            <w:r>
              <w:rPr>
                <w:sz w:val="18"/>
                <w:szCs w:val="18"/>
              </w:rPr>
              <w:t>- 1.600,00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0C3AEB5" w14:textId="77777777" w:rsidR="000E1235" w:rsidRDefault="000E1235" w:rsidP="00F7401D">
            <w:pPr>
              <w:jc w:val="right"/>
              <w:rPr>
                <w:sz w:val="18"/>
                <w:szCs w:val="18"/>
              </w:rPr>
            </w:pPr>
            <w:r>
              <w:rPr>
                <w:sz w:val="18"/>
                <w:szCs w:val="18"/>
              </w:rPr>
              <w:t>5.900,00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E121C0A" w14:textId="77777777" w:rsidR="000E1235" w:rsidRDefault="000E1235" w:rsidP="00F7401D">
            <w:pPr>
              <w:jc w:val="right"/>
              <w:rPr>
                <w:sz w:val="18"/>
                <w:szCs w:val="18"/>
              </w:rPr>
            </w:pPr>
            <w:r>
              <w:rPr>
                <w:sz w:val="18"/>
                <w:szCs w:val="18"/>
              </w:rPr>
              <w:t>78,67%</w:t>
            </w:r>
          </w:p>
        </w:tc>
      </w:tr>
      <w:tr w:rsidR="000E1235" w14:paraId="4CB56A0A"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7BDD2DC0" w14:textId="77777777" w:rsidR="000E1235" w:rsidRDefault="000E1235" w:rsidP="00F7401D">
            <w:pPr>
              <w:rPr>
                <w:sz w:val="18"/>
                <w:szCs w:val="18"/>
              </w:rPr>
            </w:pPr>
            <w:r>
              <w:rPr>
                <w:sz w:val="18"/>
                <w:szCs w:val="18"/>
              </w:rPr>
              <w:t>38 Rashodi za donacije, kazne, naknade šteta i kapitalne pomoći</w:t>
            </w:r>
          </w:p>
        </w:tc>
        <w:tc>
          <w:tcPr>
            <w:tcW w:w="700" w:type="pct"/>
            <w:tcBorders>
              <w:top w:val="single" w:sz="0" w:space="0" w:color="BBBBBB"/>
              <w:left w:val="single" w:sz="0" w:space="0" w:color="BBBBBB"/>
              <w:bottom w:val="single" w:sz="0" w:space="0" w:color="BBBBBB"/>
              <w:right w:val="single" w:sz="0" w:space="0" w:color="BBBBBB"/>
            </w:tcBorders>
            <w:vAlign w:val="center"/>
          </w:tcPr>
          <w:p w14:paraId="6F3124A5" w14:textId="77777777" w:rsidR="000E1235" w:rsidRDefault="000E1235" w:rsidP="00F7401D">
            <w:pPr>
              <w:jc w:val="right"/>
              <w:rPr>
                <w:sz w:val="18"/>
                <w:szCs w:val="18"/>
              </w:rPr>
            </w:pPr>
            <w:r>
              <w:rPr>
                <w:sz w:val="18"/>
                <w:szCs w:val="18"/>
              </w:rPr>
              <w:t>7.500,00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4B57BE8F" w14:textId="77777777" w:rsidR="000E1235" w:rsidRDefault="000E1235" w:rsidP="00F7401D">
            <w:pPr>
              <w:jc w:val="right"/>
              <w:rPr>
                <w:sz w:val="18"/>
                <w:szCs w:val="18"/>
              </w:rPr>
            </w:pPr>
            <w:r>
              <w:rPr>
                <w:sz w:val="18"/>
                <w:szCs w:val="18"/>
              </w:rPr>
              <w:t>- 1.600,00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00364E18" w14:textId="77777777" w:rsidR="000E1235" w:rsidRDefault="000E1235" w:rsidP="00F7401D">
            <w:pPr>
              <w:jc w:val="right"/>
              <w:rPr>
                <w:sz w:val="18"/>
                <w:szCs w:val="18"/>
              </w:rPr>
            </w:pPr>
            <w:r>
              <w:rPr>
                <w:sz w:val="18"/>
                <w:szCs w:val="18"/>
              </w:rPr>
              <w:t>5.900,00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3E5E8F8A" w14:textId="77777777" w:rsidR="000E1235" w:rsidRDefault="000E1235" w:rsidP="00F7401D">
            <w:pPr>
              <w:jc w:val="right"/>
              <w:rPr>
                <w:sz w:val="18"/>
                <w:szCs w:val="18"/>
              </w:rPr>
            </w:pPr>
            <w:r>
              <w:rPr>
                <w:sz w:val="18"/>
                <w:szCs w:val="18"/>
              </w:rPr>
              <w:t>78,67%</w:t>
            </w:r>
          </w:p>
        </w:tc>
      </w:tr>
      <w:tr w:rsidR="000E1235" w14:paraId="1136C591"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66B1DFBE" w14:textId="77777777" w:rsidR="000E1235" w:rsidRDefault="000E1235" w:rsidP="00F7401D">
            <w:pPr>
              <w:rPr>
                <w:sz w:val="18"/>
                <w:szCs w:val="18"/>
              </w:rPr>
            </w:pPr>
            <w:r>
              <w:rPr>
                <w:sz w:val="18"/>
                <w:szCs w:val="18"/>
              </w:rPr>
              <w:lastRenderedPageBreak/>
              <w:t>IZVOR 520 Pomoći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0E15B42" w14:textId="77777777" w:rsidR="000E1235" w:rsidRDefault="000E1235" w:rsidP="00F7401D">
            <w:pPr>
              <w:jc w:val="right"/>
              <w:rPr>
                <w:sz w:val="18"/>
                <w:szCs w:val="18"/>
              </w:rPr>
            </w:pPr>
            <w:r>
              <w:rPr>
                <w:sz w:val="18"/>
                <w:szCs w:val="18"/>
              </w:rPr>
              <w:t>2.000,00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076C7A5" w14:textId="77777777" w:rsidR="000E1235" w:rsidRDefault="000E1235" w:rsidP="00F7401D">
            <w:pPr>
              <w:jc w:val="right"/>
              <w:rPr>
                <w:sz w:val="18"/>
                <w:szCs w:val="18"/>
              </w:rPr>
            </w:pPr>
            <w:r>
              <w:rPr>
                <w:sz w:val="18"/>
                <w:szCs w:val="18"/>
              </w:rPr>
              <w:t>1.600,00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7D5E886" w14:textId="77777777" w:rsidR="000E1235" w:rsidRDefault="000E1235" w:rsidP="00F7401D">
            <w:pPr>
              <w:jc w:val="right"/>
              <w:rPr>
                <w:sz w:val="18"/>
                <w:szCs w:val="18"/>
              </w:rPr>
            </w:pPr>
            <w:r>
              <w:rPr>
                <w:sz w:val="18"/>
                <w:szCs w:val="18"/>
              </w:rPr>
              <w:t>3.600,00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4461F98" w14:textId="77777777" w:rsidR="000E1235" w:rsidRDefault="000E1235" w:rsidP="00F7401D">
            <w:pPr>
              <w:jc w:val="right"/>
              <w:rPr>
                <w:sz w:val="18"/>
                <w:szCs w:val="18"/>
              </w:rPr>
            </w:pPr>
            <w:r>
              <w:rPr>
                <w:sz w:val="18"/>
                <w:szCs w:val="18"/>
              </w:rPr>
              <w:t>180,00%</w:t>
            </w:r>
          </w:p>
        </w:tc>
      </w:tr>
      <w:tr w:rsidR="000E1235" w14:paraId="3D9C4B56"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7D45F9C1"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08B5628" w14:textId="77777777" w:rsidR="000E1235" w:rsidRDefault="000E1235" w:rsidP="00F7401D">
            <w:pPr>
              <w:jc w:val="right"/>
              <w:rPr>
                <w:sz w:val="18"/>
                <w:szCs w:val="18"/>
              </w:rPr>
            </w:pPr>
            <w:r>
              <w:rPr>
                <w:sz w:val="18"/>
                <w:szCs w:val="18"/>
              </w:rPr>
              <w:t>2.000,00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C74E583" w14:textId="77777777" w:rsidR="000E1235" w:rsidRDefault="000E1235" w:rsidP="00F7401D">
            <w:pPr>
              <w:jc w:val="right"/>
              <w:rPr>
                <w:sz w:val="18"/>
                <w:szCs w:val="18"/>
              </w:rPr>
            </w:pPr>
            <w:r>
              <w:rPr>
                <w:sz w:val="18"/>
                <w:szCs w:val="18"/>
              </w:rPr>
              <w:t>1.600,00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B95E082" w14:textId="77777777" w:rsidR="000E1235" w:rsidRDefault="000E1235" w:rsidP="00F7401D">
            <w:pPr>
              <w:jc w:val="right"/>
              <w:rPr>
                <w:sz w:val="18"/>
                <w:szCs w:val="18"/>
              </w:rPr>
            </w:pPr>
            <w:r>
              <w:rPr>
                <w:sz w:val="18"/>
                <w:szCs w:val="18"/>
              </w:rPr>
              <w:t>3.600,00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FD29B4B" w14:textId="77777777" w:rsidR="000E1235" w:rsidRDefault="000E1235" w:rsidP="00F7401D">
            <w:pPr>
              <w:jc w:val="right"/>
              <w:rPr>
                <w:sz w:val="18"/>
                <w:szCs w:val="18"/>
              </w:rPr>
            </w:pPr>
            <w:r>
              <w:rPr>
                <w:sz w:val="18"/>
                <w:szCs w:val="18"/>
              </w:rPr>
              <w:t>180,00%</w:t>
            </w:r>
          </w:p>
        </w:tc>
      </w:tr>
      <w:tr w:rsidR="000E1235" w14:paraId="1ECF534C"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3002F9D6" w14:textId="77777777" w:rsidR="000E1235" w:rsidRDefault="000E1235" w:rsidP="00F7401D">
            <w:pPr>
              <w:rPr>
                <w:sz w:val="18"/>
                <w:szCs w:val="18"/>
              </w:rPr>
            </w:pPr>
            <w:r>
              <w:rPr>
                <w:sz w:val="18"/>
                <w:szCs w:val="18"/>
              </w:rPr>
              <w:t>38 Rashodi za donacije, kazne, naknade šteta i kapitalne pomoći</w:t>
            </w:r>
          </w:p>
        </w:tc>
        <w:tc>
          <w:tcPr>
            <w:tcW w:w="700" w:type="pct"/>
            <w:tcBorders>
              <w:top w:val="single" w:sz="0" w:space="0" w:color="BBBBBB"/>
              <w:left w:val="single" w:sz="0" w:space="0" w:color="BBBBBB"/>
              <w:bottom w:val="single" w:sz="0" w:space="0" w:color="BBBBBB"/>
              <w:right w:val="single" w:sz="0" w:space="0" w:color="BBBBBB"/>
            </w:tcBorders>
            <w:vAlign w:val="center"/>
          </w:tcPr>
          <w:p w14:paraId="7D37472D" w14:textId="77777777" w:rsidR="000E1235" w:rsidRDefault="000E1235" w:rsidP="00F7401D">
            <w:pPr>
              <w:jc w:val="right"/>
              <w:rPr>
                <w:sz w:val="18"/>
                <w:szCs w:val="18"/>
              </w:rPr>
            </w:pPr>
            <w:r>
              <w:rPr>
                <w:sz w:val="18"/>
                <w:szCs w:val="18"/>
              </w:rPr>
              <w:t>2.000,00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4CB291A4" w14:textId="77777777" w:rsidR="000E1235" w:rsidRDefault="000E1235" w:rsidP="00F7401D">
            <w:pPr>
              <w:jc w:val="right"/>
              <w:rPr>
                <w:sz w:val="18"/>
                <w:szCs w:val="18"/>
              </w:rPr>
            </w:pPr>
            <w:r>
              <w:rPr>
                <w:sz w:val="18"/>
                <w:szCs w:val="18"/>
              </w:rPr>
              <w:t>1.600,00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798A2A00" w14:textId="77777777" w:rsidR="000E1235" w:rsidRDefault="000E1235" w:rsidP="00F7401D">
            <w:pPr>
              <w:jc w:val="right"/>
              <w:rPr>
                <w:sz w:val="18"/>
                <w:szCs w:val="18"/>
              </w:rPr>
            </w:pPr>
            <w:r>
              <w:rPr>
                <w:sz w:val="18"/>
                <w:szCs w:val="18"/>
              </w:rPr>
              <w:t>3.600,00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447A31A5" w14:textId="77777777" w:rsidR="000E1235" w:rsidRDefault="000E1235" w:rsidP="00F7401D">
            <w:pPr>
              <w:jc w:val="right"/>
              <w:rPr>
                <w:sz w:val="18"/>
                <w:szCs w:val="18"/>
              </w:rPr>
            </w:pPr>
            <w:r>
              <w:rPr>
                <w:sz w:val="18"/>
                <w:szCs w:val="18"/>
              </w:rPr>
              <w:t>180,00%</w:t>
            </w:r>
          </w:p>
        </w:tc>
      </w:tr>
      <w:tr w:rsidR="000E1235" w14:paraId="4A06DFF9"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12BB419C" w14:textId="77777777" w:rsidR="000E1235" w:rsidRDefault="000E1235" w:rsidP="00F7401D">
            <w:pPr>
              <w:rPr>
                <w:sz w:val="18"/>
                <w:szCs w:val="18"/>
              </w:rPr>
            </w:pPr>
            <w:r>
              <w:rPr>
                <w:b/>
                <w:sz w:val="18"/>
                <w:szCs w:val="18"/>
              </w:rPr>
              <w:t>AKTIVNOST A100373 Pomoć njegovateljima</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34D0BD96" w14:textId="77777777" w:rsidR="000E1235" w:rsidRDefault="000E1235" w:rsidP="00F7401D">
            <w:pPr>
              <w:jc w:val="right"/>
              <w:rPr>
                <w:sz w:val="18"/>
                <w:szCs w:val="18"/>
              </w:rPr>
            </w:pPr>
            <w:r>
              <w:rPr>
                <w:b/>
                <w:sz w:val="18"/>
                <w:szCs w:val="18"/>
              </w:rPr>
              <w:t>3.200,00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4705FB02" w14:textId="77777777" w:rsidR="000E1235" w:rsidRDefault="000E1235" w:rsidP="00F7401D">
            <w:pPr>
              <w:jc w:val="right"/>
              <w:rPr>
                <w:sz w:val="18"/>
                <w:szCs w:val="18"/>
              </w:rPr>
            </w:pPr>
            <w:r>
              <w:rPr>
                <w:b/>
                <w:sz w:val="18"/>
                <w:szCs w:val="18"/>
              </w:rPr>
              <w:t>3.200,00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4B7B5B8F" w14:textId="77777777" w:rsidR="000E1235" w:rsidRDefault="000E1235" w:rsidP="00F7401D">
            <w:pPr>
              <w:jc w:val="right"/>
              <w:rPr>
                <w:sz w:val="18"/>
                <w:szCs w:val="18"/>
              </w:rPr>
            </w:pPr>
            <w:r>
              <w:rPr>
                <w:b/>
                <w:sz w:val="18"/>
                <w:szCs w:val="18"/>
              </w:rPr>
              <w:t>6.400,00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56746300" w14:textId="77777777" w:rsidR="000E1235" w:rsidRDefault="000E1235" w:rsidP="00F7401D">
            <w:pPr>
              <w:jc w:val="right"/>
              <w:rPr>
                <w:sz w:val="18"/>
                <w:szCs w:val="18"/>
              </w:rPr>
            </w:pPr>
            <w:r>
              <w:rPr>
                <w:b/>
                <w:sz w:val="18"/>
                <w:szCs w:val="18"/>
              </w:rPr>
              <w:t>200,00%</w:t>
            </w:r>
          </w:p>
        </w:tc>
      </w:tr>
      <w:tr w:rsidR="000E1235" w14:paraId="62419C50"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04CB3FA8"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455CE9A" w14:textId="77777777" w:rsidR="000E1235" w:rsidRDefault="000E1235" w:rsidP="00F7401D">
            <w:pPr>
              <w:jc w:val="right"/>
              <w:rPr>
                <w:sz w:val="18"/>
                <w:szCs w:val="18"/>
              </w:rPr>
            </w:pPr>
            <w:r>
              <w:rPr>
                <w:sz w:val="18"/>
                <w:szCs w:val="18"/>
              </w:rPr>
              <w:t>3.200,00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AE390C2" w14:textId="77777777" w:rsidR="000E1235" w:rsidRDefault="000E1235" w:rsidP="00F7401D">
            <w:pPr>
              <w:jc w:val="right"/>
              <w:rPr>
                <w:sz w:val="18"/>
                <w:szCs w:val="18"/>
              </w:rPr>
            </w:pPr>
            <w:r>
              <w:rPr>
                <w:sz w:val="18"/>
                <w:szCs w:val="18"/>
              </w:rPr>
              <w:t>3.200,00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7353FC3" w14:textId="77777777" w:rsidR="000E1235" w:rsidRDefault="000E1235" w:rsidP="00F7401D">
            <w:pPr>
              <w:jc w:val="right"/>
              <w:rPr>
                <w:sz w:val="18"/>
                <w:szCs w:val="18"/>
              </w:rPr>
            </w:pPr>
            <w:r>
              <w:rPr>
                <w:sz w:val="18"/>
                <w:szCs w:val="18"/>
              </w:rPr>
              <w:t>6.400,00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0DBFB3A" w14:textId="77777777" w:rsidR="000E1235" w:rsidRDefault="000E1235" w:rsidP="00F7401D">
            <w:pPr>
              <w:jc w:val="right"/>
              <w:rPr>
                <w:sz w:val="18"/>
                <w:szCs w:val="18"/>
              </w:rPr>
            </w:pPr>
            <w:r>
              <w:rPr>
                <w:sz w:val="18"/>
                <w:szCs w:val="18"/>
              </w:rPr>
              <w:t>200,00%</w:t>
            </w:r>
          </w:p>
        </w:tc>
      </w:tr>
      <w:tr w:rsidR="000E1235" w14:paraId="045402FE"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0A168467"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CE22701" w14:textId="77777777" w:rsidR="000E1235" w:rsidRDefault="000E1235" w:rsidP="00F7401D">
            <w:pPr>
              <w:jc w:val="right"/>
              <w:rPr>
                <w:sz w:val="18"/>
                <w:szCs w:val="18"/>
              </w:rPr>
            </w:pPr>
            <w:r>
              <w:rPr>
                <w:sz w:val="18"/>
                <w:szCs w:val="18"/>
              </w:rPr>
              <w:t>3.200,00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AFF250F" w14:textId="77777777" w:rsidR="000E1235" w:rsidRDefault="000E1235" w:rsidP="00F7401D">
            <w:pPr>
              <w:jc w:val="right"/>
              <w:rPr>
                <w:sz w:val="18"/>
                <w:szCs w:val="18"/>
              </w:rPr>
            </w:pPr>
            <w:r>
              <w:rPr>
                <w:sz w:val="18"/>
                <w:szCs w:val="18"/>
              </w:rPr>
              <w:t>3.200,00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93D862B" w14:textId="77777777" w:rsidR="000E1235" w:rsidRDefault="000E1235" w:rsidP="00F7401D">
            <w:pPr>
              <w:jc w:val="right"/>
              <w:rPr>
                <w:sz w:val="18"/>
                <w:szCs w:val="18"/>
              </w:rPr>
            </w:pPr>
            <w:r>
              <w:rPr>
                <w:sz w:val="18"/>
                <w:szCs w:val="18"/>
              </w:rPr>
              <w:t>6.400,00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850F1AA" w14:textId="77777777" w:rsidR="000E1235" w:rsidRDefault="000E1235" w:rsidP="00F7401D">
            <w:pPr>
              <w:jc w:val="right"/>
              <w:rPr>
                <w:sz w:val="18"/>
                <w:szCs w:val="18"/>
              </w:rPr>
            </w:pPr>
            <w:r>
              <w:rPr>
                <w:sz w:val="18"/>
                <w:szCs w:val="18"/>
              </w:rPr>
              <w:t>200,00%</w:t>
            </w:r>
          </w:p>
        </w:tc>
      </w:tr>
      <w:tr w:rsidR="000E1235" w14:paraId="767837F9"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260383E5" w14:textId="77777777" w:rsidR="000E1235" w:rsidRDefault="000E1235" w:rsidP="00F7401D">
            <w:pPr>
              <w:rPr>
                <w:sz w:val="18"/>
                <w:szCs w:val="18"/>
              </w:rPr>
            </w:pPr>
            <w:r>
              <w:rPr>
                <w:sz w:val="18"/>
                <w:szCs w:val="18"/>
              </w:rPr>
              <w:t>37 Naknade građanima i kućanstvima na temelju osiguranja i druge naknade</w:t>
            </w:r>
          </w:p>
        </w:tc>
        <w:tc>
          <w:tcPr>
            <w:tcW w:w="700" w:type="pct"/>
            <w:tcBorders>
              <w:top w:val="single" w:sz="0" w:space="0" w:color="BBBBBB"/>
              <w:left w:val="single" w:sz="0" w:space="0" w:color="BBBBBB"/>
              <w:bottom w:val="single" w:sz="0" w:space="0" w:color="BBBBBB"/>
              <w:right w:val="single" w:sz="0" w:space="0" w:color="BBBBBB"/>
            </w:tcBorders>
            <w:vAlign w:val="center"/>
          </w:tcPr>
          <w:p w14:paraId="6FE7B5D1" w14:textId="77777777" w:rsidR="000E1235" w:rsidRDefault="000E1235" w:rsidP="00F7401D">
            <w:pPr>
              <w:jc w:val="right"/>
              <w:rPr>
                <w:sz w:val="18"/>
                <w:szCs w:val="18"/>
              </w:rPr>
            </w:pPr>
            <w:r>
              <w:rPr>
                <w:sz w:val="18"/>
                <w:szCs w:val="18"/>
              </w:rPr>
              <w:t>3.200,00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2736F3A9" w14:textId="77777777" w:rsidR="000E1235" w:rsidRDefault="000E1235" w:rsidP="00F7401D">
            <w:pPr>
              <w:jc w:val="right"/>
              <w:rPr>
                <w:sz w:val="18"/>
                <w:szCs w:val="18"/>
              </w:rPr>
            </w:pPr>
            <w:r>
              <w:rPr>
                <w:sz w:val="18"/>
                <w:szCs w:val="18"/>
              </w:rPr>
              <w:t>3.200,00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022E610E" w14:textId="77777777" w:rsidR="000E1235" w:rsidRDefault="000E1235" w:rsidP="00F7401D">
            <w:pPr>
              <w:jc w:val="right"/>
              <w:rPr>
                <w:sz w:val="18"/>
                <w:szCs w:val="18"/>
              </w:rPr>
            </w:pPr>
            <w:r>
              <w:rPr>
                <w:sz w:val="18"/>
                <w:szCs w:val="18"/>
              </w:rPr>
              <w:t>6.400,00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484E1493" w14:textId="77777777" w:rsidR="000E1235" w:rsidRDefault="000E1235" w:rsidP="00F7401D">
            <w:pPr>
              <w:jc w:val="right"/>
              <w:rPr>
                <w:sz w:val="18"/>
                <w:szCs w:val="18"/>
              </w:rPr>
            </w:pPr>
            <w:r>
              <w:rPr>
                <w:sz w:val="18"/>
                <w:szCs w:val="18"/>
              </w:rPr>
              <w:t>200,00%</w:t>
            </w:r>
          </w:p>
        </w:tc>
      </w:tr>
      <w:tr w:rsidR="000E1235" w14:paraId="2BDA15C4"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7D0843DD" w14:textId="77777777" w:rsidR="000E1235" w:rsidRDefault="000E1235" w:rsidP="00F7401D">
            <w:pPr>
              <w:rPr>
                <w:sz w:val="18"/>
                <w:szCs w:val="18"/>
              </w:rPr>
            </w:pPr>
            <w:r>
              <w:rPr>
                <w:b/>
                <w:sz w:val="18"/>
                <w:szCs w:val="18"/>
              </w:rPr>
              <w:t>KAPITALNI PROJEKT K100324 Rekonstrukcija Doma za starije i nemoćne osobe</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41207197" w14:textId="77777777" w:rsidR="000E1235" w:rsidRDefault="000E1235" w:rsidP="00F7401D">
            <w:pPr>
              <w:jc w:val="right"/>
              <w:rPr>
                <w:sz w:val="18"/>
                <w:szCs w:val="18"/>
              </w:rPr>
            </w:pPr>
            <w:r>
              <w:rPr>
                <w:b/>
                <w:sz w:val="18"/>
                <w:szCs w:val="18"/>
              </w:rPr>
              <w:t>606.900,07</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14B294E3" w14:textId="77777777" w:rsidR="000E1235" w:rsidRDefault="000E1235" w:rsidP="00F7401D">
            <w:pPr>
              <w:jc w:val="right"/>
              <w:rPr>
                <w:sz w:val="18"/>
                <w:szCs w:val="18"/>
              </w:rPr>
            </w:pPr>
            <w:r>
              <w:rPr>
                <w:b/>
                <w:sz w:val="18"/>
                <w:szCs w:val="18"/>
              </w:rPr>
              <w:t>46.226,70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22067294" w14:textId="77777777" w:rsidR="000E1235" w:rsidRDefault="000E1235" w:rsidP="00F7401D">
            <w:pPr>
              <w:jc w:val="right"/>
              <w:rPr>
                <w:sz w:val="18"/>
                <w:szCs w:val="18"/>
              </w:rPr>
            </w:pPr>
            <w:r>
              <w:rPr>
                <w:b/>
                <w:sz w:val="18"/>
                <w:szCs w:val="18"/>
              </w:rPr>
              <w:t>653.126,77</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6C664E63" w14:textId="77777777" w:rsidR="000E1235" w:rsidRDefault="000E1235" w:rsidP="00F7401D">
            <w:pPr>
              <w:jc w:val="right"/>
              <w:rPr>
                <w:sz w:val="18"/>
                <w:szCs w:val="18"/>
              </w:rPr>
            </w:pPr>
            <w:r>
              <w:rPr>
                <w:b/>
                <w:sz w:val="18"/>
                <w:szCs w:val="18"/>
              </w:rPr>
              <w:t>107,62%</w:t>
            </w:r>
          </w:p>
        </w:tc>
      </w:tr>
      <w:tr w:rsidR="000E1235" w14:paraId="2D1EDA43"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6881C5F6"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5944C54"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54103D0" w14:textId="77777777" w:rsidR="000E1235" w:rsidRDefault="000E1235" w:rsidP="00F7401D">
            <w:pPr>
              <w:jc w:val="right"/>
              <w:rPr>
                <w:sz w:val="18"/>
                <w:szCs w:val="18"/>
              </w:rPr>
            </w:pPr>
            <w:r>
              <w:rPr>
                <w:sz w:val="18"/>
                <w:szCs w:val="18"/>
              </w:rPr>
              <w:t>23.113,35</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A3C1F7A" w14:textId="77777777" w:rsidR="000E1235" w:rsidRDefault="000E1235" w:rsidP="00F7401D">
            <w:pPr>
              <w:jc w:val="right"/>
              <w:rPr>
                <w:sz w:val="18"/>
                <w:szCs w:val="18"/>
              </w:rPr>
            </w:pPr>
            <w:r>
              <w:rPr>
                <w:sz w:val="18"/>
                <w:szCs w:val="18"/>
              </w:rPr>
              <w:t>23.113,35</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F9047CA" w14:textId="77777777" w:rsidR="000E1235" w:rsidRDefault="000E1235" w:rsidP="00F7401D">
            <w:pPr>
              <w:rPr>
                <w:sz w:val="18"/>
                <w:szCs w:val="18"/>
              </w:rPr>
            </w:pPr>
          </w:p>
        </w:tc>
      </w:tr>
      <w:tr w:rsidR="000E1235" w14:paraId="657F56E9"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13A819EE" w14:textId="77777777" w:rsidR="000E1235" w:rsidRDefault="000E1235" w:rsidP="00F7401D">
            <w:pPr>
              <w:rPr>
                <w:sz w:val="18"/>
                <w:szCs w:val="18"/>
              </w:rPr>
            </w:pPr>
            <w:r>
              <w:rPr>
                <w:sz w:val="18"/>
                <w:szCs w:val="18"/>
              </w:rPr>
              <w:t>4 Rashodi za nabavu nefinancijske imovine</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2F76DEB"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9409B86" w14:textId="77777777" w:rsidR="000E1235" w:rsidRDefault="000E1235" w:rsidP="00F7401D">
            <w:pPr>
              <w:jc w:val="right"/>
              <w:rPr>
                <w:sz w:val="18"/>
                <w:szCs w:val="18"/>
              </w:rPr>
            </w:pPr>
            <w:r>
              <w:rPr>
                <w:sz w:val="18"/>
                <w:szCs w:val="18"/>
              </w:rPr>
              <w:t>23.113,35</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E9B44A4" w14:textId="77777777" w:rsidR="000E1235" w:rsidRDefault="000E1235" w:rsidP="00F7401D">
            <w:pPr>
              <w:jc w:val="right"/>
              <w:rPr>
                <w:sz w:val="18"/>
                <w:szCs w:val="18"/>
              </w:rPr>
            </w:pPr>
            <w:r>
              <w:rPr>
                <w:sz w:val="18"/>
                <w:szCs w:val="18"/>
              </w:rPr>
              <w:t>23.113,35</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5A4FCB4" w14:textId="77777777" w:rsidR="000E1235" w:rsidRDefault="000E1235" w:rsidP="00F7401D">
            <w:pPr>
              <w:rPr>
                <w:sz w:val="18"/>
                <w:szCs w:val="18"/>
              </w:rPr>
            </w:pPr>
          </w:p>
        </w:tc>
      </w:tr>
      <w:tr w:rsidR="000E1235" w14:paraId="20915DC1"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61361A75" w14:textId="77777777" w:rsidR="000E1235" w:rsidRDefault="000E1235" w:rsidP="00F7401D">
            <w:pPr>
              <w:rPr>
                <w:sz w:val="18"/>
                <w:szCs w:val="18"/>
              </w:rPr>
            </w:pPr>
            <w:r>
              <w:rPr>
                <w:sz w:val="18"/>
                <w:szCs w:val="18"/>
              </w:rPr>
              <w:t>45 Rashodi za dodatna ulaganja na nefinancijskoj imovini</w:t>
            </w:r>
          </w:p>
        </w:tc>
        <w:tc>
          <w:tcPr>
            <w:tcW w:w="700" w:type="pct"/>
            <w:tcBorders>
              <w:top w:val="single" w:sz="0" w:space="0" w:color="BBBBBB"/>
              <w:left w:val="single" w:sz="0" w:space="0" w:color="BBBBBB"/>
              <w:bottom w:val="single" w:sz="0" w:space="0" w:color="BBBBBB"/>
              <w:right w:val="single" w:sz="0" w:space="0" w:color="BBBBBB"/>
            </w:tcBorders>
            <w:vAlign w:val="center"/>
          </w:tcPr>
          <w:p w14:paraId="73A1F755"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279A693F" w14:textId="77777777" w:rsidR="000E1235" w:rsidRDefault="000E1235" w:rsidP="00F7401D">
            <w:pPr>
              <w:jc w:val="right"/>
              <w:rPr>
                <w:sz w:val="18"/>
                <w:szCs w:val="18"/>
              </w:rPr>
            </w:pPr>
            <w:r>
              <w:rPr>
                <w:sz w:val="18"/>
                <w:szCs w:val="18"/>
              </w:rPr>
              <w:t>23.113,35</w:t>
            </w:r>
          </w:p>
        </w:tc>
        <w:tc>
          <w:tcPr>
            <w:tcW w:w="700" w:type="pct"/>
            <w:tcBorders>
              <w:top w:val="single" w:sz="0" w:space="0" w:color="BBBBBB"/>
              <w:left w:val="single" w:sz="0" w:space="0" w:color="BBBBBB"/>
              <w:bottom w:val="single" w:sz="0" w:space="0" w:color="BBBBBB"/>
              <w:right w:val="single" w:sz="0" w:space="0" w:color="BBBBBB"/>
            </w:tcBorders>
            <w:vAlign w:val="center"/>
          </w:tcPr>
          <w:p w14:paraId="69C468FB" w14:textId="77777777" w:rsidR="000E1235" w:rsidRDefault="000E1235" w:rsidP="00F7401D">
            <w:pPr>
              <w:jc w:val="right"/>
              <w:rPr>
                <w:sz w:val="18"/>
                <w:szCs w:val="18"/>
              </w:rPr>
            </w:pPr>
            <w:r>
              <w:rPr>
                <w:sz w:val="18"/>
                <w:szCs w:val="18"/>
              </w:rPr>
              <w:t>23.113,35</w:t>
            </w:r>
          </w:p>
        </w:tc>
        <w:tc>
          <w:tcPr>
            <w:tcW w:w="600" w:type="pct"/>
            <w:tcBorders>
              <w:top w:val="single" w:sz="0" w:space="0" w:color="BBBBBB"/>
              <w:left w:val="single" w:sz="0" w:space="0" w:color="BBBBBB"/>
              <w:bottom w:val="single" w:sz="0" w:space="0" w:color="BBBBBB"/>
              <w:right w:val="single" w:sz="0" w:space="0" w:color="BBBBBB"/>
            </w:tcBorders>
            <w:vAlign w:val="center"/>
          </w:tcPr>
          <w:p w14:paraId="2EFC4FE2" w14:textId="77777777" w:rsidR="000E1235" w:rsidRDefault="000E1235" w:rsidP="00F7401D">
            <w:pPr>
              <w:rPr>
                <w:sz w:val="18"/>
                <w:szCs w:val="18"/>
              </w:rPr>
            </w:pPr>
          </w:p>
        </w:tc>
      </w:tr>
      <w:tr w:rsidR="000E1235" w14:paraId="7DDB2E98"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03C687FD" w14:textId="77777777" w:rsidR="000E1235" w:rsidRDefault="000E1235" w:rsidP="00F7401D">
            <w:pPr>
              <w:rPr>
                <w:sz w:val="18"/>
                <w:szCs w:val="18"/>
              </w:rPr>
            </w:pPr>
            <w:r>
              <w:rPr>
                <w:sz w:val="18"/>
                <w:szCs w:val="18"/>
              </w:rPr>
              <w:t>IZVOR 81 Namjenski primici od zaduživanja</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25BA456" w14:textId="77777777" w:rsidR="000E1235" w:rsidRDefault="000E1235" w:rsidP="00F7401D">
            <w:pPr>
              <w:jc w:val="right"/>
              <w:rPr>
                <w:sz w:val="18"/>
                <w:szCs w:val="18"/>
              </w:rPr>
            </w:pPr>
            <w:r>
              <w:rPr>
                <w:sz w:val="18"/>
                <w:szCs w:val="18"/>
              </w:rPr>
              <w:t>606.900,07</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0BC769F" w14:textId="77777777" w:rsidR="000E1235" w:rsidRDefault="000E1235" w:rsidP="00F7401D">
            <w:pPr>
              <w:jc w:val="right"/>
              <w:rPr>
                <w:sz w:val="18"/>
                <w:szCs w:val="18"/>
              </w:rPr>
            </w:pPr>
            <w:r>
              <w:rPr>
                <w:sz w:val="18"/>
                <w:szCs w:val="18"/>
              </w:rPr>
              <w:t>23.113,35</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91F8383" w14:textId="77777777" w:rsidR="000E1235" w:rsidRDefault="000E1235" w:rsidP="00F7401D">
            <w:pPr>
              <w:jc w:val="right"/>
              <w:rPr>
                <w:sz w:val="18"/>
                <w:szCs w:val="18"/>
              </w:rPr>
            </w:pPr>
            <w:r>
              <w:rPr>
                <w:sz w:val="18"/>
                <w:szCs w:val="18"/>
              </w:rPr>
              <w:t>630.013,42</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904F295" w14:textId="77777777" w:rsidR="000E1235" w:rsidRDefault="000E1235" w:rsidP="00F7401D">
            <w:pPr>
              <w:jc w:val="right"/>
              <w:rPr>
                <w:sz w:val="18"/>
                <w:szCs w:val="18"/>
              </w:rPr>
            </w:pPr>
            <w:r>
              <w:rPr>
                <w:sz w:val="18"/>
                <w:szCs w:val="18"/>
              </w:rPr>
              <w:t>103,81%</w:t>
            </w:r>
          </w:p>
        </w:tc>
      </w:tr>
      <w:tr w:rsidR="000E1235" w14:paraId="40048E1C"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5C976FB5" w14:textId="77777777" w:rsidR="000E1235" w:rsidRDefault="000E1235" w:rsidP="00F7401D">
            <w:pPr>
              <w:rPr>
                <w:sz w:val="18"/>
                <w:szCs w:val="18"/>
              </w:rPr>
            </w:pPr>
            <w:r>
              <w:rPr>
                <w:sz w:val="18"/>
                <w:szCs w:val="18"/>
              </w:rPr>
              <w:t>4 Rashodi za nabavu nefinancijske imovine</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8A56193" w14:textId="77777777" w:rsidR="000E1235" w:rsidRDefault="000E1235" w:rsidP="00F7401D">
            <w:pPr>
              <w:jc w:val="right"/>
              <w:rPr>
                <w:sz w:val="18"/>
                <w:szCs w:val="18"/>
              </w:rPr>
            </w:pPr>
            <w:r>
              <w:rPr>
                <w:sz w:val="18"/>
                <w:szCs w:val="18"/>
              </w:rPr>
              <w:t>606.900,07</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B9D10AE" w14:textId="77777777" w:rsidR="000E1235" w:rsidRDefault="000E1235" w:rsidP="00F7401D">
            <w:pPr>
              <w:jc w:val="right"/>
              <w:rPr>
                <w:sz w:val="18"/>
                <w:szCs w:val="18"/>
              </w:rPr>
            </w:pPr>
            <w:r>
              <w:rPr>
                <w:sz w:val="18"/>
                <w:szCs w:val="18"/>
              </w:rPr>
              <w:t>23.113,35</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395B99B" w14:textId="77777777" w:rsidR="000E1235" w:rsidRDefault="000E1235" w:rsidP="00F7401D">
            <w:pPr>
              <w:jc w:val="right"/>
              <w:rPr>
                <w:sz w:val="18"/>
                <w:szCs w:val="18"/>
              </w:rPr>
            </w:pPr>
            <w:r>
              <w:rPr>
                <w:sz w:val="18"/>
                <w:szCs w:val="18"/>
              </w:rPr>
              <w:t>630.013,42</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1FE3357" w14:textId="77777777" w:rsidR="000E1235" w:rsidRDefault="000E1235" w:rsidP="00F7401D">
            <w:pPr>
              <w:jc w:val="right"/>
              <w:rPr>
                <w:sz w:val="18"/>
                <w:szCs w:val="18"/>
              </w:rPr>
            </w:pPr>
            <w:r>
              <w:rPr>
                <w:sz w:val="18"/>
                <w:szCs w:val="18"/>
              </w:rPr>
              <w:t>103,81%</w:t>
            </w:r>
          </w:p>
        </w:tc>
      </w:tr>
      <w:tr w:rsidR="000E1235" w14:paraId="4AF399CE"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09CCAB9B" w14:textId="77777777" w:rsidR="000E1235" w:rsidRDefault="000E1235" w:rsidP="00F7401D">
            <w:pPr>
              <w:rPr>
                <w:sz w:val="18"/>
                <w:szCs w:val="18"/>
              </w:rPr>
            </w:pPr>
            <w:r>
              <w:rPr>
                <w:sz w:val="18"/>
                <w:szCs w:val="18"/>
              </w:rPr>
              <w:t>45 Rashodi za dodatna ulaganja na nefinancijskoj imovini</w:t>
            </w:r>
          </w:p>
        </w:tc>
        <w:tc>
          <w:tcPr>
            <w:tcW w:w="700" w:type="pct"/>
            <w:tcBorders>
              <w:top w:val="single" w:sz="0" w:space="0" w:color="BBBBBB"/>
              <w:left w:val="single" w:sz="0" w:space="0" w:color="BBBBBB"/>
              <w:bottom w:val="single" w:sz="0" w:space="0" w:color="BBBBBB"/>
              <w:right w:val="single" w:sz="0" w:space="0" w:color="BBBBBB"/>
            </w:tcBorders>
            <w:vAlign w:val="center"/>
          </w:tcPr>
          <w:p w14:paraId="0BE00E36" w14:textId="77777777" w:rsidR="000E1235" w:rsidRDefault="000E1235" w:rsidP="00F7401D">
            <w:pPr>
              <w:jc w:val="right"/>
              <w:rPr>
                <w:sz w:val="18"/>
                <w:szCs w:val="18"/>
              </w:rPr>
            </w:pPr>
            <w:r>
              <w:rPr>
                <w:sz w:val="18"/>
                <w:szCs w:val="18"/>
              </w:rPr>
              <w:t>606.900,07</w:t>
            </w:r>
          </w:p>
        </w:tc>
        <w:tc>
          <w:tcPr>
            <w:tcW w:w="700" w:type="pct"/>
            <w:tcBorders>
              <w:top w:val="single" w:sz="0" w:space="0" w:color="BBBBBB"/>
              <w:left w:val="single" w:sz="0" w:space="0" w:color="BBBBBB"/>
              <w:bottom w:val="single" w:sz="0" w:space="0" w:color="BBBBBB"/>
              <w:right w:val="single" w:sz="0" w:space="0" w:color="BBBBBB"/>
            </w:tcBorders>
            <w:vAlign w:val="center"/>
          </w:tcPr>
          <w:p w14:paraId="2D8DEA3C" w14:textId="77777777" w:rsidR="000E1235" w:rsidRDefault="000E1235" w:rsidP="00F7401D">
            <w:pPr>
              <w:jc w:val="right"/>
              <w:rPr>
                <w:sz w:val="18"/>
                <w:szCs w:val="18"/>
              </w:rPr>
            </w:pPr>
            <w:r>
              <w:rPr>
                <w:sz w:val="18"/>
                <w:szCs w:val="18"/>
              </w:rPr>
              <w:t>23.113,35</w:t>
            </w:r>
          </w:p>
        </w:tc>
        <w:tc>
          <w:tcPr>
            <w:tcW w:w="700" w:type="pct"/>
            <w:tcBorders>
              <w:top w:val="single" w:sz="0" w:space="0" w:color="BBBBBB"/>
              <w:left w:val="single" w:sz="0" w:space="0" w:color="BBBBBB"/>
              <w:bottom w:val="single" w:sz="0" w:space="0" w:color="BBBBBB"/>
              <w:right w:val="single" w:sz="0" w:space="0" w:color="BBBBBB"/>
            </w:tcBorders>
            <w:vAlign w:val="center"/>
          </w:tcPr>
          <w:p w14:paraId="385FD79D" w14:textId="77777777" w:rsidR="000E1235" w:rsidRDefault="000E1235" w:rsidP="00F7401D">
            <w:pPr>
              <w:jc w:val="right"/>
              <w:rPr>
                <w:sz w:val="18"/>
                <w:szCs w:val="18"/>
              </w:rPr>
            </w:pPr>
            <w:r>
              <w:rPr>
                <w:sz w:val="18"/>
                <w:szCs w:val="18"/>
              </w:rPr>
              <w:t>630.013,42</w:t>
            </w:r>
          </w:p>
        </w:tc>
        <w:tc>
          <w:tcPr>
            <w:tcW w:w="600" w:type="pct"/>
            <w:tcBorders>
              <w:top w:val="single" w:sz="0" w:space="0" w:color="BBBBBB"/>
              <w:left w:val="single" w:sz="0" w:space="0" w:color="BBBBBB"/>
              <w:bottom w:val="single" w:sz="0" w:space="0" w:color="BBBBBB"/>
              <w:right w:val="single" w:sz="0" w:space="0" w:color="BBBBBB"/>
            </w:tcBorders>
            <w:vAlign w:val="center"/>
          </w:tcPr>
          <w:p w14:paraId="4FDF7761" w14:textId="77777777" w:rsidR="000E1235" w:rsidRDefault="000E1235" w:rsidP="00F7401D">
            <w:pPr>
              <w:jc w:val="right"/>
              <w:rPr>
                <w:sz w:val="18"/>
                <w:szCs w:val="18"/>
              </w:rPr>
            </w:pPr>
            <w:r>
              <w:rPr>
                <w:sz w:val="18"/>
                <w:szCs w:val="18"/>
              </w:rPr>
              <w:t>103,81%</w:t>
            </w:r>
          </w:p>
        </w:tc>
      </w:tr>
      <w:tr w:rsidR="000E1235" w14:paraId="16D2EF66"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7E605E4E" w14:textId="77777777" w:rsidR="000E1235" w:rsidRDefault="000E1235" w:rsidP="00F7401D">
            <w:pPr>
              <w:rPr>
                <w:sz w:val="18"/>
                <w:szCs w:val="18"/>
              </w:rPr>
            </w:pPr>
            <w:r>
              <w:rPr>
                <w:b/>
                <w:sz w:val="18"/>
                <w:szCs w:val="18"/>
              </w:rPr>
              <w:t>AKTIVNOST A100367 Ordinacija medicine rada</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520EDACF" w14:textId="77777777" w:rsidR="000E1235" w:rsidRDefault="000E1235" w:rsidP="00F7401D">
            <w:pPr>
              <w:jc w:val="right"/>
              <w:rPr>
                <w:sz w:val="18"/>
                <w:szCs w:val="18"/>
              </w:rPr>
            </w:pPr>
            <w:r>
              <w:rPr>
                <w:b/>
                <w:sz w:val="18"/>
                <w:szCs w:val="18"/>
              </w:rPr>
              <w:t>9.500,00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1EED166F" w14:textId="77777777" w:rsidR="000E1235" w:rsidRDefault="000E1235" w:rsidP="00F7401D">
            <w:pPr>
              <w:jc w:val="right"/>
              <w:rPr>
                <w:sz w:val="18"/>
                <w:szCs w:val="18"/>
              </w:rPr>
            </w:pPr>
            <w:r>
              <w:rPr>
                <w:b/>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088274FF" w14:textId="77777777" w:rsidR="000E1235" w:rsidRDefault="000E1235" w:rsidP="00F7401D">
            <w:pPr>
              <w:jc w:val="right"/>
              <w:rPr>
                <w:sz w:val="18"/>
                <w:szCs w:val="18"/>
              </w:rPr>
            </w:pPr>
            <w:r>
              <w:rPr>
                <w:b/>
                <w:sz w:val="18"/>
                <w:szCs w:val="18"/>
              </w:rPr>
              <w:t>9.500,00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0FCF17DB" w14:textId="77777777" w:rsidR="000E1235" w:rsidRDefault="000E1235" w:rsidP="00F7401D">
            <w:pPr>
              <w:jc w:val="right"/>
              <w:rPr>
                <w:sz w:val="18"/>
                <w:szCs w:val="18"/>
              </w:rPr>
            </w:pPr>
            <w:r>
              <w:rPr>
                <w:b/>
                <w:sz w:val="18"/>
                <w:szCs w:val="18"/>
              </w:rPr>
              <w:t>100,00%</w:t>
            </w:r>
          </w:p>
        </w:tc>
      </w:tr>
      <w:tr w:rsidR="000E1235" w14:paraId="5CBD18C9"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3536D06E"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2E6E487" w14:textId="77777777" w:rsidR="000E1235" w:rsidRDefault="000E1235" w:rsidP="00F7401D">
            <w:pPr>
              <w:jc w:val="right"/>
              <w:rPr>
                <w:sz w:val="18"/>
                <w:szCs w:val="18"/>
              </w:rPr>
            </w:pPr>
            <w:r>
              <w:rPr>
                <w:sz w:val="18"/>
                <w:szCs w:val="18"/>
              </w:rPr>
              <w:t>9.500,00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ED9DD58" w14:textId="77777777" w:rsidR="000E1235" w:rsidRDefault="000E1235" w:rsidP="00F7401D">
            <w:pPr>
              <w:jc w:val="right"/>
              <w:rPr>
                <w:sz w:val="18"/>
                <w:szCs w:val="18"/>
              </w:rPr>
            </w:pPr>
            <w:r>
              <w:rPr>
                <w:sz w:val="18"/>
                <w:szCs w:val="18"/>
              </w:rPr>
              <w:t>- 3.600,00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70D4BB1" w14:textId="77777777" w:rsidR="000E1235" w:rsidRDefault="000E1235" w:rsidP="00F7401D">
            <w:pPr>
              <w:jc w:val="right"/>
              <w:rPr>
                <w:sz w:val="18"/>
                <w:szCs w:val="18"/>
              </w:rPr>
            </w:pPr>
            <w:r>
              <w:rPr>
                <w:sz w:val="18"/>
                <w:szCs w:val="18"/>
              </w:rPr>
              <w:t>5.900,00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41D8D28" w14:textId="77777777" w:rsidR="000E1235" w:rsidRDefault="000E1235" w:rsidP="00F7401D">
            <w:pPr>
              <w:jc w:val="right"/>
              <w:rPr>
                <w:sz w:val="18"/>
                <w:szCs w:val="18"/>
              </w:rPr>
            </w:pPr>
            <w:r>
              <w:rPr>
                <w:sz w:val="18"/>
                <w:szCs w:val="18"/>
              </w:rPr>
              <w:t>62,11%</w:t>
            </w:r>
          </w:p>
        </w:tc>
      </w:tr>
      <w:tr w:rsidR="000E1235" w14:paraId="2BC839D1"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5D6CCE61"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23646A4" w14:textId="77777777" w:rsidR="000E1235" w:rsidRDefault="000E1235" w:rsidP="00F7401D">
            <w:pPr>
              <w:jc w:val="right"/>
              <w:rPr>
                <w:sz w:val="18"/>
                <w:szCs w:val="18"/>
              </w:rPr>
            </w:pPr>
            <w:r>
              <w:rPr>
                <w:sz w:val="18"/>
                <w:szCs w:val="18"/>
              </w:rPr>
              <w:t>9.500,00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740CE87" w14:textId="77777777" w:rsidR="000E1235" w:rsidRDefault="000E1235" w:rsidP="00F7401D">
            <w:pPr>
              <w:jc w:val="right"/>
              <w:rPr>
                <w:sz w:val="18"/>
                <w:szCs w:val="18"/>
              </w:rPr>
            </w:pPr>
            <w:r>
              <w:rPr>
                <w:sz w:val="18"/>
                <w:szCs w:val="18"/>
              </w:rPr>
              <w:t>- 3.600,00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C3FFFCA" w14:textId="77777777" w:rsidR="000E1235" w:rsidRDefault="000E1235" w:rsidP="00F7401D">
            <w:pPr>
              <w:jc w:val="right"/>
              <w:rPr>
                <w:sz w:val="18"/>
                <w:szCs w:val="18"/>
              </w:rPr>
            </w:pPr>
            <w:r>
              <w:rPr>
                <w:sz w:val="18"/>
                <w:szCs w:val="18"/>
              </w:rPr>
              <w:t>5.900,00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E44ADB0" w14:textId="77777777" w:rsidR="000E1235" w:rsidRDefault="000E1235" w:rsidP="00F7401D">
            <w:pPr>
              <w:jc w:val="right"/>
              <w:rPr>
                <w:sz w:val="18"/>
                <w:szCs w:val="18"/>
              </w:rPr>
            </w:pPr>
            <w:r>
              <w:rPr>
                <w:sz w:val="18"/>
                <w:szCs w:val="18"/>
              </w:rPr>
              <w:t>62,11%</w:t>
            </w:r>
          </w:p>
        </w:tc>
      </w:tr>
      <w:tr w:rsidR="000E1235" w14:paraId="543C9E27"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3B5ECA96" w14:textId="77777777" w:rsidR="000E1235" w:rsidRDefault="000E1235" w:rsidP="00F7401D">
            <w:pPr>
              <w:rPr>
                <w:sz w:val="18"/>
                <w:szCs w:val="18"/>
              </w:rPr>
            </w:pPr>
            <w:r>
              <w:rPr>
                <w:sz w:val="18"/>
                <w:szCs w:val="18"/>
              </w:rPr>
              <w:t>38 Rashodi za donacije, kazne, naknade šteta i kapitalne pomoći</w:t>
            </w:r>
          </w:p>
        </w:tc>
        <w:tc>
          <w:tcPr>
            <w:tcW w:w="700" w:type="pct"/>
            <w:tcBorders>
              <w:top w:val="single" w:sz="0" w:space="0" w:color="BBBBBB"/>
              <w:left w:val="single" w:sz="0" w:space="0" w:color="BBBBBB"/>
              <w:bottom w:val="single" w:sz="0" w:space="0" w:color="BBBBBB"/>
              <w:right w:val="single" w:sz="0" w:space="0" w:color="BBBBBB"/>
            </w:tcBorders>
            <w:vAlign w:val="center"/>
          </w:tcPr>
          <w:p w14:paraId="3E8EB728" w14:textId="77777777" w:rsidR="000E1235" w:rsidRDefault="000E1235" w:rsidP="00F7401D">
            <w:pPr>
              <w:jc w:val="right"/>
              <w:rPr>
                <w:sz w:val="18"/>
                <w:szCs w:val="18"/>
              </w:rPr>
            </w:pPr>
            <w:r>
              <w:rPr>
                <w:sz w:val="18"/>
                <w:szCs w:val="18"/>
              </w:rPr>
              <w:t>9.500,00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04154B22" w14:textId="77777777" w:rsidR="000E1235" w:rsidRDefault="000E1235" w:rsidP="00F7401D">
            <w:pPr>
              <w:jc w:val="right"/>
              <w:rPr>
                <w:sz w:val="18"/>
                <w:szCs w:val="18"/>
              </w:rPr>
            </w:pPr>
            <w:r>
              <w:rPr>
                <w:sz w:val="18"/>
                <w:szCs w:val="18"/>
              </w:rPr>
              <w:t>- 3.600,00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3FF00369" w14:textId="77777777" w:rsidR="000E1235" w:rsidRDefault="000E1235" w:rsidP="00F7401D">
            <w:pPr>
              <w:jc w:val="right"/>
              <w:rPr>
                <w:sz w:val="18"/>
                <w:szCs w:val="18"/>
              </w:rPr>
            </w:pPr>
            <w:r>
              <w:rPr>
                <w:sz w:val="18"/>
                <w:szCs w:val="18"/>
              </w:rPr>
              <w:t>5.900,00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75BFA57D" w14:textId="77777777" w:rsidR="000E1235" w:rsidRDefault="000E1235" w:rsidP="00F7401D">
            <w:pPr>
              <w:jc w:val="right"/>
              <w:rPr>
                <w:sz w:val="18"/>
                <w:szCs w:val="18"/>
              </w:rPr>
            </w:pPr>
            <w:r>
              <w:rPr>
                <w:sz w:val="18"/>
                <w:szCs w:val="18"/>
              </w:rPr>
              <w:t>62,11%</w:t>
            </w:r>
          </w:p>
        </w:tc>
      </w:tr>
      <w:tr w:rsidR="000E1235" w14:paraId="2FFE8579"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348C0DD1" w14:textId="77777777" w:rsidR="000E1235" w:rsidRDefault="000E1235" w:rsidP="00F7401D">
            <w:pPr>
              <w:rPr>
                <w:sz w:val="18"/>
                <w:szCs w:val="18"/>
              </w:rPr>
            </w:pPr>
            <w:r>
              <w:rPr>
                <w:sz w:val="18"/>
                <w:szCs w:val="18"/>
              </w:rPr>
              <w:t>IZVOR 520 Pomoći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BFAE7FC"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3A29F50" w14:textId="77777777" w:rsidR="000E1235" w:rsidRDefault="000E1235" w:rsidP="00F7401D">
            <w:pPr>
              <w:jc w:val="right"/>
              <w:rPr>
                <w:sz w:val="18"/>
                <w:szCs w:val="18"/>
              </w:rPr>
            </w:pPr>
            <w:r>
              <w:rPr>
                <w:sz w:val="18"/>
                <w:szCs w:val="18"/>
              </w:rPr>
              <w:t>3.600,00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0C6A823" w14:textId="77777777" w:rsidR="000E1235" w:rsidRDefault="000E1235" w:rsidP="00F7401D">
            <w:pPr>
              <w:jc w:val="right"/>
              <w:rPr>
                <w:sz w:val="18"/>
                <w:szCs w:val="18"/>
              </w:rPr>
            </w:pPr>
            <w:r>
              <w:rPr>
                <w:sz w:val="18"/>
                <w:szCs w:val="18"/>
              </w:rPr>
              <w:t>3.600,00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02D2C05" w14:textId="77777777" w:rsidR="000E1235" w:rsidRDefault="000E1235" w:rsidP="00F7401D">
            <w:pPr>
              <w:rPr>
                <w:sz w:val="18"/>
                <w:szCs w:val="18"/>
              </w:rPr>
            </w:pPr>
          </w:p>
        </w:tc>
      </w:tr>
      <w:tr w:rsidR="000E1235" w14:paraId="7C0E0470"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52533BA3"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E23BD65"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C25BC16" w14:textId="77777777" w:rsidR="000E1235" w:rsidRDefault="000E1235" w:rsidP="00F7401D">
            <w:pPr>
              <w:jc w:val="right"/>
              <w:rPr>
                <w:sz w:val="18"/>
                <w:szCs w:val="18"/>
              </w:rPr>
            </w:pPr>
            <w:r>
              <w:rPr>
                <w:sz w:val="18"/>
                <w:szCs w:val="18"/>
              </w:rPr>
              <w:t>3.600,00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EAD5D26" w14:textId="77777777" w:rsidR="000E1235" w:rsidRDefault="000E1235" w:rsidP="00F7401D">
            <w:pPr>
              <w:jc w:val="right"/>
              <w:rPr>
                <w:sz w:val="18"/>
                <w:szCs w:val="18"/>
              </w:rPr>
            </w:pPr>
            <w:r>
              <w:rPr>
                <w:sz w:val="18"/>
                <w:szCs w:val="18"/>
              </w:rPr>
              <w:t>3.600,00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BDB6DC0" w14:textId="77777777" w:rsidR="000E1235" w:rsidRDefault="000E1235" w:rsidP="00F7401D">
            <w:pPr>
              <w:rPr>
                <w:sz w:val="18"/>
                <w:szCs w:val="18"/>
              </w:rPr>
            </w:pPr>
          </w:p>
        </w:tc>
      </w:tr>
      <w:tr w:rsidR="000E1235" w14:paraId="7E7B8239"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40CD248A" w14:textId="77777777" w:rsidR="000E1235" w:rsidRDefault="000E1235" w:rsidP="00F7401D">
            <w:pPr>
              <w:rPr>
                <w:sz w:val="18"/>
                <w:szCs w:val="18"/>
              </w:rPr>
            </w:pPr>
            <w:r>
              <w:rPr>
                <w:sz w:val="18"/>
                <w:szCs w:val="18"/>
              </w:rPr>
              <w:t>38 Rashodi za donacije, kazne, naknade šteta i kapitalne pomoći</w:t>
            </w:r>
          </w:p>
        </w:tc>
        <w:tc>
          <w:tcPr>
            <w:tcW w:w="700" w:type="pct"/>
            <w:tcBorders>
              <w:top w:val="single" w:sz="0" w:space="0" w:color="BBBBBB"/>
              <w:left w:val="single" w:sz="0" w:space="0" w:color="BBBBBB"/>
              <w:bottom w:val="single" w:sz="0" w:space="0" w:color="BBBBBB"/>
              <w:right w:val="single" w:sz="0" w:space="0" w:color="BBBBBB"/>
            </w:tcBorders>
            <w:vAlign w:val="center"/>
          </w:tcPr>
          <w:p w14:paraId="18FF92AF"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1FAB012B" w14:textId="77777777" w:rsidR="000E1235" w:rsidRDefault="000E1235" w:rsidP="00F7401D">
            <w:pPr>
              <w:jc w:val="right"/>
              <w:rPr>
                <w:sz w:val="18"/>
                <w:szCs w:val="18"/>
              </w:rPr>
            </w:pPr>
            <w:r>
              <w:rPr>
                <w:sz w:val="18"/>
                <w:szCs w:val="18"/>
              </w:rPr>
              <w:t>3.600,00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7E588DEF" w14:textId="77777777" w:rsidR="000E1235" w:rsidRDefault="000E1235" w:rsidP="00F7401D">
            <w:pPr>
              <w:jc w:val="right"/>
              <w:rPr>
                <w:sz w:val="18"/>
                <w:szCs w:val="18"/>
              </w:rPr>
            </w:pPr>
            <w:r>
              <w:rPr>
                <w:sz w:val="18"/>
                <w:szCs w:val="18"/>
              </w:rPr>
              <w:t>3.600,00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2649F653" w14:textId="77777777" w:rsidR="000E1235" w:rsidRDefault="000E1235" w:rsidP="00F7401D">
            <w:pPr>
              <w:rPr>
                <w:sz w:val="18"/>
                <w:szCs w:val="18"/>
              </w:rPr>
            </w:pPr>
          </w:p>
        </w:tc>
      </w:tr>
      <w:tr w:rsidR="000E1235" w14:paraId="69C230F1"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633FCE20" w14:textId="77777777" w:rsidR="000E1235" w:rsidRDefault="000E1235" w:rsidP="00F7401D">
            <w:pPr>
              <w:rPr>
                <w:sz w:val="18"/>
                <w:szCs w:val="18"/>
              </w:rPr>
            </w:pPr>
            <w:r>
              <w:rPr>
                <w:b/>
                <w:sz w:val="18"/>
                <w:szCs w:val="18"/>
              </w:rPr>
              <w:t>KAPITALNI PROJEKT K100370 Energetska obnova zgrada javnog sektora-Energetska obnova doma za starije i nemoćne osobe LJ.pl. Janković na adresi Samostanski prilaz 4, Daruvar</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21D38090" w14:textId="77777777" w:rsidR="000E1235" w:rsidRDefault="000E1235" w:rsidP="00F7401D">
            <w:pPr>
              <w:jc w:val="right"/>
              <w:rPr>
                <w:sz w:val="18"/>
                <w:szCs w:val="18"/>
              </w:rPr>
            </w:pPr>
            <w:r>
              <w:rPr>
                <w:b/>
                <w:sz w:val="18"/>
                <w:szCs w:val="18"/>
              </w:rPr>
              <w:t>975.807,53</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49F7CD1C" w14:textId="77777777" w:rsidR="000E1235" w:rsidRDefault="000E1235" w:rsidP="00F7401D">
            <w:pPr>
              <w:jc w:val="right"/>
              <w:rPr>
                <w:sz w:val="18"/>
                <w:szCs w:val="18"/>
              </w:rPr>
            </w:pPr>
            <w:r>
              <w:rPr>
                <w:b/>
                <w:sz w:val="18"/>
                <w:szCs w:val="18"/>
              </w:rPr>
              <w:t>2.864,69</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428478DF" w14:textId="77777777" w:rsidR="000E1235" w:rsidRDefault="000E1235" w:rsidP="00F7401D">
            <w:pPr>
              <w:jc w:val="right"/>
              <w:rPr>
                <w:sz w:val="18"/>
                <w:szCs w:val="18"/>
              </w:rPr>
            </w:pPr>
            <w:r>
              <w:rPr>
                <w:b/>
                <w:sz w:val="18"/>
                <w:szCs w:val="18"/>
              </w:rPr>
              <w:t>978.672,22</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6F1DEAB6" w14:textId="77777777" w:rsidR="000E1235" w:rsidRDefault="000E1235" w:rsidP="00F7401D">
            <w:pPr>
              <w:jc w:val="right"/>
              <w:rPr>
                <w:sz w:val="18"/>
                <w:szCs w:val="18"/>
              </w:rPr>
            </w:pPr>
            <w:r>
              <w:rPr>
                <w:b/>
                <w:sz w:val="18"/>
                <w:szCs w:val="18"/>
              </w:rPr>
              <w:t>100,29%</w:t>
            </w:r>
          </w:p>
        </w:tc>
      </w:tr>
      <w:tr w:rsidR="000E1235" w14:paraId="7A8B34DB"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59DC6BE2"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823B13D" w14:textId="77777777" w:rsidR="000E1235" w:rsidRDefault="000E1235" w:rsidP="00F7401D">
            <w:pPr>
              <w:jc w:val="right"/>
              <w:rPr>
                <w:sz w:val="18"/>
                <w:szCs w:val="18"/>
              </w:rPr>
            </w:pPr>
            <w:r>
              <w:rPr>
                <w:sz w:val="18"/>
                <w:szCs w:val="18"/>
              </w:rPr>
              <w:t>619,33</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C535FD5" w14:textId="77777777" w:rsidR="000E1235" w:rsidRDefault="000E1235" w:rsidP="00F7401D">
            <w:pPr>
              <w:jc w:val="right"/>
              <w:rPr>
                <w:sz w:val="18"/>
                <w:szCs w:val="18"/>
              </w:rPr>
            </w:pPr>
            <w:r>
              <w:rPr>
                <w:sz w:val="18"/>
                <w:szCs w:val="18"/>
              </w:rPr>
              <w:t>30,00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5902CCB" w14:textId="77777777" w:rsidR="000E1235" w:rsidRDefault="000E1235" w:rsidP="00F7401D">
            <w:pPr>
              <w:jc w:val="right"/>
              <w:rPr>
                <w:sz w:val="18"/>
                <w:szCs w:val="18"/>
              </w:rPr>
            </w:pPr>
            <w:r>
              <w:rPr>
                <w:sz w:val="18"/>
                <w:szCs w:val="18"/>
              </w:rPr>
              <w:t>649,33</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7134D5A" w14:textId="77777777" w:rsidR="000E1235" w:rsidRDefault="000E1235" w:rsidP="00F7401D">
            <w:pPr>
              <w:jc w:val="right"/>
              <w:rPr>
                <w:sz w:val="18"/>
                <w:szCs w:val="18"/>
              </w:rPr>
            </w:pPr>
            <w:r>
              <w:rPr>
                <w:sz w:val="18"/>
                <w:szCs w:val="18"/>
              </w:rPr>
              <w:t>104,84%</w:t>
            </w:r>
          </w:p>
        </w:tc>
      </w:tr>
      <w:tr w:rsidR="000E1235" w14:paraId="36A37452"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4977BA7B"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139E384" w14:textId="77777777" w:rsidR="000E1235" w:rsidRDefault="000E1235" w:rsidP="00F7401D">
            <w:pPr>
              <w:jc w:val="right"/>
              <w:rPr>
                <w:sz w:val="18"/>
                <w:szCs w:val="18"/>
              </w:rPr>
            </w:pPr>
            <w:r>
              <w:rPr>
                <w:sz w:val="18"/>
                <w:szCs w:val="18"/>
              </w:rPr>
              <w:t>619,33</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4DA08D4" w14:textId="77777777" w:rsidR="000E1235" w:rsidRDefault="000E1235" w:rsidP="00F7401D">
            <w:pPr>
              <w:jc w:val="right"/>
              <w:rPr>
                <w:sz w:val="18"/>
                <w:szCs w:val="18"/>
              </w:rPr>
            </w:pPr>
            <w:r>
              <w:rPr>
                <w:sz w:val="18"/>
                <w:szCs w:val="18"/>
              </w:rPr>
              <w:t>30,00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B91B0F6" w14:textId="77777777" w:rsidR="000E1235" w:rsidRDefault="000E1235" w:rsidP="00F7401D">
            <w:pPr>
              <w:jc w:val="right"/>
              <w:rPr>
                <w:sz w:val="18"/>
                <w:szCs w:val="18"/>
              </w:rPr>
            </w:pPr>
            <w:r>
              <w:rPr>
                <w:sz w:val="18"/>
                <w:szCs w:val="18"/>
              </w:rPr>
              <w:t>649,33</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F3EC8A0" w14:textId="77777777" w:rsidR="000E1235" w:rsidRDefault="000E1235" w:rsidP="00F7401D">
            <w:pPr>
              <w:jc w:val="right"/>
              <w:rPr>
                <w:sz w:val="18"/>
                <w:szCs w:val="18"/>
              </w:rPr>
            </w:pPr>
            <w:r>
              <w:rPr>
                <w:sz w:val="18"/>
                <w:szCs w:val="18"/>
              </w:rPr>
              <w:t>104,84%</w:t>
            </w:r>
          </w:p>
        </w:tc>
      </w:tr>
      <w:tr w:rsidR="000E1235" w14:paraId="0791439E"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37B25198"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4EF10BF6" w14:textId="77777777" w:rsidR="000E1235" w:rsidRDefault="000E1235" w:rsidP="00F7401D">
            <w:pPr>
              <w:jc w:val="right"/>
              <w:rPr>
                <w:sz w:val="18"/>
                <w:szCs w:val="18"/>
              </w:rPr>
            </w:pPr>
            <w:r>
              <w:rPr>
                <w:sz w:val="18"/>
                <w:szCs w:val="18"/>
              </w:rPr>
              <w:t>619,33</w:t>
            </w:r>
          </w:p>
        </w:tc>
        <w:tc>
          <w:tcPr>
            <w:tcW w:w="700" w:type="pct"/>
            <w:tcBorders>
              <w:top w:val="single" w:sz="0" w:space="0" w:color="BBBBBB"/>
              <w:left w:val="single" w:sz="0" w:space="0" w:color="BBBBBB"/>
              <w:bottom w:val="single" w:sz="0" w:space="0" w:color="BBBBBB"/>
              <w:right w:val="single" w:sz="0" w:space="0" w:color="BBBBBB"/>
            </w:tcBorders>
            <w:vAlign w:val="center"/>
          </w:tcPr>
          <w:p w14:paraId="1064AABF" w14:textId="77777777" w:rsidR="000E1235" w:rsidRDefault="000E1235" w:rsidP="00F7401D">
            <w:pPr>
              <w:jc w:val="right"/>
              <w:rPr>
                <w:sz w:val="18"/>
                <w:szCs w:val="18"/>
              </w:rPr>
            </w:pPr>
            <w:r>
              <w:rPr>
                <w:sz w:val="18"/>
                <w:szCs w:val="18"/>
              </w:rPr>
              <w:t>30,00</w:t>
            </w:r>
          </w:p>
        </w:tc>
        <w:tc>
          <w:tcPr>
            <w:tcW w:w="700" w:type="pct"/>
            <w:tcBorders>
              <w:top w:val="single" w:sz="0" w:space="0" w:color="BBBBBB"/>
              <w:left w:val="single" w:sz="0" w:space="0" w:color="BBBBBB"/>
              <w:bottom w:val="single" w:sz="0" w:space="0" w:color="BBBBBB"/>
              <w:right w:val="single" w:sz="0" w:space="0" w:color="BBBBBB"/>
            </w:tcBorders>
            <w:vAlign w:val="center"/>
          </w:tcPr>
          <w:p w14:paraId="00F714B7" w14:textId="77777777" w:rsidR="000E1235" w:rsidRDefault="000E1235" w:rsidP="00F7401D">
            <w:pPr>
              <w:jc w:val="right"/>
              <w:rPr>
                <w:sz w:val="18"/>
                <w:szCs w:val="18"/>
              </w:rPr>
            </w:pPr>
            <w:r>
              <w:rPr>
                <w:sz w:val="18"/>
                <w:szCs w:val="18"/>
              </w:rPr>
              <w:t>649,33</w:t>
            </w:r>
          </w:p>
        </w:tc>
        <w:tc>
          <w:tcPr>
            <w:tcW w:w="600" w:type="pct"/>
            <w:tcBorders>
              <w:top w:val="single" w:sz="0" w:space="0" w:color="BBBBBB"/>
              <w:left w:val="single" w:sz="0" w:space="0" w:color="BBBBBB"/>
              <w:bottom w:val="single" w:sz="0" w:space="0" w:color="BBBBBB"/>
              <w:right w:val="single" w:sz="0" w:space="0" w:color="BBBBBB"/>
            </w:tcBorders>
            <w:vAlign w:val="center"/>
          </w:tcPr>
          <w:p w14:paraId="21E27438" w14:textId="77777777" w:rsidR="000E1235" w:rsidRDefault="000E1235" w:rsidP="00F7401D">
            <w:pPr>
              <w:jc w:val="right"/>
              <w:rPr>
                <w:sz w:val="18"/>
                <w:szCs w:val="18"/>
              </w:rPr>
            </w:pPr>
            <w:r>
              <w:rPr>
                <w:sz w:val="18"/>
                <w:szCs w:val="18"/>
              </w:rPr>
              <w:t>104,84%</w:t>
            </w:r>
          </w:p>
        </w:tc>
      </w:tr>
      <w:tr w:rsidR="000E1235" w14:paraId="04682644"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6ADBB703" w14:textId="77777777" w:rsidR="000E1235" w:rsidRDefault="000E1235" w:rsidP="00F7401D">
            <w:pPr>
              <w:rPr>
                <w:sz w:val="18"/>
                <w:szCs w:val="18"/>
              </w:rPr>
            </w:pPr>
            <w:r>
              <w:rPr>
                <w:sz w:val="18"/>
                <w:szCs w:val="18"/>
              </w:rPr>
              <w:t>IZVOR 581 Mehanizam za oporavak i otpornost</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A08CF8A" w14:textId="77777777" w:rsidR="000E1235" w:rsidRDefault="000E1235" w:rsidP="00F7401D">
            <w:pPr>
              <w:jc w:val="right"/>
              <w:rPr>
                <w:sz w:val="18"/>
                <w:szCs w:val="18"/>
              </w:rPr>
            </w:pPr>
            <w:r>
              <w:rPr>
                <w:sz w:val="18"/>
                <w:szCs w:val="18"/>
              </w:rPr>
              <w:t>608.549,05</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F0E8A1F" w14:textId="77777777" w:rsidR="000E1235" w:rsidRDefault="000E1235" w:rsidP="00F7401D">
            <w:pPr>
              <w:jc w:val="right"/>
              <w:rPr>
                <w:sz w:val="18"/>
                <w:szCs w:val="18"/>
              </w:rPr>
            </w:pPr>
            <w:r>
              <w:rPr>
                <w:sz w:val="18"/>
                <w:szCs w:val="18"/>
              </w:rPr>
              <w:t>2.301,75</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BD58873" w14:textId="77777777" w:rsidR="000E1235" w:rsidRDefault="000E1235" w:rsidP="00F7401D">
            <w:pPr>
              <w:jc w:val="right"/>
              <w:rPr>
                <w:sz w:val="18"/>
                <w:szCs w:val="18"/>
              </w:rPr>
            </w:pPr>
            <w:r>
              <w:rPr>
                <w:sz w:val="18"/>
                <w:szCs w:val="18"/>
              </w:rPr>
              <w:t>610.850,80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9E07EAB" w14:textId="77777777" w:rsidR="000E1235" w:rsidRDefault="000E1235" w:rsidP="00F7401D">
            <w:pPr>
              <w:jc w:val="right"/>
              <w:rPr>
                <w:sz w:val="18"/>
                <w:szCs w:val="18"/>
              </w:rPr>
            </w:pPr>
            <w:r>
              <w:rPr>
                <w:sz w:val="18"/>
                <w:szCs w:val="18"/>
              </w:rPr>
              <w:t>100,38%</w:t>
            </w:r>
          </w:p>
        </w:tc>
      </w:tr>
      <w:tr w:rsidR="000E1235" w14:paraId="27F9B24B"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2A909E66"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9198287" w14:textId="77777777" w:rsidR="000E1235" w:rsidRDefault="000E1235" w:rsidP="00F7401D">
            <w:pPr>
              <w:jc w:val="right"/>
              <w:rPr>
                <w:sz w:val="18"/>
                <w:szCs w:val="18"/>
              </w:rPr>
            </w:pPr>
            <w:r>
              <w:rPr>
                <w:sz w:val="18"/>
                <w:szCs w:val="18"/>
              </w:rPr>
              <w:t>3.509,45</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2B135DB" w14:textId="77777777" w:rsidR="000E1235" w:rsidRDefault="000E1235" w:rsidP="00F7401D">
            <w:pPr>
              <w:jc w:val="right"/>
              <w:rPr>
                <w:sz w:val="18"/>
                <w:szCs w:val="18"/>
              </w:rPr>
            </w:pPr>
            <w:r>
              <w:rPr>
                <w:sz w:val="18"/>
                <w:szCs w:val="18"/>
              </w:rPr>
              <w:t>170,00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36BF0F8" w14:textId="77777777" w:rsidR="000E1235" w:rsidRDefault="000E1235" w:rsidP="00F7401D">
            <w:pPr>
              <w:jc w:val="right"/>
              <w:rPr>
                <w:sz w:val="18"/>
                <w:szCs w:val="18"/>
              </w:rPr>
            </w:pPr>
            <w:r>
              <w:rPr>
                <w:sz w:val="18"/>
                <w:szCs w:val="18"/>
              </w:rPr>
              <w:t>3.679,45</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F082ED6" w14:textId="77777777" w:rsidR="000E1235" w:rsidRDefault="000E1235" w:rsidP="00F7401D">
            <w:pPr>
              <w:jc w:val="right"/>
              <w:rPr>
                <w:sz w:val="18"/>
                <w:szCs w:val="18"/>
              </w:rPr>
            </w:pPr>
            <w:r>
              <w:rPr>
                <w:sz w:val="18"/>
                <w:szCs w:val="18"/>
              </w:rPr>
              <w:t>104,84%</w:t>
            </w:r>
          </w:p>
        </w:tc>
      </w:tr>
      <w:tr w:rsidR="000E1235" w14:paraId="5CC5C820"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3139A61D"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0BA6693A" w14:textId="77777777" w:rsidR="000E1235" w:rsidRDefault="000E1235" w:rsidP="00F7401D">
            <w:pPr>
              <w:jc w:val="right"/>
              <w:rPr>
                <w:sz w:val="18"/>
                <w:szCs w:val="18"/>
              </w:rPr>
            </w:pPr>
            <w:r>
              <w:rPr>
                <w:sz w:val="18"/>
                <w:szCs w:val="18"/>
              </w:rPr>
              <w:t>3.509,45</w:t>
            </w:r>
          </w:p>
        </w:tc>
        <w:tc>
          <w:tcPr>
            <w:tcW w:w="700" w:type="pct"/>
            <w:tcBorders>
              <w:top w:val="single" w:sz="0" w:space="0" w:color="BBBBBB"/>
              <w:left w:val="single" w:sz="0" w:space="0" w:color="BBBBBB"/>
              <w:bottom w:val="single" w:sz="0" w:space="0" w:color="BBBBBB"/>
              <w:right w:val="single" w:sz="0" w:space="0" w:color="BBBBBB"/>
            </w:tcBorders>
            <w:vAlign w:val="center"/>
          </w:tcPr>
          <w:p w14:paraId="0A1F7C83" w14:textId="77777777" w:rsidR="000E1235" w:rsidRDefault="000E1235" w:rsidP="00F7401D">
            <w:pPr>
              <w:jc w:val="right"/>
              <w:rPr>
                <w:sz w:val="18"/>
                <w:szCs w:val="18"/>
              </w:rPr>
            </w:pPr>
            <w:r>
              <w:rPr>
                <w:sz w:val="18"/>
                <w:szCs w:val="18"/>
              </w:rPr>
              <w:t>170,00</w:t>
            </w:r>
          </w:p>
        </w:tc>
        <w:tc>
          <w:tcPr>
            <w:tcW w:w="700" w:type="pct"/>
            <w:tcBorders>
              <w:top w:val="single" w:sz="0" w:space="0" w:color="BBBBBB"/>
              <w:left w:val="single" w:sz="0" w:space="0" w:color="BBBBBB"/>
              <w:bottom w:val="single" w:sz="0" w:space="0" w:color="BBBBBB"/>
              <w:right w:val="single" w:sz="0" w:space="0" w:color="BBBBBB"/>
            </w:tcBorders>
            <w:vAlign w:val="center"/>
          </w:tcPr>
          <w:p w14:paraId="74F86808" w14:textId="77777777" w:rsidR="000E1235" w:rsidRDefault="000E1235" w:rsidP="00F7401D">
            <w:pPr>
              <w:jc w:val="right"/>
              <w:rPr>
                <w:sz w:val="18"/>
                <w:szCs w:val="18"/>
              </w:rPr>
            </w:pPr>
            <w:r>
              <w:rPr>
                <w:sz w:val="18"/>
                <w:szCs w:val="18"/>
              </w:rPr>
              <w:t>3.679,45</w:t>
            </w:r>
          </w:p>
        </w:tc>
        <w:tc>
          <w:tcPr>
            <w:tcW w:w="600" w:type="pct"/>
            <w:tcBorders>
              <w:top w:val="single" w:sz="0" w:space="0" w:color="BBBBBB"/>
              <w:left w:val="single" w:sz="0" w:space="0" w:color="BBBBBB"/>
              <w:bottom w:val="single" w:sz="0" w:space="0" w:color="BBBBBB"/>
              <w:right w:val="single" w:sz="0" w:space="0" w:color="BBBBBB"/>
            </w:tcBorders>
            <w:vAlign w:val="center"/>
          </w:tcPr>
          <w:p w14:paraId="78BBEED1" w14:textId="77777777" w:rsidR="000E1235" w:rsidRDefault="000E1235" w:rsidP="00F7401D">
            <w:pPr>
              <w:jc w:val="right"/>
              <w:rPr>
                <w:sz w:val="18"/>
                <w:szCs w:val="18"/>
              </w:rPr>
            </w:pPr>
            <w:r>
              <w:rPr>
                <w:sz w:val="18"/>
                <w:szCs w:val="18"/>
              </w:rPr>
              <w:t>104,84%</w:t>
            </w:r>
          </w:p>
        </w:tc>
      </w:tr>
      <w:tr w:rsidR="000E1235" w14:paraId="7B49A65F"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2A9B6BBD" w14:textId="77777777" w:rsidR="000E1235" w:rsidRDefault="000E1235" w:rsidP="00F7401D">
            <w:pPr>
              <w:rPr>
                <w:sz w:val="18"/>
                <w:szCs w:val="18"/>
              </w:rPr>
            </w:pPr>
            <w:r>
              <w:rPr>
                <w:sz w:val="18"/>
                <w:szCs w:val="18"/>
              </w:rPr>
              <w:t>4 Rashodi za nabavu nefinancijske imovine</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780EBA8" w14:textId="77777777" w:rsidR="000E1235" w:rsidRDefault="000E1235" w:rsidP="00F7401D">
            <w:pPr>
              <w:jc w:val="right"/>
              <w:rPr>
                <w:sz w:val="18"/>
                <w:szCs w:val="18"/>
              </w:rPr>
            </w:pPr>
            <w:r>
              <w:rPr>
                <w:sz w:val="18"/>
                <w:szCs w:val="18"/>
              </w:rPr>
              <w:t>605.039,60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7DD5623" w14:textId="77777777" w:rsidR="000E1235" w:rsidRDefault="000E1235" w:rsidP="00F7401D">
            <w:pPr>
              <w:jc w:val="right"/>
              <w:rPr>
                <w:sz w:val="18"/>
                <w:szCs w:val="18"/>
              </w:rPr>
            </w:pPr>
            <w:r>
              <w:rPr>
                <w:sz w:val="18"/>
                <w:szCs w:val="18"/>
              </w:rPr>
              <w:t>2.131,75</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13E48D8" w14:textId="77777777" w:rsidR="000E1235" w:rsidRDefault="000E1235" w:rsidP="00F7401D">
            <w:pPr>
              <w:jc w:val="right"/>
              <w:rPr>
                <w:sz w:val="18"/>
                <w:szCs w:val="18"/>
              </w:rPr>
            </w:pPr>
            <w:r>
              <w:rPr>
                <w:sz w:val="18"/>
                <w:szCs w:val="18"/>
              </w:rPr>
              <w:t>607.171,35</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D7D4EEC" w14:textId="77777777" w:rsidR="000E1235" w:rsidRDefault="000E1235" w:rsidP="00F7401D">
            <w:pPr>
              <w:jc w:val="right"/>
              <w:rPr>
                <w:sz w:val="18"/>
                <w:szCs w:val="18"/>
              </w:rPr>
            </w:pPr>
            <w:r>
              <w:rPr>
                <w:sz w:val="18"/>
                <w:szCs w:val="18"/>
              </w:rPr>
              <w:t>100,35%</w:t>
            </w:r>
          </w:p>
        </w:tc>
      </w:tr>
      <w:tr w:rsidR="000E1235" w14:paraId="65AA1BE8"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5380876B" w14:textId="77777777" w:rsidR="000E1235" w:rsidRDefault="000E1235" w:rsidP="00F7401D">
            <w:pPr>
              <w:rPr>
                <w:sz w:val="18"/>
                <w:szCs w:val="18"/>
              </w:rPr>
            </w:pPr>
            <w:r>
              <w:rPr>
                <w:sz w:val="18"/>
                <w:szCs w:val="18"/>
              </w:rPr>
              <w:t>45 Rashodi za dodatna ulaganja na nefinancijskoj imovini</w:t>
            </w:r>
          </w:p>
        </w:tc>
        <w:tc>
          <w:tcPr>
            <w:tcW w:w="700" w:type="pct"/>
            <w:tcBorders>
              <w:top w:val="single" w:sz="0" w:space="0" w:color="BBBBBB"/>
              <w:left w:val="single" w:sz="0" w:space="0" w:color="BBBBBB"/>
              <w:bottom w:val="single" w:sz="0" w:space="0" w:color="BBBBBB"/>
              <w:right w:val="single" w:sz="0" w:space="0" w:color="BBBBBB"/>
            </w:tcBorders>
            <w:vAlign w:val="center"/>
          </w:tcPr>
          <w:p w14:paraId="04D7E5EC" w14:textId="77777777" w:rsidR="000E1235" w:rsidRDefault="000E1235" w:rsidP="00F7401D">
            <w:pPr>
              <w:jc w:val="right"/>
              <w:rPr>
                <w:sz w:val="18"/>
                <w:szCs w:val="18"/>
              </w:rPr>
            </w:pPr>
            <w:r>
              <w:rPr>
                <w:sz w:val="18"/>
                <w:szCs w:val="18"/>
              </w:rPr>
              <w:t>605.039,60</w:t>
            </w:r>
          </w:p>
        </w:tc>
        <w:tc>
          <w:tcPr>
            <w:tcW w:w="700" w:type="pct"/>
            <w:tcBorders>
              <w:top w:val="single" w:sz="0" w:space="0" w:color="BBBBBB"/>
              <w:left w:val="single" w:sz="0" w:space="0" w:color="BBBBBB"/>
              <w:bottom w:val="single" w:sz="0" w:space="0" w:color="BBBBBB"/>
              <w:right w:val="single" w:sz="0" w:space="0" w:color="BBBBBB"/>
            </w:tcBorders>
            <w:vAlign w:val="center"/>
          </w:tcPr>
          <w:p w14:paraId="699C3E3D" w14:textId="77777777" w:rsidR="000E1235" w:rsidRDefault="000E1235" w:rsidP="00F7401D">
            <w:pPr>
              <w:jc w:val="right"/>
              <w:rPr>
                <w:sz w:val="18"/>
                <w:szCs w:val="18"/>
              </w:rPr>
            </w:pPr>
            <w:r>
              <w:rPr>
                <w:sz w:val="18"/>
                <w:szCs w:val="18"/>
              </w:rPr>
              <w:t>2.131,75</w:t>
            </w:r>
          </w:p>
        </w:tc>
        <w:tc>
          <w:tcPr>
            <w:tcW w:w="700" w:type="pct"/>
            <w:tcBorders>
              <w:top w:val="single" w:sz="0" w:space="0" w:color="BBBBBB"/>
              <w:left w:val="single" w:sz="0" w:space="0" w:color="BBBBBB"/>
              <w:bottom w:val="single" w:sz="0" w:space="0" w:color="BBBBBB"/>
              <w:right w:val="single" w:sz="0" w:space="0" w:color="BBBBBB"/>
            </w:tcBorders>
            <w:vAlign w:val="center"/>
          </w:tcPr>
          <w:p w14:paraId="2A0C8A25" w14:textId="77777777" w:rsidR="000E1235" w:rsidRDefault="000E1235" w:rsidP="00F7401D">
            <w:pPr>
              <w:jc w:val="right"/>
              <w:rPr>
                <w:sz w:val="18"/>
                <w:szCs w:val="18"/>
              </w:rPr>
            </w:pPr>
            <w:r>
              <w:rPr>
                <w:sz w:val="18"/>
                <w:szCs w:val="18"/>
              </w:rPr>
              <w:t>607.171,35</w:t>
            </w:r>
          </w:p>
        </w:tc>
        <w:tc>
          <w:tcPr>
            <w:tcW w:w="600" w:type="pct"/>
            <w:tcBorders>
              <w:top w:val="single" w:sz="0" w:space="0" w:color="BBBBBB"/>
              <w:left w:val="single" w:sz="0" w:space="0" w:color="BBBBBB"/>
              <w:bottom w:val="single" w:sz="0" w:space="0" w:color="BBBBBB"/>
              <w:right w:val="single" w:sz="0" w:space="0" w:color="BBBBBB"/>
            </w:tcBorders>
            <w:vAlign w:val="center"/>
          </w:tcPr>
          <w:p w14:paraId="3E1C7B11" w14:textId="77777777" w:rsidR="000E1235" w:rsidRDefault="000E1235" w:rsidP="00F7401D">
            <w:pPr>
              <w:jc w:val="right"/>
              <w:rPr>
                <w:sz w:val="18"/>
                <w:szCs w:val="18"/>
              </w:rPr>
            </w:pPr>
            <w:r>
              <w:rPr>
                <w:sz w:val="18"/>
                <w:szCs w:val="18"/>
              </w:rPr>
              <w:t>100,35%</w:t>
            </w:r>
          </w:p>
        </w:tc>
      </w:tr>
      <w:tr w:rsidR="000E1235" w14:paraId="210B6400"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49FD803A" w14:textId="77777777" w:rsidR="000E1235" w:rsidRDefault="000E1235" w:rsidP="00F7401D">
            <w:pPr>
              <w:rPr>
                <w:sz w:val="18"/>
                <w:szCs w:val="18"/>
              </w:rPr>
            </w:pPr>
            <w:r>
              <w:rPr>
                <w:sz w:val="18"/>
                <w:szCs w:val="18"/>
              </w:rPr>
              <w:t>IZVOR 81 Namjenski primici od zaduživanja</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D2D0EF5" w14:textId="77777777" w:rsidR="000E1235" w:rsidRDefault="000E1235" w:rsidP="00F7401D">
            <w:pPr>
              <w:jc w:val="right"/>
              <w:rPr>
                <w:sz w:val="18"/>
                <w:szCs w:val="18"/>
              </w:rPr>
            </w:pPr>
            <w:r>
              <w:rPr>
                <w:sz w:val="18"/>
                <w:szCs w:val="18"/>
              </w:rPr>
              <w:t>366.639,15</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4A39755" w14:textId="77777777" w:rsidR="000E1235" w:rsidRDefault="000E1235" w:rsidP="00F7401D">
            <w:pPr>
              <w:jc w:val="right"/>
              <w:rPr>
                <w:sz w:val="18"/>
                <w:szCs w:val="18"/>
              </w:rPr>
            </w:pPr>
            <w:r>
              <w:rPr>
                <w:sz w:val="18"/>
                <w:szCs w:val="18"/>
              </w:rPr>
              <w:t>532,94</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2F178E9" w14:textId="77777777" w:rsidR="000E1235" w:rsidRDefault="000E1235" w:rsidP="00F7401D">
            <w:pPr>
              <w:jc w:val="right"/>
              <w:rPr>
                <w:sz w:val="18"/>
                <w:szCs w:val="18"/>
              </w:rPr>
            </w:pPr>
            <w:r>
              <w:rPr>
                <w:sz w:val="18"/>
                <w:szCs w:val="18"/>
              </w:rPr>
              <w:t>367.172,09</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4B8651A" w14:textId="77777777" w:rsidR="000E1235" w:rsidRDefault="000E1235" w:rsidP="00F7401D">
            <w:pPr>
              <w:jc w:val="right"/>
              <w:rPr>
                <w:sz w:val="18"/>
                <w:szCs w:val="18"/>
              </w:rPr>
            </w:pPr>
            <w:r>
              <w:rPr>
                <w:sz w:val="18"/>
                <w:szCs w:val="18"/>
              </w:rPr>
              <w:t>100,15%</w:t>
            </w:r>
          </w:p>
        </w:tc>
      </w:tr>
      <w:tr w:rsidR="000E1235" w14:paraId="59CE3631"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4D080766" w14:textId="77777777" w:rsidR="000E1235" w:rsidRDefault="000E1235" w:rsidP="00F7401D">
            <w:pPr>
              <w:rPr>
                <w:sz w:val="18"/>
                <w:szCs w:val="18"/>
              </w:rPr>
            </w:pPr>
            <w:r>
              <w:rPr>
                <w:sz w:val="18"/>
                <w:szCs w:val="18"/>
              </w:rPr>
              <w:t>4 Rashodi za nabavu nefinancijske imovine</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810C51F" w14:textId="77777777" w:rsidR="000E1235" w:rsidRDefault="000E1235" w:rsidP="00F7401D">
            <w:pPr>
              <w:jc w:val="right"/>
              <w:rPr>
                <w:sz w:val="18"/>
                <w:szCs w:val="18"/>
              </w:rPr>
            </w:pPr>
            <w:r>
              <w:rPr>
                <w:sz w:val="18"/>
                <w:szCs w:val="18"/>
              </w:rPr>
              <w:t>366.639,15</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66713C6" w14:textId="77777777" w:rsidR="000E1235" w:rsidRDefault="000E1235" w:rsidP="00F7401D">
            <w:pPr>
              <w:jc w:val="right"/>
              <w:rPr>
                <w:sz w:val="18"/>
                <w:szCs w:val="18"/>
              </w:rPr>
            </w:pPr>
            <w:r>
              <w:rPr>
                <w:sz w:val="18"/>
                <w:szCs w:val="18"/>
              </w:rPr>
              <w:t>532,94</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B6E60C7" w14:textId="77777777" w:rsidR="000E1235" w:rsidRDefault="000E1235" w:rsidP="00F7401D">
            <w:pPr>
              <w:jc w:val="right"/>
              <w:rPr>
                <w:sz w:val="18"/>
                <w:szCs w:val="18"/>
              </w:rPr>
            </w:pPr>
            <w:r>
              <w:rPr>
                <w:sz w:val="18"/>
                <w:szCs w:val="18"/>
              </w:rPr>
              <w:t>367.172,09</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483A7EE" w14:textId="77777777" w:rsidR="000E1235" w:rsidRDefault="000E1235" w:rsidP="00F7401D">
            <w:pPr>
              <w:jc w:val="right"/>
              <w:rPr>
                <w:sz w:val="18"/>
                <w:szCs w:val="18"/>
              </w:rPr>
            </w:pPr>
            <w:r>
              <w:rPr>
                <w:sz w:val="18"/>
                <w:szCs w:val="18"/>
              </w:rPr>
              <w:t>100,15%</w:t>
            </w:r>
          </w:p>
        </w:tc>
      </w:tr>
      <w:tr w:rsidR="000E1235" w14:paraId="21DD24D9"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5701E2BF" w14:textId="77777777" w:rsidR="000E1235" w:rsidRDefault="000E1235" w:rsidP="00F7401D">
            <w:pPr>
              <w:rPr>
                <w:sz w:val="18"/>
                <w:szCs w:val="18"/>
              </w:rPr>
            </w:pPr>
            <w:r>
              <w:rPr>
                <w:sz w:val="18"/>
                <w:szCs w:val="18"/>
              </w:rPr>
              <w:t>45 Rashodi za dodatna ulaganja na nefinancijskoj imovini</w:t>
            </w:r>
          </w:p>
        </w:tc>
        <w:tc>
          <w:tcPr>
            <w:tcW w:w="700" w:type="pct"/>
            <w:tcBorders>
              <w:top w:val="single" w:sz="0" w:space="0" w:color="BBBBBB"/>
              <w:left w:val="single" w:sz="0" w:space="0" w:color="BBBBBB"/>
              <w:bottom w:val="single" w:sz="0" w:space="0" w:color="BBBBBB"/>
              <w:right w:val="single" w:sz="0" w:space="0" w:color="BBBBBB"/>
            </w:tcBorders>
            <w:vAlign w:val="center"/>
          </w:tcPr>
          <w:p w14:paraId="7E649745" w14:textId="77777777" w:rsidR="000E1235" w:rsidRDefault="000E1235" w:rsidP="00F7401D">
            <w:pPr>
              <w:jc w:val="right"/>
              <w:rPr>
                <w:sz w:val="18"/>
                <w:szCs w:val="18"/>
              </w:rPr>
            </w:pPr>
            <w:r>
              <w:rPr>
                <w:sz w:val="18"/>
                <w:szCs w:val="18"/>
              </w:rPr>
              <w:t>366.639,15</w:t>
            </w:r>
          </w:p>
        </w:tc>
        <w:tc>
          <w:tcPr>
            <w:tcW w:w="700" w:type="pct"/>
            <w:tcBorders>
              <w:top w:val="single" w:sz="0" w:space="0" w:color="BBBBBB"/>
              <w:left w:val="single" w:sz="0" w:space="0" w:color="BBBBBB"/>
              <w:bottom w:val="single" w:sz="0" w:space="0" w:color="BBBBBB"/>
              <w:right w:val="single" w:sz="0" w:space="0" w:color="BBBBBB"/>
            </w:tcBorders>
            <w:vAlign w:val="center"/>
          </w:tcPr>
          <w:p w14:paraId="740C22C1" w14:textId="77777777" w:rsidR="000E1235" w:rsidRDefault="000E1235" w:rsidP="00F7401D">
            <w:pPr>
              <w:jc w:val="right"/>
              <w:rPr>
                <w:sz w:val="18"/>
                <w:szCs w:val="18"/>
              </w:rPr>
            </w:pPr>
            <w:r>
              <w:rPr>
                <w:sz w:val="18"/>
                <w:szCs w:val="18"/>
              </w:rPr>
              <w:t>532,94</w:t>
            </w:r>
          </w:p>
        </w:tc>
        <w:tc>
          <w:tcPr>
            <w:tcW w:w="700" w:type="pct"/>
            <w:tcBorders>
              <w:top w:val="single" w:sz="0" w:space="0" w:color="BBBBBB"/>
              <w:left w:val="single" w:sz="0" w:space="0" w:color="BBBBBB"/>
              <w:bottom w:val="single" w:sz="0" w:space="0" w:color="BBBBBB"/>
              <w:right w:val="single" w:sz="0" w:space="0" w:color="BBBBBB"/>
            </w:tcBorders>
            <w:vAlign w:val="center"/>
          </w:tcPr>
          <w:p w14:paraId="109E4D83" w14:textId="77777777" w:rsidR="000E1235" w:rsidRDefault="000E1235" w:rsidP="00F7401D">
            <w:pPr>
              <w:jc w:val="right"/>
              <w:rPr>
                <w:sz w:val="18"/>
                <w:szCs w:val="18"/>
              </w:rPr>
            </w:pPr>
            <w:r>
              <w:rPr>
                <w:sz w:val="18"/>
                <w:szCs w:val="18"/>
              </w:rPr>
              <w:t>367.172,09</w:t>
            </w:r>
          </w:p>
        </w:tc>
        <w:tc>
          <w:tcPr>
            <w:tcW w:w="600" w:type="pct"/>
            <w:tcBorders>
              <w:top w:val="single" w:sz="0" w:space="0" w:color="BBBBBB"/>
              <w:left w:val="single" w:sz="0" w:space="0" w:color="BBBBBB"/>
              <w:bottom w:val="single" w:sz="0" w:space="0" w:color="BBBBBB"/>
              <w:right w:val="single" w:sz="0" w:space="0" w:color="BBBBBB"/>
            </w:tcBorders>
            <w:vAlign w:val="center"/>
          </w:tcPr>
          <w:p w14:paraId="241056C2" w14:textId="77777777" w:rsidR="000E1235" w:rsidRDefault="000E1235" w:rsidP="00F7401D">
            <w:pPr>
              <w:jc w:val="right"/>
              <w:rPr>
                <w:sz w:val="18"/>
                <w:szCs w:val="18"/>
              </w:rPr>
            </w:pPr>
            <w:r>
              <w:rPr>
                <w:sz w:val="18"/>
                <w:szCs w:val="18"/>
              </w:rPr>
              <w:t>100,15%</w:t>
            </w:r>
          </w:p>
        </w:tc>
      </w:tr>
      <w:tr w:rsidR="000E1235" w14:paraId="1BF82EE2" w14:textId="77777777" w:rsidTr="00F7401D">
        <w:trPr>
          <w:trHeight w:val="500"/>
        </w:trPr>
        <w:tc>
          <w:tcPr>
            <w:tcW w:w="0" w:type="auto"/>
            <w:tcBorders>
              <w:top w:val="single" w:sz="0" w:space="0" w:color="BBBBBB"/>
              <w:left w:val="single" w:sz="0" w:space="0" w:color="BBBBBB"/>
              <w:bottom w:val="single" w:sz="0" w:space="0" w:color="BBBBBB"/>
              <w:right w:val="single" w:sz="0" w:space="0" w:color="BBBBBB"/>
            </w:tcBorders>
            <w:shd w:val="clear" w:color="auto" w:fill="17365D"/>
            <w:vAlign w:val="center"/>
          </w:tcPr>
          <w:p w14:paraId="3BDB608A" w14:textId="77777777" w:rsidR="000E1235" w:rsidRDefault="000E1235" w:rsidP="00F7401D">
            <w:pPr>
              <w:rPr>
                <w:sz w:val="18"/>
                <w:szCs w:val="18"/>
              </w:rPr>
            </w:pPr>
            <w:r>
              <w:rPr>
                <w:b/>
                <w:color w:val="FFFFFF"/>
                <w:sz w:val="18"/>
                <w:szCs w:val="18"/>
              </w:rPr>
              <w:t>PROGRAM 1063 Organiziranje i provođenje zaštite i spašavanja</w:t>
            </w:r>
          </w:p>
        </w:tc>
        <w:tc>
          <w:tcPr>
            <w:tcW w:w="7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6A136173" w14:textId="77777777" w:rsidR="000E1235" w:rsidRDefault="000E1235" w:rsidP="00F7401D">
            <w:pPr>
              <w:jc w:val="right"/>
              <w:rPr>
                <w:sz w:val="18"/>
                <w:szCs w:val="18"/>
              </w:rPr>
            </w:pPr>
            <w:r>
              <w:rPr>
                <w:b/>
                <w:color w:val="FFFFFF"/>
                <w:sz w:val="18"/>
                <w:szCs w:val="18"/>
              </w:rPr>
              <w:t>93.645,84</w:t>
            </w:r>
          </w:p>
        </w:tc>
        <w:tc>
          <w:tcPr>
            <w:tcW w:w="7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048E7862" w14:textId="77777777" w:rsidR="000E1235" w:rsidRDefault="000E1235" w:rsidP="00F7401D">
            <w:pPr>
              <w:jc w:val="right"/>
              <w:rPr>
                <w:sz w:val="18"/>
                <w:szCs w:val="18"/>
              </w:rPr>
            </w:pPr>
            <w:r>
              <w:rPr>
                <w:b/>
                <w:color w:val="FFFFFF"/>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68AD07E3" w14:textId="77777777" w:rsidR="000E1235" w:rsidRDefault="000E1235" w:rsidP="00F7401D">
            <w:pPr>
              <w:jc w:val="right"/>
              <w:rPr>
                <w:sz w:val="18"/>
                <w:szCs w:val="18"/>
              </w:rPr>
            </w:pPr>
            <w:r>
              <w:rPr>
                <w:b/>
                <w:color w:val="FFFFFF"/>
                <w:sz w:val="18"/>
                <w:szCs w:val="18"/>
              </w:rPr>
              <w:t>93.645,84</w:t>
            </w:r>
          </w:p>
        </w:tc>
        <w:tc>
          <w:tcPr>
            <w:tcW w:w="6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511489D2" w14:textId="77777777" w:rsidR="000E1235" w:rsidRDefault="000E1235" w:rsidP="00F7401D">
            <w:pPr>
              <w:jc w:val="right"/>
              <w:rPr>
                <w:sz w:val="18"/>
                <w:szCs w:val="18"/>
              </w:rPr>
            </w:pPr>
            <w:r>
              <w:rPr>
                <w:b/>
                <w:color w:val="FFFFFF"/>
                <w:sz w:val="18"/>
                <w:szCs w:val="18"/>
              </w:rPr>
              <w:t>100,00%</w:t>
            </w:r>
          </w:p>
        </w:tc>
      </w:tr>
      <w:tr w:rsidR="000E1235" w14:paraId="32AF0B6F"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1B2B55AB" w14:textId="77777777" w:rsidR="000E1235" w:rsidRDefault="000E1235" w:rsidP="00F7401D">
            <w:pPr>
              <w:rPr>
                <w:sz w:val="18"/>
                <w:szCs w:val="18"/>
              </w:rPr>
            </w:pPr>
            <w:r>
              <w:rPr>
                <w:b/>
                <w:sz w:val="18"/>
                <w:szCs w:val="18"/>
              </w:rPr>
              <w:t>AKTIVNOST A100078 Vatrogasna zajednica</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6882321F" w14:textId="77777777" w:rsidR="000E1235" w:rsidRDefault="000E1235" w:rsidP="00F7401D">
            <w:pPr>
              <w:jc w:val="right"/>
              <w:rPr>
                <w:sz w:val="18"/>
                <w:szCs w:val="18"/>
              </w:rPr>
            </w:pPr>
            <w:r>
              <w:rPr>
                <w:b/>
                <w:sz w:val="18"/>
                <w:szCs w:val="18"/>
              </w:rPr>
              <w:t>84.000,00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65C9C785" w14:textId="77777777" w:rsidR="000E1235" w:rsidRDefault="000E1235" w:rsidP="00F7401D">
            <w:pPr>
              <w:jc w:val="right"/>
              <w:rPr>
                <w:sz w:val="18"/>
                <w:szCs w:val="18"/>
              </w:rPr>
            </w:pPr>
            <w:r>
              <w:rPr>
                <w:b/>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08F8279D" w14:textId="77777777" w:rsidR="000E1235" w:rsidRDefault="000E1235" w:rsidP="00F7401D">
            <w:pPr>
              <w:jc w:val="right"/>
              <w:rPr>
                <w:sz w:val="18"/>
                <w:szCs w:val="18"/>
              </w:rPr>
            </w:pPr>
            <w:r>
              <w:rPr>
                <w:b/>
                <w:sz w:val="18"/>
                <w:szCs w:val="18"/>
              </w:rPr>
              <w:t>84.000,00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331473E6" w14:textId="77777777" w:rsidR="000E1235" w:rsidRDefault="000E1235" w:rsidP="00F7401D">
            <w:pPr>
              <w:jc w:val="right"/>
              <w:rPr>
                <w:sz w:val="18"/>
                <w:szCs w:val="18"/>
              </w:rPr>
            </w:pPr>
            <w:r>
              <w:rPr>
                <w:b/>
                <w:sz w:val="18"/>
                <w:szCs w:val="18"/>
              </w:rPr>
              <w:t>100,00%</w:t>
            </w:r>
          </w:p>
        </w:tc>
      </w:tr>
      <w:tr w:rsidR="000E1235" w14:paraId="05372936"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005662BE"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D16B618" w14:textId="77777777" w:rsidR="000E1235" w:rsidRDefault="000E1235" w:rsidP="00F7401D">
            <w:pPr>
              <w:jc w:val="right"/>
              <w:rPr>
                <w:sz w:val="18"/>
                <w:szCs w:val="18"/>
              </w:rPr>
            </w:pPr>
            <w:r>
              <w:rPr>
                <w:sz w:val="18"/>
                <w:szCs w:val="18"/>
              </w:rPr>
              <w:t>84.000,00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B546A7F"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0865FB2" w14:textId="77777777" w:rsidR="000E1235" w:rsidRDefault="000E1235" w:rsidP="00F7401D">
            <w:pPr>
              <w:jc w:val="right"/>
              <w:rPr>
                <w:sz w:val="18"/>
                <w:szCs w:val="18"/>
              </w:rPr>
            </w:pPr>
            <w:r>
              <w:rPr>
                <w:sz w:val="18"/>
                <w:szCs w:val="18"/>
              </w:rPr>
              <w:t>84.000,00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E120ADA" w14:textId="77777777" w:rsidR="000E1235" w:rsidRDefault="000E1235" w:rsidP="00F7401D">
            <w:pPr>
              <w:jc w:val="right"/>
              <w:rPr>
                <w:sz w:val="18"/>
                <w:szCs w:val="18"/>
              </w:rPr>
            </w:pPr>
            <w:r>
              <w:rPr>
                <w:sz w:val="18"/>
                <w:szCs w:val="18"/>
              </w:rPr>
              <w:t>100,00%</w:t>
            </w:r>
          </w:p>
        </w:tc>
      </w:tr>
      <w:tr w:rsidR="000E1235" w14:paraId="513D365D"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3034B231"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0A4D6C4" w14:textId="77777777" w:rsidR="000E1235" w:rsidRDefault="000E1235" w:rsidP="00F7401D">
            <w:pPr>
              <w:jc w:val="right"/>
              <w:rPr>
                <w:sz w:val="18"/>
                <w:szCs w:val="18"/>
              </w:rPr>
            </w:pPr>
            <w:r>
              <w:rPr>
                <w:sz w:val="18"/>
                <w:szCs w:val="18"/>
              </w:rPr>
              <w:t>84.000,00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ED01CA7"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0E831D3" w14:textId="77777777" w:rsidR="000E1235" w:rsidRDefault="000E1235" w:rsidP="00F7401D">
            <w:pPr>
              <w:jc w:val="right"/>
              <w:rPr>
                <w:sz w:val="18"/>
                <w:szCs w:val="18"/>
              </w:rPr>
            </w:pPr>
            <w:r>
              <w:rPr>
                <w:sz w:val="18"/>
                <w:szCs w:val="18"/>
              </w:rPr>
              <w:t>84.000,00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6CC2892" w14:textId="77777777" w:rsidR="000E1235" w:rsidRDefault="000E1235" w:rsidP="00F7401D">
            <w:pPr>
              <w:jc w:val="right"/>
              <w:rPr>
                <w:sz w:val="18"/>
                <w:szCs w:val="18"/>
              </w:rPr>
            </w:pPr>
            <w:r>
              <w:rPr>
                <w:sz w:val="18"/>
                <w:szCs w:val="18"/>
              </w:rPr>
              <w:t>100,00%</w:t>
            </w:r>
          </w:p>
        </w:tc>
      </w:tr>
      <w:tr w:rsidR="000E1235" w14:paraId="2181066D"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345B7902" w14:textId="77777777" w:rsidR="000E1235" w:rsidRDefault="000E1235" w:rsidP="00F7401D">
            <w:pPr>
              <w:rPr>
                <w:sz w:val="18"/>
                <w:szCs w:val="18"/>
              </w:rPr>
            </w:pPr>
            <w:r>
              <w:rPr>
                <w:sz w:val="18"/>
                <w:szCs w:val="18"/>
              </w:rPr>
              <w:t>38 Rashodi za donacije, kazne, naknade šteta i kapitalne pomoći</w:t>
            </w:r>
          </w:p>
        </w:tc>
        <w:tc>
          <w:tcPr>
            <w:tcW w:w="700" w:type="pct"/>
            <w:tcBorders>
              <w:top w:val="single" w:sz="0" w:space="0" w:color="BBBBBB"/>
              <w:left w:val="single" w:sz="0" w:space="0" w:color="BBBBBB"/>
              <w:bottom w:val="single" w:sz="0" w:space="0" w:color="BBBBBB"/>
              <w:right w:val="single" w:sz="0" w:space="0" w:color="BBBBBB"/>
            </w:tcBorders>
            <w:vAlign w:val="center"/>
          </w:tcPr>
          <w:p w14:paraId="343E18CB" w14:textId="77777777" w:rsidR="000E1235" w:rsidRDefault="000E1235" w:rsidP="00F7401D">
            <w:pPr>
              <w:jc w:val="right"/>
              <w:rPr>
                <w:sz w:val="18"/>
                <w:szCs w:val="18"/>
              </w:rPr>
            </w:pPr>
            <w:r>
              <w:rPr>
                <w:sz w:val="18"/>
                <w:szCs w:val="18"/>
              </w:rPr>
              <w:t>84.000,00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4D4A0022"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2AF3F0C5" w14:textId="77777777" w:rsidR="000E1235" w:rsidRDefault="000E1235" w:rsidP="00F7401D">
            <w:pPr>
              <w:jc w:val="right"/>
              <w:rPr>
                <w:sz w:val="18"/>
                <w:szCs w:val="18"/>
              </w:rPr>
            </w:pPr>
            <w:r>
              <w:rPr>
                <w:sz w:val="18"/>
                <w:szCs w:val="18"/>
              </w:rPr>
              <w:t>84.000,00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6B6875ED" w14:textId="77777777" w:rsidR="000E1235" w:rsidRDefault="000E1235" w:rsidP="00F7401D">
            <w:pPr>
              <w:jc w:val="right"/>
              <w:rPr>
                <w:sz w:val="18"/>
                <w:szCs w:val="18"/>
              </w:rPr>
            </w:pPr>
            <w:r>
              <w:rPr>
                <w:sz w:val="18"/>
                <w:szCs w:val="18"/>
              </w:rPr>
              <w:t>100,00%</w:t>
            </w:r>
          </w:p>
        </w:tc>
      </w:tr>
      <w:tr w:rsidR="000E1235" w14:paraId="3058854D"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6DE04ADA" w14:textId="77777777" w:rsidR="000E1235" w:rsidRDefault="000E1235" w:rsidP="00F7401D">
            <w:pPr>
              <w:rPr>
                <w:sz w:val="18"/>
                <w:szCs w:val="18"/>
              </w:rPr>
            </w:pPr>
            <w:r>
              <w:rPr>
                <w:b/>
                <w:sz w:val="18"/>
                <w:szCs w:val="18"/>
              </w:rPr>
              <w:t>AKTIVNOST A100079 Civilna zaštita</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50A4836E" w14:textId="77777777" w:rsidR="000E1235" w:rsidRDefault="000E1235" w:rsidP="00F7401D">
            <w:pPr>
              <w:jc w:val="right"/>
              <w:rPr>
                <w:sz w:val="18"/>
                <w:szCs w:val="18"/>
              </w:rPr>
            </w:pPr>
            <w:r>
              <w:rPr>
                <w:b/>
                <w:sz w:val="18"/>
                <w:szCs w:val="18"/>
              </w:rPr>
              <w:t>4.645,84</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52530513" w14:textId="77777777" w:rsidR="000E1235" w:rsidRDefault="000E1235" w:rsidP="00F7401D">
            <w:pPr>
              <w:jc w:val="right"/>
              <w:rPr>
                <w:sz w:val="18"/>
                <w:szCs w:val="18"/>
              </w:rPr>
            </w:pPr>
            <w:r>
              <w:rPr>
                <w:b/>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55F69C3E" w14:textId="77777777" w:rsidR="000E1235" w:rsidRDefault="000E1235" w:rsidP="00F7401D">
            <w:pPr>
              <w:jc w:val="right"/>
              <w:rPr>
                <w:sz w:val="18"/>
                <w:szCs w:val="18"/>
              </w:rPr>
            </w:pPr>
            <w:r>
              <w:rPr>
                <w:b/>
                <w:sz w:val="18"/>
                <w:szCs w:val="18"/>
              </w:rPr>
              <w:t>4.645,84</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70D4D767" w14:textId="77777777" w:rsidR="000E1235" w:rsidRDefault="000E1235" w:rsidP="00F7401D">
            <w:pPr>
              <w:jc w:val="right"/>
              <w:rPr>
                <w:sz w:val="18"/>
                <w:szCs w:val="18"/>
              </w:rPr>
            </w:pPr>
            <w:r>
              <w:rPr>
                <w:b/>
                <w:sz w:val="18"/>
                <w:szCs w:val="18"/>
              </w:rPr>
              <w:t>100,00%</w:t>
            </w:r>
          </w:p>
        </w:tc>
      </w:tr>
      <w:tr w:rsidR="000E1235" w14:paraId="6AF376E1"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4EFEB09D"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BCA687B" w14:textId="77777777" w:rsidR="000E1235" w:rsidRDefault="000E1235" w:rsidP="00F7401D">
            <w:pPr>
              <w:jc w:val="right"/>
              <w:rPr>
                <w:sz w:val="18"/>
                <w:szCs w:val="18"/>
              </w:rPr>
            </w:pPr>
            <w:r>
              <w:rPr>
                <w:sz w:val="18"/>
                <w:szCs w:val="18"/>
              </w:rPr>
              <w:t>4.645,84</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F16EA4F"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D27B84E" w14:textId="77777777" w:rsidR="000E1235" w:rsidRDefault="000E1235" w:rsidP="00F7401D">
            <w:pPr>
              <w:jc w:val="right"/>
              <w:rPr>
                <w:sz w:val="18"/>
                <w:szCs w:val="18"/>
              </w:rPr>
            </w:pPr>
            <w:r>
              <w:rPr>
                <w:sz w:val="18"/>
                <w:szCs w:val="18"/>
              </w:rPr>
              <w:t>4.645,84</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7D67FD9" w14:textId="77777777" w:rsidR="000E1235" w:rsidRDefault="000E1235" w:rsidP="00F7401D">
            <w:pPr>
              <w:jc w:val="right"/>
              <w:rPr>
                <w:sz w:val="18"/>
                <w:szCs w:val="18"/>
              </w:rPr>
            </w:pPr>
            <w:r>
              <w:rPr>
                <w:sz w:val="18"/>
                <w:szCs w:val="18"/>
              </w:rPr>
              <w:t>100,00%</w:t>
            </w:r>
          </w:p>
        </w:tc>
      </w:tr>
      <w:tr w:rsidR="000E1235" w14:paraId="36E80A8A"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192487C8"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979C8D1" w14:textId="77777777" w:rsidR="000E1235" w:rsidRDefault="000E1235" w:rsidP="00F7401D">
            <w:pPr>
              <w:jc w:val="right"/>
              <w:rPr>
                <w:sz w:val="18"/>
                <w:szCs w:val="18"/>
              </w:rPr>
            </w:pPr>
            <w:r>
              <w:rPr>
                <w:sz w:val="18"/>
                <w:szCs w:val="18"/>
              </w:rPr>
              <w:t>2.655,00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019C681"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7E10EC4" w14:textId="77777777" w:rsidR="000E1235" w:rsidRDefault="000E1235" w:rsidP="00F7401D">
            <w:pPr>
              <w:jc w:val="right"/>
              <w:rPr>
                <w:sz w:val="18"/>
                <w:szCs w:val="18"/>
              </w:rPr>
            </w:pPr>
            <w:r>
              <w:rPr>
                <w:sz w:val="18"/>
                <w:szCs w:val="18"/>
              </w:rPr>
              <w:t>2.655,00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0004F1E" w14:textId="77777777" w:rsidR="000E1235" w:rsidRDefault="000E1235" w:rsidP="00F7401D">
            <w:pPr>
              <w:jc w:val="right"/>
              <w:rPr>
                <w:sz w:val="18"/>
                <w:szCs w:val="18"/>
              </w:rPr>
            </w:pPr>
            <w:r>
              <w:rPr>
                <w:sz w:val="18"/>
                <w:szCs w:val="18"/>
              </w:rPr>
              <w:t>100,00%</w:t>
            </w:r>
          </w:p>
        </w:tc>
      </w:tr>
      <w:tr w:rsidR="000E1235" w14:paraId="19370B83"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7EE92566"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514CAF04" w14:textId="77777777" w:rsidR="000E1235" w:rsidRDefault="000E1235" w:rsidP="00F7401D">
            <w:pPr>
              <w:jc w:val="right"/>
              <w:rPr>
                <w:sz w:val="18"/>
                <w:szCs w:val="18"/>
              </w:rPr>
            </w:pPr>
            <w:r>
              <w:rPr>
                <w:sz w:val="18"/>
                <w:szCs w:val="18"/>
              </w:rPr>
              <w:t>2.655,00</w:t>
            </w:r>
          </w:p>
        </w:tc>
        <w:tc>
          <w:tcPr>
            <w:tcW w:w="700" w:type="pct"/>
            <w:tcBorders>
              <w:top w:val="single" w:sz="0" w:space="0" w:color="BBBBBB"/>
              <w:left w:val="single" w:sz="0" w:space="0" w:color="BBBBBB"/>
              <w:bottom w:val="single" w:sz="0" w:space="0" w:color="BBBBBB"/>
              <w:right w:val="single" w:sz="0" w:space="0" w:color="BBBBBB"/>
            </w:tcBorders>
            <w:vAlign w:val="center"/>
          </w:tcPr>
          <w:p w14:paraId="05E31B20"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749458F6" w14:textId="77777777" w:rsidR="000E1235" w:rsidRDefault="000E1235" w:rsidP="00F7401D">
            <w:pPr>
              <w:jc w:val="right"/>
              <w:rPr>
                <w:sz w:val="18"/>
                <w:szCs w:val="18"/>
              </w:rPr>
            </w:pPr>
            <w:r>
              <w:rPr>
                <w:sz w:val="18"/>
                <w:szCs w:val="18"/>
              </w:rPr>
              <w:t>2.655,00</w:t>
            </w:r>
          </w:p>
        </w:tc>
        <w:tc>
          <w:tcPr>
            <w:tcW w:w="600" w:type="pct"/>
            <w:tcBorders>
              <w:top w:val="single" w:sz="0" w:space="0" w:color="BBBBBB"/>
              <w:left w:val="single" w:sz="0" w:space="0" w:color="BBBBBB"/>
              <w:bottom w:val="single" w:sz="0" w:space="0" w:color="BBBBBB"/>
              <w:right w:val="single" w:sz="0" w:space="0" w:color="BBBBBB"/>
            </w:tcBorders>
            <w:vAlign w:val="center"/>
          </w:tcPr>
          <w:p w14:paraId="7A25DA5D" w14:textId="77777777" w:rsidR="000E1235" w:rsidRDefault="000E1235" w:rsidP="00F7401D">
            <w:pPr>
              <w:jc w:val="right"/>
              <w:rPr>
                <w:sz w:val="18"/>
                <w:szCs w:val="18"/>
              </w:rPr>
            </w:pPr>
            <w:r>
              <w:rPr>
                <w:sz w:val="18"/>
                <w:szCs w:val="18"/>
              </w:rPr>
              <w:t>100,00%</w:t>
            </w:r>
          </w:p>
        </w:tc>
      </w:tr>
      <w:tr w:rsidR="000E1235" w14:paraId="44F19EED"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6FC15F74" w14:textId="77777777" w:rsidR="000E1235" w:rsidRDefault="000E1235" w:rsidP="00F7401D">
            <w:pPr>
              <w:rPr>
                <w:sz w:val="18"/>
                <w:szCs w:val="18"/>
              </w:rPr>
            </w:pPr>
            <w:r>
              <w:rPr>
                <w:sz w:val="18"/>
                <w:szCs w:val="18"/>
              </w:rPr>
              <w:t>4 Rashodi za nabavu nefinancijske imovine</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877CE30" w14:textId="77777777" w:rsidR="000E1235" w:rsidRDefault="000E1235" w:rsidP="00F7401D">
            <w:pPr>
              <w:jc w:val="right"/>
              <w:rPr>
                <w:sz w:val="18"/>
                <w:szCs w:val="18"/>
              </w:rPr>
            </w:pPr>
            <w:r>
              <w:rPr>
                <w:sz w:val="18"/>
                <w:szCs w:val="18"/>
              </w:rPr>
              <w:t>1.990,84</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72DFAC0"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9F9867F" w14:textId="77777777" w:rsidR="000E1235" w:rsidRDefault="000E1235" w:rsidP="00F7401D">
            <w:pPr>
              <w:jc w:val="right"/>
              <w:rPr>
                <w:sz w:val="18"/>
                <w:szCs w:val="18"/>
              </w:rPr>
            </w:pPr>
            <w:r>
              <w:rPr>
                <w:sz w:val="18"/>
                <w:szCs w:val="18"/>
              </w:rPr>
              <w:t>1.990,84</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4A97B73" w14:textId="77777777" w:rsidR="000E1235" w:rsidRDefault="000E1235" w:rsidP="00F7401D">
            <w:pPr>
              <w:jc w:val="right"/>
              <w:rPr>
                <w:sz w:val="18"/>
                <w:szCs w:val="18"/>
              </w:rPr>
            </w:pPr>
            <w:r>
              <w:rPr>
                <w:sz w:val="18"/>
                <w:szCs w:val="18"/>
              </w:rPr>
              <w:t>100,00%</w:t>
            </w:r>
          </w:p>
        </w:tc>
      </w:tr>
      <w:tr w:rsidR="000E1235" w14:paraId="0F800DFD"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046AD420" w14:textId="77777777" w:rsidR="000E1235" w:rsidRDefault="000E1235" w:rsidP="00F7401D">
            <w:pPr>
              <w:rPr>
                <w:sz w:val="18"/>
                <w:szCs w:val="18"/>
              </w:rPr>
            </w:pPr>
            <w:r>
              <w:rPr>
                <w:sz w:val="18"/>
                <w:szCs w:val="18"/>
              </w:rPr>
              <w:t>42 Rashodi za nabavu proizvedene dugotrajne imovine</w:t>
            </w:r>
          </w:p>
        </w:tc>
        <w:tc>
          <w:tcPr>
            <w:tcW w:w="700" w:type="pct"/>
            <w:tcBorders>
              <w:top w:val="single" w:sz="0" w:space="0" w:color="BBBBBB"/>
              <w:left w:val="single" w:sz="0" w:space="0" w:color="BBBBBB"/>
              <w:bottom w:val="single" w:sz="0" w:space="0" w:color="BBBBBB"/>
              <w:right w:val="single" w:sz="0" w:space="0" w:color="BBBBBB"/>
            </w:tcBorders>
            <w:vAlign w:val="center"/>
          </w:tcPr>
          <w:p w14:paraId="115883EE" w14:textId="77777777" w:rsidR="000E1235" w:rsidRDefault="000E1235" w:rsidP="00F7401D">
            <w:pPr>
              <w:jc w:val="right"/>
              <w:rPr>
                <w:sz w:val="18"/>
                <w:szCs w:val="18"/>
              </w:rPr>
            </w:pPr>
            <w:r>
              <w:rPr>
                <w:sz w:val="18"/>
                <w:szCs w:val="18"/>
              </w:rPr>
              <w:t>1.990,84</w:t>
            </w:r>
          </w:p>
        </w:tc>
        <w:tc>
          <w:tcPr>
            <w:tcW w:w="700" w:type="pct"/>
            <w:tcBorders>
              <w:top w:val="single" w:sz="0" w:space="0" w:color="BBBBBB"/>
              <w:left w:val="single" w:sz="0" w:space="0" w:color="BBBBBB"/>
              <w:bottom w:val="single" w:sz="0" w:space="0" w:color="BBBBBB"/>
              <w:right w:val="single" w:sz="0" w:space="0" w:color="BBBBBB"/>
            </w:tcBorders>
            <w:vAlign w:val="center"/>
          </w:tcPr>
          <w:p w14:paraId="0BC9ECB3"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5C8A3B15" w14:textId="77777777" w:rsidR="000E1235" w:rsidRDefault="000E1235" w:rsidP="00F7401D">
            <w:pPr>
              <w:jc w:val="right"/>
              <w:rPr>
                <w:sz w:val="18"/>
                <w:szCs w:val="18"/>
              </w:rPr>
            </w:pPr>
            <w:r>
              <w:rPr>
                <w:sz w:val="18"/>
                <w:szCs w:val="18"/>
              </w:rPr>
              <w:t>1.990,84</w:t>
            </w:r>
          </w:p>
        </w:tc>
        <w:tc>
          <w:tcPr>
            <w:tcW w:w="600" w:type="pct"/>
            <w:tcBorders>
              <w:top w:val="single" w:sz="0" w:space="0" w:color="BBBBBB"/>
              <w:left w:val="single" w:sz="0" w:space="0" w:color="BBBBBB"/>
              <w:bottom w:val="single" w:sz="0" w:space="0" w:color="BBBBBB"/>
              <w:right w:val="single" w:sz="0" w:space="0" w:color="BBBBBB"/>
            </w:tcBorders>
            <w:vAlign w:val="center"/>
          </w:tcPr>
          <w:p w14:paraId="3E098D57" w14:textId="77777777" w:rsidR="000E1235" w:rsidRDefault="000E1235" w:rsidP="00F7401D">
            <w:pPr>
              <w:jc w:val="right"/>
              <w:rPr>
                <w:sz w:val="18"/>
                <w:szCs w:val="18"/>
              </w:rPr>
            </w:pPr>
            <w:r>
              <w:rPr>
                <w:sz w:val="18"/>
                <w:szCs w:val="18"/>
              </w:rPr>
              <w:t>100,00%</w:t>
            </w:r>
          </w:p>
        </w:tc>
      </w:tr>
      <w:tr w:rsidR="000E1235" w14:paraId="1B079192"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3EA54C0C" w14:textId="77777777" w:rsidR="000E1235" w:rsidRDefault="000E1235" w:rsidP="00F7401D">
            <w:pPr>
              <w:rPr>
                <w:sz w:val="18"/>
                <w:szCs w:val="18"/>
              </w:rPr>
            </w:pPr>
            <w:r>
              <w:rPr>
                <w:b/>
                <w:sz w:val="18"/>
                <w:szCs w:val="18"/>
              </w:rPr>
              <w:t>AKTIVNOST A100080 Gorska služba spašavanja</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6663377B" w14:textId="77777777" w:rsidR="000E1235" w:rsidRDefault="000E1235" w:rsidP="00F7401D">
            <w:pPr>
              <w:jc w:val="right"/>
              <w:rPr>
                <w:sz w:val="18"/>
                <w:szCs w:val="18"/>
              </w:rPr>
            </w:pPr>
            <w:r>
              <w:rPr>
                <w:b/>
                <w:sz w:val="18"/>
                <w:szCs w:val="18"/>
              </w:rPr>
              <w:t>5.000,00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075462B2" w14:textId="77777777" w:rsidR="000E1235" w:rsidRDefault="000E1235" w:rsidP="00F7401D">
            <w:pPr>
              <w:jc w:val="right"/>
              <w:rPr>
                <w:sz w:val="18"/>
                <w:szCs w:val="18"/>
              </w:rPr>
            </w:pPr>
            <w:r>
              <w:rPr>
                <w:b/>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4B5B078D" w14:textId="77777777" w:rsidR="000E1235" w:rsidRDefault="000E1235" w:rsidP="00F7401D">
            <w:pPr>
              <w:jc w:val="right"/>
              <w:rPr>
                <w:sz w:val="18"/>
                <w:szCs w:val="18"/>
              </w:rPr>
            </w:pPr>
            <w:r>
              <w:rPr>
                <w:b/>
                <w:sz w:val="18"/>
                <w:szCs w:val="18"/>
              </w:rPr>
              <w:t>5.000,00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7E3D9199" w14:textId="77777777" w:rsidR="000E1235" w:rsidRDefault="000E1235" w:rsidP="00F7401D">
            <w:pPr>
              <w:jc w:val="right"/>
              <w:rPr>
                <w:sz w:val="18"/>
                <w:szCs w:val="18"/>
              </w:rPr>
            </w:pPr>
            <w:r>
              <w:rPr>
                <w:b/>
                <w:sz w:val="18"/>
                <w:szCs w:val="18"/>
              </w:rPr>
              <w:t>100,00%</w:t>
            </w:r>
          </w:p>
        </w:tc>
      </w:tr>
      <w:tr w:rsidR="000E1235" w14:paraId="70C922E0"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0C68529A"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9359924" w14:textId="77777777" w:rsidR="000E1235" w:rsidRDefault="000E1235" w:rsidP="00F7401D">
            <w:pPr>
              <w:jc w:val="right"/>
              <w:rPr>
                <w:sz w:val="18"/>
                <w:szCs w:val="18"/>
              </w:rPr>
            </w:pPr>
            <w:r>
              <w:rPr>
                <w:sz w:val="18"/>
                <w:szCs w:val="18"/>
              </w:rPr>
              <w:t>5.000,00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840C096"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7291169" w14:textId="77777777" w:rsidR="000E1235" w:rsidRDefault="000E1235" w:rsidP="00F7401D">
            <w:pPr>
              <w:jc w:val="right"/>
              <w:rPr>
                <w:sz w:val="18"/>
                <w:szCs w:val="18"/>
              </w:rPr>
            </w:pPr>
            <w:r>
              <w:rPr>
                <w:sz w:val="18"/>
                <w:szCs w:val="18"/>
              </w:rPr>
              <w:t>5.000,00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D8DB798" w14:textId="77777777" w:rsidR="000E1235" w:rsidRDefault="000E1235" w:rsidP="00F7401D">
            <w:pPr>
              <w:jc w:val="right"/>
              <w:rPr>
                <w:sz w:val="18"/>
                <w:szCs w:val="18"/>
              </w:rPr>
            </w:pPr>
            <w:r>
              <w:rPr>
                <w:sz w:val="18"/>
                <w:szCs w:val="18"/>
              </w:rPr>
              <w:t>100,00%</w:t>
            </w:r>
          </w:p>
        </w:tc>
      </w:tr>
      <w:tr w:rsidR="000E1235" w14:paraId="7927F126"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6F4BD180"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AB10B84" w14:textId="77777777" w:rsidR="000E1235" w:rsidRDefault="000E1235" w:rsidP="00F7401D">
            <w:pPr>
              <w:jc w:val="right"/>
              <w:rPr>
                <w:sz w:val="18"/>
                <w:szCs w:val="18"/>
              </w:rPr>
            </w:pPr>
            <w:r>
              <w:rPr>
                <w:sz w:val="18"/>
                <w:szCs w:val="18"/>
              </w:rPr>
              <w:t>5.000,00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513B613"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03CB8B0" w14:textId="77777777" w:rsidR="000E1235" w:rsidRDefault="000E1235" w:rsidP="00F7401D">
            <w:pPr>
              <w:jc w:val="right"/>
              <w:rPr>
                <w:sz w:val="18"/>
                <w:szCs w:val="18"/>
              </w:rPr>
            </w:pPr>
            <w:r>
              <w:rPr>
                <w:sz w:val="18"/>
                <w:szCs w:val="18"/>
              </w:rPr>
              <w:t>5.000,00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4862436" w14:textId="77777777" w:rsidR="000E1235" w:rsidRDefault="000E1235" w:rsidP="00F7401D">
            <w:pPr>
              <w:jc w:val="right"/>
              <w:rPr>
                <w:sz w:val="18"/>
                <w:szCs w:val="18"/>
              </w:rPr>
            </w:pPr>
            <w:r>
              <w:rPr>
                <w:sz w:val="18"/>
                <w:szCs w:val="18"/>
              </w:rPr>
              <w:t>100,00%</w:t>
            </w:r>
          </w:p>
        </w:tc>
      </w:tr>
      <w:tr w:rsidR="000E1235" w14:paraId="529FEE21"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0C5B2E3A" w14:textId="77777777" w:rsidR="000E1235" w:rsidRDefault="000E1235" w:rsidP="00F7401D">
            <w:pPr>
              <w:rPr>
                <w:sz w:val="18"/>
                <w:szCs w:val="18"/>
              </w:rPr>
            </w:pPr>
            <w:r>
              <w:rPr>
                <w:sz w:val="18"/>
                <w:szCs w:val="18"/>
              </w:rPr>
              <w:t>38 Rashodi za donacije, kazne, naknade šteta i kapitalne pomoći</w:t>
            </w:r>
          </w:p>
        </w:tc>
        <w:tc>
          <w:tcPr>
            <w:tcW w:w="700" w:type="pct"/>
            <w:tcBorders>
              <w:top w:val="single" w:sz="0" w:space="0" w:color="BBBBBB"/>
              <w:left w:val="single" w:sz="0" w:space="0" w:color="BBBBBB"/>
              <w:bottom w:val="single" w:sz="0" w:space="0" w:color="BBBBBB"/>
              <w:right w:val="single" w:sz="0" w:space="0" w:color="BBBBBB"/>
            </w:tcBorders>
            <w:vAlign w:val="center"/>
          </w:tcPr>
          <w:p w14:paraId="21091E72" w14:textId="77777777" w:rsidR="000E1235" w:rsidRDefault="000E1235" w:rsidP="00F7401D">
            <w:pPr>
              <w:jc w:val="right"/>
              <w:rPr>
                <w:sz w:val="18"/>
                <w:szCs w:val="18"/>
              </w:rPr>
            </w:pPr>
            <w:r>
              <w:rPr>
                <w:sz w:val="18"/>
                <w:szCs w:val="18"/>
              </w:rPr>
              <w:t>5.000,00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75E1B7CE"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6F55431C" w14:textId="77777777" w:rsidR="000E1235" w:rsidRDefault="000E1235" w:rsidP="00F7401D">
            <w:pPr>
              <w:jc w:val="right"/>
              <w:rPr>
                <w:sz w:val="18"/>
                <w:szCs w:val="18"/>
              </w:rPr>
            </w:pPr>
            <w:r>
              <w:rPr>
                <w:sz w:val="18"/>
                <w:szCs w:val="18"/>
              </w:rPr>
              <w:t>5.000,00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34FC6AF4" w14:textId="77777777" w:rsidR="000E1235" w:rsidRDefault="000E1235" w:rsidP="00F7401D">
            <w:pPr>
              <w:jc w:val="right"/>
              <w:rPr>
                <w:sz w:val="18"/>
                <w:szCs w:val="18"/>
              </w:rPr>
            </w:pPr>
            <w:r>
              <w:rPr>
                <w:sz w:val="18"/>
                <w:szCs w:val="18"/>
              </w:rPr>
              <w:t>100,00%</w:t>
            </w:r>
          </w:p>
        </w:tc>
      </w:tr>
      <w:tr w:rsidR="000E1235" w14:paraId="214493A8" w14:textId="77777777" w:rsidTr="00F7401D">
        <w:trPr>
          <w:trHeight w:val="500"/>
        </w:trPr>
        <w:tc>
          <w:tcPr>
            <w:tcW w:w="0" w:type="auto"/>
            <w:tcBorders>
              <w:top w:val="single" w:sz="0" w:space="0" w:color="BBBBBB"/>
              <w:left w:val="single" w:sz="0" w:space="0" w:color="BBBBBB"/>
              <w:bottom w:val="single" w:sz="0" w:space="0" w:color="BBBBBB"/>
              <w:right w:val="single" w:sz="0" w:space="0" w:color="BBBBBB"/>
            </w:tcBorders>
            <w:shd w:val="clear" w:color="auto" w:fill="17365D"/>
            <w:vAlign w:val="center"/>
          </w:tcPr>
          <w:p w14:paraId="5C7F3982" w14:textId="77777777" w:rsidR="000E1235" w:rsidRDefault="000E1235" w:rsidP="00F7401D">
            <w:pPr>
              <w:rPr>
                <w:sz w:val="18"/>
                <w:szCs w:val="18"/>
              </w:rPr>
            </w:pPr>
            <w:r>
              <w:rPr>
                <w:b/>
                <w:color w:val="FFFFFF"/>
                <w:sz w:val="18"/>
                <w:szCs w:val="18"/>
              </w:rPr>
              <w:t>PROGRAM 1071 Prostorno uređenje i unapređenje stanovanja</w:t>
            </w:r>
          </w:p>
        </w:tc>
        <w:tc>
          <w:tcPr>
            <w:tcW w:w="7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17CE220C" w14:textId="77777777" w:rsidR="000E1235" w:rsidRDefault="000E1235" w:rsidP="00F7401D">
            <w:pPr>
              <w:jc w:val="right"/>
              <w:rPr>
                <w:sz w:val="18"/>
                <w:szCs w:val="18"/>
              </w:rPr>
            </w:pPr>
            <w:r>
              <w:rPr>
                <w:b/>
                <w:color w:val="FFFFFF"/>
                <w:sz w:val="18"/>
                <w:szCs w:val="18"/>
              </w:rPr>
              <w:t>10.000,00</w:t>
            </w:r>
          </w:p>
        </w:tc>
        <w:tc>
          <w:tcPr>
            <w:tcW w:w="7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59FCD676" w14:textId="77777777" w:rsidR="000E1235" w:rsidRDefault="000E1235" w:rsidP="00F7401D">
            <w:pPr>
              <w:jc w:val="right"/>
              <w:rPr>
                <w:sz w:val="18"/>
                <w:szCs w:val="18"/>
              </w:rPr>
            </w:pPr>
            <w:r>
              <w:rPr>
                <w:b/>
                <w:color w:val="FFFFFF"/>
                <w:sz w:val="18"/>
                <w:szCs w:val="18"/>
              </w:rPr>
              <w:t>39.664,88</w:t>
            </w:r>
          </w:p>
        </w:tc>
        <w:tc>
          <w:tcPr>
            <w:tcW w:w="7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53BC5E3C" w14:textId="77777777" w:rsidR="000E1235" w:rsidRDefault="000E1235" w:rsidP="00F7401D">
            <w:pPr>
              <w:jc w:val="right"/>
              <w:rPr>
                <w:sz w:val="18"/>
                <w:szCs w:val="18"/>
              </w:rPr>
            </w:pPr>
            <w:r>
              <w:rPr>
                <w:b/>
                <w:color w:val="FFFFFF"/>
                <w:sz w:val="18"/>
                <w:szCs w:val="18"/>
              </w:rPr>
              <w:t>49.664,88</w:t>
            </w:r>
          </w:p>
        </w:tc>
        <w:tc>
          <w:tcPr>
            <w:tcW w:w="6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7C77F6D0" w14:textId="77777777" w:rsidR="000E1235" w:rsidRDefault="000E1235" w:rsidP="00F7401D">
            <w:pPr>
              <w:jc w:val="right"/>
              <w:rPr>
                <w:sz w:val="18"/>
                <w:szCs w:val="18"/>
              </w:rPr>
            </w:pPr>
            <w:r>
              <w:rPr>
                <w:b/>
                <w:color w:val="FFFFFF"/>
                <w:sz w:val="18"/>
                <w:szCs w:val="18"/>
              </w:rPr>
              <w:t>496,65%</w:t>
            </w:r>
          </w:p>
        </w:tc>
      </w:tr>
      <w:tr w:rsidR="000E1235" w14:paraId="1D6113AF"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5EE164E1" w14:textId="77777777" w:rsidR="000E1235" w:rsidRDefault="000E1235" w:rsidP="00F7401D">
            <w:pPr>
              <w:rPr>
                <w:sz w:val="18"/>
                <w:szCs w:val="18"/>
              </w:rPr>
            </w:pPr>
            <w:r>
              <w:rPr>
                <w:b/>
                <w:sz w:val="18"/>
                <w:szCs w:val="18"/>
              </w:rPr>
              <w:lastRenderedPageBreak/>
              <w:t>KAPITALNI PROJEKT K100022 Kupnja zemljišta, poslovnih i stambenih prostora</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07E7E535" w14:textId="77777777" w:rsidR="000E1235" w:rsidRDefault="000E1235" w:rsidP="00F7401D">
            <w:pPr>
              <w:jc w:val="right"/>
              <w:rPr>
                <w:sz w:val="18"/>
                <w:szCs w:val="18"/>
              </w:rPr>
            </w:pPr>
            <w:r>
              <w:rPr>
                <w:b/>
                <w:sz w:val="18"/>
                <w:szCs w:val="18"/>
              </w:rPr>
              <w:t>10.000,00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6650D115" w14:textId="77777777" w:rsidR="000E1235" w:rsidRDefault="000E1235" w:rsidP="00F7401D">
            <w:pPr>
              <w:jc w:val="right"/>
              <w:rPr>
                <w:sz w:val="18"/>
                <w:szCs w:val="18"/>
              </w:rPr>
            </w:pPr>
            <w:r>
              <w:rPr>
                <w:b/>
                <w:sz w:val="18"/>
                <w:szCs w:val="18"/>
              </w:rPr>
              <w:t>- 10.000,00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457200A0" w14:textId="77777777" w:rsidR="000E1235" w:rsidRDefault="000E1235" w:rsidP="00F7401D">
            <w:pPr>
              <w:jc w:val="right"/>
              <w:rPr>
                <w:sz w:val="18"/>
                <w:szCs w:val="18"/>
              </w:rPr>
            </w:pPr>
            <w:r>
              <w:rPr>
                <w:b/>
                <w:sz w:val="18"/>
                <w:szCs w:val="18"/>
              </w:rPr>
              <w:t>0,00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418EC67A" w14:textId="77777777" w:rsidR="000E1235" w:rsidRDefault="000E1235" w:rsidP="00F7401D">
            <w:pPr>
              <w:jc w:val="right"/>
              <w:rPr>
                <w:sz w:val="18"/>
                <w:szCs w:val="18"/>
              </w:rPr>
            </w:pPr>
            <w:r>
              <w:rPr>
                <w:b/>
                <w:sz w:val="18"/>
                <w:szCs w:val="18"/>
              </w:rPr>
              <w:t>0,00%</w:t>
            </w:r>
          </w:p>
        </w:tc>
      </w:tr>
      <w:tr w:rsidR="000E1235" w14:paraId="118B3383"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303CE07D"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A7CF2EE" w14:textId="77777777" w:rsidR="000E1235" w:rsidRDefault="000E1235" w:rsidP="00F7401D">
            <w:pPr>
              <w:jc w:val="right"/>
              <w:rPr>
                <w:sz w:val="18"/>
                <w:szCs w:val="18"/>
              </w:rPr>
            </w:pPr>
            <w:r>
              <w:rPr>
                <w:sz w:val="18"/>
                <w:szCs w:val="18"/>
              </w:rPr>
              <w:t>10.000,00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6804DEF" w14:textId="77777777" w:rsidR="000E1235" w:rsidRDefault="000E1235" w:rsidP="00F7401D">
            <w:pPr>
              <w:jc w:val="right"/>
              <w:rPr>
                <w:sz w:val="18"/>
                <w:szCs w:val="18"/>
              </w:rPr>
            </w:pPr>
            <w:r>
              <w:rPr>
                <w:sz w:val="18"/>
                <w:szCs w:val="18"/>
              </w:rPr>
              <w:t>- 10.000,00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33A8983" w14:textId="77777777" w:rsidR="000E1235" w:rsidRDefault="000E1235" w:rsidP="00F7401D">
            <w:pPr>
              <w:jc w:val="right"/>
              <w:rPr>
                <w:sz w:val="18"/>
                <w:szCs w:val="18"/>
              </w:rPr>
            </w:pPr>
            <w:r>
              <w:rPr>
                <w:sz w:val="18"/>
                <w:szCs w:val="18"/>
              </w:rPr>
              <w:t>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7BA4F91" w14:textId="77777777" w:rsidR="000E1235" w:rsidRDefault="000E1235" w:rsidP="00F7401D">
            <w:pPr>
              <w:jc w:val="right"/>
              <w:rPr>
                <w:sz w:val="18"/>
                <w:szCs w:val="18"/>
              </w:rPr>
            </w:pPr>
            <w:r>
              <w:rPr>
                <w:sz w:val="18"/>
                <w:szCs w:val="18"/>
              </w:rPr>
              <w:t>0,00%</w:t>
            </w:r>
          </w:p>
        </w:tc>
      </w:tr>
      <w:tr w:rsidR="000E1235" w14:paraId="0577DAE6"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2443E728" w14:textId="77777777" w:rsidR="000E1235" w:rsidRDefault="000E1235" w:rsidP="00F7401D">
            <w:pPr>
              <w:rPr>
                <w:sz w:val="18"/>
                <w:szCs w:val="18"/>
              </w:rPr>
            </w:pPr>
            <w:r>
              <w:rPr>
                <w:sz w:val="18"/>
                <w:szCs w:val="18"/>
              </w:rPr>
              <w:t>4 Rashodi za nabavu nefinancijske imovine</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C07B6B5" w14:textId="77777777" w:rsidR="000E1235" w:rsidRDefault="000E1235" w:rsidP="00F7401D">
            <w:pPr>
              <w:jc w:val="right"/>
              <w:rPr>
                <w:sz w:val="18"/>
                <w:szCs w:val="18"/>
              </w:rPr>
            </w:pPr>
            <w:r>
              <w:rPr>
                <w:sz w:val="18"/>
                <w:szCs w:val="18"/>
              </w:rPr>
              <w:t>10.000,00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EF91B0A" w14:textId="77777777" w:rsidR="000E1235" w:rsidRDefault="000E1235" w:rsidP="00F7401D">
            <w:pPr>
              <w:jc w:val="right"/>
              <w:rPr>
                <w:sz w:val="18"/>
                <w:szCs w:val="18"/>
              </w:rPr>
            </w:pPr>
            <w:r>
              <w:rPr>
                <w:sz w:val="18"/>
                <w:szCs w:val="18"/>
              </w:rPr>
              <w:t>- 10.000,00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58F2DF2" w14:textId="77777777" w:rsidR="000E1235" w:rsidRDefault="000E1235" w:rsidP="00F7401D">
            <w:pPr>
              <w:jc w:val="right"/>
              <w:rPr>
                <w:sz w:val="18"/>
                <w:szCs w:val="18"/>
              </w:rPr>
            </w:pPr>
            <w:r>
              <w:rPr>
                <w:sz w:val="18"/>
                <w:szCs w:val="18"/>
              </w:rPr>
              <w:t>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0E25231" w14:textId="77777777" w:rsidR="000E1235" w:rsidRDefault="000E1235" w:rsidP="00F7401D">
            <w:pPr>
              <w:jc w:val="right"/>
              <w:rPr>
                <w:sz w:val="18"/>
                <w:szCs w:val="18"/>
              </w:rPr>
            </w:pPr>
            <w:r>
              <w:rPr>
                <w:sz w:val="18"/>
                <w:szCs w:val="18"/>
              </w:rPr>
              <w:t>0,00%</w:t>
            </w:r>
          </w:p>
        </w:tc>
      </w:tr>
      <w:tr w:rsidR="000E1235" w14:paraId="431D3066"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62156CC4" w14:textId="77777777" w:rsidR="000E1235" w:rsidRDefault="000E1235" w:rsidP="00F7401D">
            <w:pPr>
              <w:rPr>
                <w:sz w:val="18"/>
                <w:szCs w:val="18"/>
              </w:rPr>
            </w:pPr>
            <w:r>
              <w:rPr>
                <w:sz w:val="18"/>
                <w:szCs w:val="18"/>
              </w:rPr>
              <w:t xml:space="preserve">41 Rashodi za nabavu </w:t>
            </w:r>
            <w:proofErr w:type="spellStart"/>
            <w:r>
              <w:rPr>
                <w:sz w:val="18"/>
                <w:szCs w:val="18"/>
              </w:rPr>
              <w:t>neproizvedene</w:t>
            </w:r>
            <w:proofErr w:type="spellEnd"/>
            <w:r>
              <w:rPr>
                <w:sz w:val="18"/>
                <w:szCs w:val="18"/>
              </w:rPr>
              <w:t xml:space="preserve"> dugotrajne imovine</w:t>
            </w:r>
          </w:p>
        </w:tc>
        <w:tc>
          <w:tcPr>
            <w:tcW w:w="700" w:type="pct"/>
            <w:tcBorders>
              <w:top w:val="single" w:sz="0" w:space="0" w:color="BBBBBB"/>
              <w:left w:val="single" w:sz="0" w:space="0" w:color="BBBBBB"/>
              <w:bottom w:val="single" w:sz="0" w:space="0" w:color="BBBBBB"/>
              <w:right w:val="single" w:sz="0" w:space="0" w:color="BBBBBB"/>
            </w:tcBorders>
            <w:vAlign w:val="center"/>
          </w:tcPr>
          <w:p w14:paraId="6AFA7DEA" w14:textId="77777777" w:rsidR="000E1235" w:rsidRDefault="000E1235" w:rsidP="00F7401D">
            <w:pPr>
              <w:jc w:val="right"/>
              <w:rPr>
                <w:sz w:val="18"/>
                <w:szCs w:val="18"/>
              </w:rPr>
            </w:pPr>
            <w:r>
              <w:rPr>
                <w:sz w:val="18"/>
                <w:szCs w:val="18"/>
              </w:rPr>
              <w:t>10.000,00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26BD6B60" w14:textId="77777777" w:rsidR="000E1235" w:rsidRDefault="000E1235" w:rsidP="00F7401D">
            <w:pPr>
              <w:jc w:val="right"/>
              <w:rPr>
                <w:sz w:val="18"/>
                <w:szCs w:val="18"/>
              </w:rPr>
            </w:pPr>
            <w:r>
              <w:rPr>
                <w:sz w:val="18"/>
                <w:szCs w:val="18"/>
              </w:rPr>
              <w:t>- 10.000,00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4BCD14F8" w14:textId="77777777" w:rsidR="000E1235" w:rsidRDefault="000E1235" w:rsidP="00F7401D">
            <w:pPr>
              <w:jc w:val="right"/>
              <w:rPr>
                <w:sz w:val="18"/>
                <w:szCs w:val="18"/>
              </w:rPr>
            </w:pPr>
            <w:r>
              <w:rPr>
                <w:sz w:val="18"/>
                <w:szCs w:val="18"/>
              </w:rPr>
              <w:t>0,00</w:t>
            </w:r>
          </w:p>
        </w:tc>
        <w:tc>
          <w:tcPr>
            <w:tcW w:w="600" w:type="pct"/>
            <w:tcBorders>
              <w:top w:val="single" w:sz="0" w:space="0" w:color="BBBBBB"/>
              <w:left w:val="single" w:sz="0" w:space="0" w:color="BBBBBB"/>
              <w:bottom w:val="single" w:sz="0" w:space="0" w:color="BBBBBB"/>
              <w:right w:val="single" w:sz="0" w:space="0" w:color="BBBBBB"/>
            </w:tcBorders>
            <w:vAlign w:val="center"/>
          </w:tcPr>
          <w:p w14:paraId="15AA58CB" w14:textId="77777777" w:rsidR="000E1235" w:rsidRDefault="000E1235" w:rsidP="00F7401D">
            <w:pPr>
              <w:jc w:val="right"/>
              <w:rPr>
                <w:sz w:val="18"/>
                <w:szCs w:val="18"/>
              </w:rPr>
            </w:pPr>
            <w:r>
              <w:rPr>
                <w:sz w:val="18"/>
                <w:szCs w:val="18"/>
              </w:rPr>
              <w:t>0,00%</w:t>
            </w:r>
          </w:p>
        </w:tc>
      </w:tr>
      <w:tr w:rsidR="000E1235" w14:paraId="6461D0B5"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51D68BED" w14:textId="77777777" w:rsidR="000E1235" w:rsidRDefault="000E1235" w:rsidP="00F7401D">
            <w:pPr>
              <w:rPr>
                <w:sz w:val="18"/>
                <w:szCs w:val="18"/>
              </w:rPr>
            </w:pPr>
            <w:r>
              <w:rPr>
                <w:b/>
                <w:sz w:val="18"/>
                <w:szCs w:val="18"/>
              </w:rPr>
              <w:t>KAPITALNI PROJEKT K100383 Stambeno zbrinjavanje hrvatskih povratnika</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2EC2D8E4" w14:textId="77777777" w:rsidR="000E1235" w:rsidRDefault="000E1235" w:rsidP="00F7401D">
            <w:pPr>
              <w:jc w:val="right"/>
              <w:rPr>
                <w:sz w:val="18"/>
                <w:szCs w:val="18"/>
              </w:rPr>
            </w:pPr>
            <w:r>
              <w:rPr>
                <w:b/>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04077BD9" w14:textId="77777777" w:rsidR="000E1235" w:rsidRDefault="000E1235" w:rsidP="00F7401D">
            <w:pPr>
              <w:jc w:val="right"/>
              <w:rPr>
                <w:sz w:val="18"/>
                <w:szCs w:val="18"/>
              </w:rPr>
            </w:pPr>
            <w:r>
              <w:rPr>
                <w:b/>
                <w:sz w:val="18"/>
                <w:szCs w:val="18"/>
              </w:rPr>
              <w:t>49.664,88</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2E26DF38" w14:textId="77777777" w:rsidR="000E1235" w:rsidRDefault="000E1235" w:rsidP="00F7401D">
            <w:pPr>
              <w:jc w:val="right"/>
              <w:rPr>
                <w:sz w:val="18"/>
                <w:szCs w:val="18"/>
              </w:rPr>
            </w:pPr>
            <w:r>
              <w:rPr>
                <w:b/>
                <w:sz w:val="18"/>
                <w:szCs w:val="18"/>
              </w:rPr>
              <w:t>49.664,88</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244E2157" w14:textId="77777777" w:rsidR="000E1235" w:rsidRDefault="000E1235" w:rsidP="00F7401D">
            <w:pPr>
              <w:rPr>
                <w:sz w:val="18"/>
                <w:szCs w:val="18"/>
              </w:rPr>
            </w:pPr>
          </w:p>
        </w:tc>
      </w:tr>
      <w:tr w:rsidR="000E1235" w14:paraId="7BF2F2F0"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1790A23F"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2AD1358"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4CBE33E" w14:textId="77777777" w:rsidR="000E1235" w:rsidRDefault="000E1235" w:rsidP="00F7401D">
            <w:pPr>
              <w:jc w:val="right"/>
              <w:rPr>
                <w:sz w:val="18"/>
                <w:szCs w:val="18"/>
              </w:rPr>
            </w:pPr>
            <w:r>
              <w:rPr>
                <w:sz w:val="18"/>
                <w:szCs w:val="18"/>
              </w:rPr>
              <w:t>762,50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CD9BE47" w14:textId="77777777" w:rsidR="000E1235" w:rsidRDefault="000E1235" w:rsidP="00F7401D">
            <w:pPr>
              <w:jc w:val="right"/>
              <w:rPr>
                <w:sz w:val="18"/>
                <w:szCs w:val="18"/>
              </w:rPr>
            </w:pPr>
            <w:r>
              <w:rPr>
                <w:sz w:val="18"/>
                <w:szCs w:val="18"/>
              </w:rPr>
              <w:t>762,50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8659431" w14:textId="77777777" w:rsidR="000E1235" w:rsidRDefault="000E1235" w:rsidP="00F7401D">
            <w:pPr>
              <w:rPr>
                <w:sz w:val="18"/>
                <w:szCs w:val="18"/>
              </w:rPr>
            </w:pPr>
          </w:p>
        </w:tc>
      </w:tr>
      <w:tr w:rsidR="000E1235" w14:paraId="1739C239"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325EEAE8" w14:textId="77777777" w:rsidR="000E1235" w:rsidRDefault="000E1235" w:rsidP="00F7401D">
            <w:pPr>
              <w:rPr>
                <w:sz w:val="18"/>
                <w:szCs w:val="18"/>
              </w:rPr>
            </w:pPr>
            <w:r>
              <w:rPr>
                <w:sz w:val="18"/>
                <w:szCs w:val="18"/>
              </w:rPr>
              <w:t>4 Rashodi za nabavu nefinancijske imovine</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E669AB9"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14AA03F" w14:textId="77777777" w:rsidR="000E1235" w:rsidRDefault="000E1235" w:rsidP="00F7401D">
            <w:pPr>
              <w:jc w:val="right"/>
              <w:rPr>
                <w:sz w:val="18"/>
                <w:szCs w:val="18"/>
              </w:rPr>
            </w:pPr>
            <w:r>
              <w:rPr>
                <w:sz w:val="18"/>
                <w:szCs w:val="18"/>
              </w:rPr>
              <w:t>762,50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6F2603C" w14:textId="77777777" w:rsidR="000E1235" w:rsidRDefault="000E1235" w:rsidP="00F7401D">
            <w:pPr>
              <w:jc w:val="right"/>
              <w:rPr>
                <w:sz w:val="18"/>
                <w:szCs w:val="18"/>
              </w:rPr>
            </w:pPr>
            <w:r>
              <w:rPr>
                <w:sz w:val="18"/>
                <w:szCs w:val="18"/>
              </w:rPr>
              <w:t>762,50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B62C558" w14:textId="77777777" w:rsidR="000E1235" w:rsidRDefault="000E1235" w:rsidP="00F7401D">
            <w:pPr>
              <w:rPr>
                <w:sz w:val="18"/>
                <w:szCs w:val="18"/>
              </w:rPr>
            </w:pPr>
          </w:p>
        </w:tc>
      </w:tr>
      <w:tr w:rsidR="000E1235" w14:paraId="4CCF6A9C"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1DDCC4EC" w14:textId="77777777" w:rsidR="000E1235" w:rsidRDefault="000E1235" w:rsidP="00F7401D">
            <w:pPr>
              <w:rPr>
                <w:sz w:val="18"/>
                <w:szCs w:val="18"/>
              </w:rPr>
            </w:pPr>
            <w:r>
              <w:rPr>
                <w:sz w:val="18"/>
                <w:szCs w:val="18"/>
              </w:rPr>
              <w:t>45 Rashodi za dodatna ulaganja na nefinancijskoj imovini</w:t>
            </w:r>
          </w:p>
        </w:tc>
        <w:tc>
          <w:tcPr>
            <w:tcW w:w="700" w:type="pct"/>
            <w:tcBorders>
              <w:top w:val="single" w:sz="0" w:space="0" w:color="BBBBBB"/>
              <w:left w:val="single" w:sz="0" w:space="0" w:color="BBBBBB"/>
              <w:bottom w:val="single" w:sz="0" w:space="0" w:color="BBBBBB"/>
              <w:right w:val="single" w:sz="0" w:space="0" w:color="BBBBBB"/>
            </w:tcBorders>
            <w:vAlign w:val="center"/>
          </w:tcPr>
          <w:p w14:paraId="397B5EC3"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4CEF2E30" w14:textId="77777777" w:rsidR="000E1235" w:rsidRDefault="000E1235" w:rsidP="00F7401D">
            <w:pPr>
              <w:jc w:val="right"/>
              <w:rPr>
                <w:sz w:val="18"/>
                <w:szCs w:val="18"/>
              </w:rPr>
            </w:pPr>
            <w:r>
              <w:rPr>
                <w:sz w:val="18"/>
                <w:szCs w:val="18"/>
              </w:rPr>
              <w:t>762,50</w:t>
            </w:r>
          </w:p>
        </w:tc>
        <w:tc>
          <w:tcPr>
            <w:tcW w:w="700" w:type="pct"/>
            <w:tcBorders>
              <w:top w:val="single" w:sz="0" w:space="0" w:color="BBBBBB"/>
              <w:left w:val="single" w:sz="0" w:space="0" w:color="BBBBBB"/>
              <w:bottom w:val="single" w:sz="0" w:space="0" w:color="BBBBBB"/>
              <w:right w:val="single" w:sz="0" w:space="0" w:color="BBBBBB"/>
            </w:tcBorders>
            <w:vAlign w:val="center"/>
          </w:tcPr>
          <w:p w14:paraId="0ECBCEFE" w14:textId="77777777" w:rsidR="000E1235" w:rsidRDefault="000E1235" w:rsidP="00F7401D">
            <w:pPr>
              <w:jc w:val="right"/>
              <w:rPr>
                <w:sz w:val="18"/>
                <w:szCs w:val="18"/>
              </w:rPr>
            </w:pPr>
            <w:r>
              <w:rPr>
                <w:sz w:val="18"/>
                <w:szCs w:val="18"/>
              </w:rPr>
              <w:t>762,50</w:t>
            </w:r>
          </w:p>
        </w:tc>
        <w:tc>
          <w:tcPr>
            <w:tcW w:w="600" w:type="pct"/>
            <w:tcBorders>
              <w:top w:val="single" w:sz="0" w:space="0" w:color="BBBBBB"/>
              <w:left w:val="single" w:sz="0" w:space="0" w:color="BBBBBB"/>
              <w:bottom w:val="single" w:sz="0" w:space="0" w:color="BBBBBB"/>
              <w:right w:val="single" w:sz="0" w:space="0" w:color="BBBBBB"/>
            </w:tcBorders>
            <w:vAlign w:val="center"/>
          </w:tcPr>
          <w:p w14:paraId="3BD09ACC" w14:textId="77777777" w:rsidR="000E1235" w:rsidRDefault="000E1235" w:rsidP="00F7401D">
            <w:pPr>
              <w:rPr>
                <w:sz w:val="18"/>
                <w:szCs w:val="18"/>
              </w:rPr>
            </w:pPr>
          </w:p>
        </w:tc>
      </w:tr>
      <w:tr w:rsidR="000E1235" w14:paraId="5C5A7F14"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4C39CF18" w14:textId="77777777" w:rsidR="000E1235" w:rsidRDefault="000E1235" w:rsidP="00F7401D">
            <w:pPr>
              <w:rPr>
                <w:sz w:val="18"/>
                <w:szCs w:val="18"/>
              </w:rPr>
            </w:pPr>
            <w:r>
              <w:rPr>
                <w:sz w:val="18"/>
                <w:szCs w:val="18"/>
              </w:rPr>
              <w:t>IZVOR 520 Pomoći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0CA9F30"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849DB9D" w14:textId="77777777" w:rsidR="000E1235" w:rsidRDefault="000E1235" w:rsidP="00F7401D">
            <w:pPr>
              <w:jc w:val="right"/>
              <w:rPr>
                <w:sz w:val="18"/>
                <w:szCs w:val="18"/>
              </w:rPr>
            </w:pPr>
            <w:r>
              <w:rPr>
                <w:sz w:val="18"/>
                <w:szCs w:val="18"/>
              </w:rPr>
              <w:t>48.902,38</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47AF472" w14:textId="77777777" w:rsidR="000E1235" w:rsidRDefault="000E1235" w:rsidP="00F7401D">
            <w:pPr>
              <w:jc w:val="right"/>
              <w:rPr>
                <w:sz w:val="18"/>
                <w:szCs w:val="18"/>
              </w:rPr>
            </w:pPr>
            <w:r>
              <w:rPr>
                <w:sz w:val="18"/>
                <w:szCs w:val="18"/>
              </w:rPr>
              <w:t>48.902,38</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C008E29" w14:textId="77777777" w:rsidR="000E1235" w:rsidRDefault="000E1235" w:rsidP="00F7401D">
            <w:pPr>
              <w:rPr>
                <w:sz w:val="18"/>
                <w:szCs w:val="18"/>
              </w:rPr>
            </w:pPr>
          </w:p>
        </w:tc>
      </w:tr>
      <w:tr w:rsidR="000E1235" w14:paraId="6CC361F7"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16CA0759"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F889614"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5F278AD" w14:textId="77777777" w:rsidR="000E1235" w:rsidRDefault="000E1235" w:rsidP="00F7401D">
            <w:pPr>
              <w:jc w:val="right"/>
              <w:rPr>
                <w:sz w:val="18"/>
                <w:szCs w:val="18"/>
              </w:rPr>
            </w:pPr>
            <w:r>
              <w:rPr>
                <w:sz w:val="18"/>
                <w:szCs w:val="18"/>
              </w:rPr>
              <w:t>300,00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20C3E8C" w14:textId="77777777" w:rsidR="000E1235" w:rsidRDefault="000E1235" w:rsidP="00F7401D">
            <w:pPr>
              <w:jc w:val="right"/>
              <w:rPr>
                <w:sz w:val="18"/>
                <w:szCs w:val="18"/>
              </w:rPr>
            </w:pPr>
            <w:r>
              <w:rPr>
                <w:sz w:val="18"/>
                <w:szCs w:val="18"/>
              </w:rPr>
              <w:t>300,00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AC82F16" w14:textId="77777777" w:rsidR="000E1235" w:rsidRDefault="000E1235" w:rsidP="00F7401D">
            <w:pPr>
              <w:rPr>
                <w:sz w:val="18"/>
                <w:szCs w:val="18"/>
              </w:rPr>
            </w:pPr>
          </w:p>
        </w:tc>
      </w:tr>
      <w:tr w:rsidR="000E1235" w14:paraId="25DA9137"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1E922E0E"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68FD8329"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609D9EF3" w14:textId="77777777" w:rsidR="000E1235" w:rsidRDefault="000E1235" w:rsidP="00F7401D">
            <w:pPr>
              <w:jc w:val="right"/>
              <w:rPr>
                <w:sz w:val="18"/>
                <w:szCs w:val="18"/>
              </w:rPr>
            </w:pPr>
            <w:r>
              <w:rPr>
                <w:sz w:val="18"/>
                <w:szCs w:val="18"/>
              </w:rPr>
              <w:t>300,00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19E7AF10" w14:textId="77777777" w:rsidR="000E1235" w:rsidRDefault="000E1235" w:rsidP="00F7401D">
            <w:pPr>
              <w:jc w:val="right"/>
              <w:rPr>
                <w:sz w:val="18"/>
                <w:szCs w:val="18"/>
              </w:rPr>
            </w:pPr>
            <w:r>
              <w:rPr>
                <w:sz w:val="18"/>
                <w:szCs w:val="18"/>
              </w:rPr>
              <w:t>300,00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6833CA08" w14:textId="77777777" w:rsidR="000E1235" w:rsidRDefault="000E1235" w:rsidP="00F7401D">
            <w:pPr>
              <w:rPr>
                <w:sz w:val="18"/>
                <w:szCs w:val="18"/>
              </w:rPr>
            </w:pPr>
          </w:p>
        </w:tc>
      </w:tr>
      <w:tr w:rsidR="000E1235" w14:paraId="3EA75019"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4D01AB91" w14:textId="77777777" w:rsidR="000E1235" w:rsidRDefault="000E1235" w:rsidP="00F7401D">
            <w:pPr>
              <w:rPr>
                <w:sz w:val="18"/>
                <w:szCs w:val="18"/>
              </w:rPr>
            </w:pPr>
            <w:r>
              <w:rPr>
                <w:sz w:val="18"/>
                <w:szCs w:val="18"/>
              </w:rPr>
              <w:t>4 Rashodi za nabavu nefinancijske imovine</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41FC98B"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283BA9A" w14:textId="77777777" w:rsidR="000E1235" w:rsidRDefault="000E1235" w:rsidP="00F7401D">
            <w:pPr>
              <w:jc w:val="right"/>
              <w:rPr>
                <w:sz w:val="18"/>
                <w:szCs w:val="18"/>
              </w:rPr>
            </w:pPr>
            <w:r>
              <w:rPr>
                <w:sz w:val="18"/>
                <w:szCs w:val="18"/>
              </w:rPr>
              <w:t>48.602,38</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29A8F5E" w14:textId="77777777" w:rsidR="000E1235" w:rsidRDefault="000E1235" w:rsidP="00F7401D">
            <w:pPr>
              <w:jc w:val="right"/>
              <w:rPr>
                <w:sz w:val="18"/>
                <w:szCs w:val="18"/>
              </w:rPr>
            </w:pPr>
            <w:r>
              <w:rPr>
                <w:sz w:val="18"/>
                <w:szCs w:val="18"/>
              </w:rPr>
              <w:t>48.602,38</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E7AF8CB" w14:textId="77777777" w:rsidR="000E1235" w:rsidRDefault="000E1235" w:rsidP="00F7401D">
            <w:pPr>
              <w:rPr>
                <w:sz w:val="18"/>
                <w:szCs w:val="18"/>
              </w:rPr>
            </w:pPr>
          </w:p>
        </w:tc>
      </w:tr>
      <w:tr w:rsidR="000E1235" w14:paraId="628BF018"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33B8AC72" w14:textId="77777777" w:rsidR="000E1235" w:rsidRDefault="000E1235" w:rsidP="00F7401D">
            <w:pPr>
              <w:rPr>
                <w:sz w:val="18"/>
                <w:szCs w:val="18"/>
              </w:rPr>
            </w:pPr>
            <w:r>
              <w:rPr>
                <w:sz w:val="18"/>
                <w:szCs w:val="18"/>
              </w:rPr>
              <w:t>42 Rashodi za nabavu proizvedene dugotrajne imovine</w:t>
            </w:r>
          </w:p>
        </w:tc>
        <w:tc>
          <w:tcPr>
            <w:tcW w:w="700" w:type="pct"/>
            <w:tcBorders>
              <w:top w:val="single" w:sz="0" w:space="0" w:color="BBBBBB"/>
              <w:left w:val="single" w:sz="0" w:space="0" w:color="BBBBBB"/>
              <w:bottom w:val="single" w:sz="0" w:space="0" w:color="BBBBBB"/>
              <w:right w:val="single" w:sz="0" w:space="0" w:color="BBBBBB"/>
            </w:tcBorders>
            <w:vAlign w:val="center"/>
          </w:tcPr>
          <w:p w14:paraId="4EBC5154"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2988DB09" w14:textId="77777777" w:rsidR="000E1235" w:rsidRDefault="000E1235" w:rsidP="00F7401D">
            <w:pPr>
              <w:jc w:val="right"/>
              <w:rPr>
                <w:sz w:val="18"/>
                <w:szCs w:val="18"/>
              </w:rPr>
            </w:pPr>
            <w:r>
              <w:rPr>
                <w:sz w:val="18"/>
                <w:szCs w:val="18"/>
              </w:rPr>
              <w:t>8.075,00</w:t>
            </w:r>
          </w:p>
        </w:tc>
        <w:tc>
          <w:tcPr>
            <w:tcW w:w="700" w:type="pct"/>
            <w:tcBorders>
              <w:top w:val="single" w:sz="0" w:space="0" w:color="BBBBBB"/>
              <w:left w:val="single" w:sz="0" w:space="0" w:color="BBBBBB"/>
              <w:bottom w:val="single" w:sz="0" w:space="0" w:color="BBBBBB"/>
              <w:right w:val="single" w:sz="0" w:space="0" w:color="BBBBBB"/>
            </w:tcBorders>
            <w:vAlign w:val="center"/>
          </w:tcPr>
          <w:p w14:paraId="0247A1BE" w14:textId="77777777" w:rsidR="000E1235" w:rsidRDefault="000E1235" w:rsidP="00F7401D">
            <w:pPr>
              <w:jc w:val="right"/>
              <w:rPr>
                <w:sz w:val="18"/>
                <w:szCs w:val="18"/>
              </w:rPr>
            </w:pPr>
            <w:r>
              <w:rPr>
                <w:sz w:val="18"/>
                <w:szCs w:val="18"/>
              </w:rPr>
              <w:t>8.075,00</w:t>
            </w:r>
          </w:p>
        </w:tc>
        <w:tc>
          <w:tcPr>
            <w:tcW w:w="600" w:type="pct"/>
            <w:tcBorders>
              <w:top w:val="single" w:sz="0" w:space="0" w:color="BBBBBB"/>
              <w:left w:val="single" w:sz="0" w:space="0" w:color="BBBBBB"/>
              <w:bottom w:val="single" w:sz="0" w:space="0" w:color="BBBBBB"/>
              <w:right w:val="single" w:sz="0" w:space="0" w:color="BBBBBB"/>
            </w:tcBorders>
            <w:vAlign w:val="center"/>
          </w:tcPr>
          <w:p w14:paraId="1114B5B7" w14:textId="77777777" w:rsidR="000E1235" w:rsidRDefault="000E1235" w:rsidP="00F7401D">
            <w:pPr>
              <w:rPr>
                <w:sz w:val="18"/>
                <w:szCs w:val="18"/>
              </w:rPr>
            </w:pPr>
          </w:p>
        </w:tc>
      </w:tr>
      <w:tr w:rsidR="000E1235" w14:paraId="7E8DEBA5"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2D86A58E" w14:textId="77777777" w:rsidR="000E1235" w:rsidRDefault="000E1235" w:rsidP="00F7401D">
            <w:pPr>
              <w:rPr>
                <w:sz w:val="18"/>
                <w:szCs w:val="18"/>
              </w:rPr>
            </w:pPr>
            <w:r>
              <w:rPr>
                <w:sz w:val="18"/>
                <w:szCs w:val="18"/>
              </w:rPr>
              <w:t>45 Rashodi za dodatna ulaganja na nefinancijskoj imovini</w:t>
            </w:r>
          </w:p>
        </w:tc>
        <w:tc>
          <w:tcPr>
            <w:tcW w:w="700" w:type="pct"/>
            <w:tcBorders>
              <w:top w:val="single" w:sz="0" w:space="0" w:color="BBBBBB"/>
              <w:left w:val="single" w:sz="0" w:space="0" w:color="BBBBBB"/>
              <w:bottom w:val="single" w:sz="0" w:space="0" w:color="BBBBBB"/>
              <w:right w:val="single" w:sz="0" w:space="0" w:color="BBBBBB"/>
            </w:tcBorders>
            <w:vAlign w:val="center"/>
          </w:tcPr>
          <w:p w14:paraId="218A1473"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493F4DC7" w14:textId="77777777" w:rsidR="000E1235" w:rsidRDefault="000E1235" w:rsidP="00F7401D">
            <w:pPr>
              <w:jc w:val="right"/>
              <w:rPr>
                <w:sz w:val="18"/>
                <w:szCs w:val="18"/>
              </w:rPr>
            </w:pPr>
            <w:r>
              <w:rPr>
                <w:sz w:val="18"/>
                <w:szCs w:val="18"/>
              </w:rPr>
              <w:t>40.527,38</w:t>
            </w:r>
          </w:p>
        </w:tc>
        <w:tc>
          <w:tcPr>
            <w:tcW w:w="700" w:type="pct"/>
            <w:tcBorders>
              <w:top w:val="single" w:sz="0" w:space="0" w:color="BBBBBB"/>
              <w:left w:val="single" w:sz="0" w:space="0" w:color="BBBBBB"/>
              <w:bottom w:val="single" w:sz="0" w:space="0" w:color="BBBBBB"/>
              <w:right w:val="single" w:sz="0" w:space="0" w:color="BBBBBB"/>
            </w:tcBorders>
            <w:vAlign w:val="center"/>
          </w:tcPr>
          <w:p w14:paraId="1C97A882" w14:textId="77777777" w:rsidR="000E1235" w:rsidRDefault="000E1235" w:rsidP="00F7401D">
            <w:pPr>
              <w:jc w:val="right"/>
              <w:rPr>
                <w:sz w:val="18"/>
                <w:szCs w:val="18"/>
              </w:rPr>
            </w:pPr>
            <w:r>
              <w:rPr>
                <w:sz w:val="18"/>
                <w:szCs w:val="18"/>
              </w:rPr>
              <w:t>40.527,38</w:t>
            </w:r>
          </w:p>
        </w:tc>
        <w:tc>
          <w:tcPr>
            <w:tcW w:w="600" w:type="pct"/>
            <w:tcBorders>
              <w:top w:val="single" w:sz="0" w:space="0" w:color="BBBBBB"/>
              <w:left w:val="single" w:sz="0" w:space="0" w:color="BBBBBB"/>
              <w:bottom w:val="single" w:sz="0" w:space="0" w:color="BBBBBB"/>
              <w:right w:val="single" w:sz="0" w:space="0" w:color="BBBBBB"/>
            </w:tcBorders>
            <w:vAlign w:val="center"/>
          </w:tcPr>
          <w:p w14:paraId="01283535" w14:textId="77777777" w:rsidR="000E1235" w:rsidRDefault="000E1235" w:rsidP="00F7401D">
            <w:pPr>
              <w:rPr>
                <w:sz w:val="18"/>
                <w:szCs w:val="18"/>
              </w:rPr>
            </w:pPr>
          </w:p>
        </w:tc>
      </w:tr>
      <w:tr w:rsidR="000E1235" w14:paraId="2F4719E8" w14:textId="77777777" w:rsidTr="00F7401D">
        <w:trPr>
          <w:trHeight w:val="500"/>
        </w:trPr>
        <w:tc>
          <w:tcPr>
            <w:tcW w:w="0" w:type="auto"/>
            <w:tcBorders>
              <w:top w:val="single" w:sz="0" w:space="0" w:color="BBBBBB"/>
              <w:left w:val="single" w:sz="0" w:space="0" w:color="BBBBBB"/>
              <w:bottom w:val="single" w:sz="0" w:space="0" w:color="BBBBBB"/>
              <w:right w:val="single" w:sz="0" w:space="0" w:color="BBBBBB"/>
            </w:tcBorders>
            <w:shd w:val="clear" w:color="auto" w:fill="17365D"/>
            <w:vAlign w:val="center"/>
          </w:tcPr>
          <w:p w14:paraId="25961E64" w14:textId="77777777" w:rsidR="000E1235" w:rsidRDefault="000E1235" w:rsidP="00F7401D">
            <w:pPr>
              <w:rPr>
                <w:sz w:val="18"/>
                <w:szCs w:val="18"/>
              </w:rPr>
            </w:pPr>
            <w:r>
              <w:rPr>
                <w:b/>
                <w:color w:val="FFFFFF"/>
                <w:sz w:val="18"/>
                <w:szCs w:val="18"/>
              </w:rPr>
              <w:t>PROGRAM 1072 Razvoj sporta i rekreacije</w:t>
            </w:r>
          </w:p>
        </w:tc>
        <w:tc>
          <w:tcPr>
            <w:tcW w:w="7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0B18B4AE" w14:textId="77777777" w:rsidR="000E1235" w:rsidRDefault="000E1235" w:rsidP="00F7401D">
            <w:pPr>
              <w:jc w:val="right"/>
              <w:rPr>
                <w:sz w:val="18"/>
                <w:szCs w:val="18"/>
              </w:rPr>
            </w:pPr>
            <w:r>
              <w:rPr>
                <w:b/>
                <w:color w:val="FFFFFF"/>
                <w:sz w:val="18"/>
                <w:szCs w:val="18"/>
              </w:rPr>
              <w:t>1.010.300,00</w:t>
            </w:r>
          </w:p>
        </w:tc>
        <w:tc>
          <w:tcPr>
            <w:tcW w:w="7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4DD81C3A" w14:textId="77777777" w:rsidR="000E1235" w:rsidRDefault="000E1235" w:rsidP="00F7401D">
            <w:pPr>
              <w:jc w:val="right"/>
              <w:rPr>
                <w:sz w:val="18"/>
                <w:szCs w:val="18"/>
              </w:rPr>
            </w:pPr>
            <w:r>
              <w:rPr>
                <w:b/>
                <w:color w:val="FFFFFF"/>
                <w:sz w:val="18"/>
                <w:szCs w:val="18"/>
              </w:rPr>
              <w:t>338.258,81</w:t>
            </w:r>
          </w:p>
        </w:tc>
        <w:tc>
          <w:tcPr>
            <w:tcW w:w="7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76BFAC91" w14:textId="77777777" w:rsidR="000E1235" w:rsidRDefault="000E1235" w:rsidP="00F7401D">
            <w:pPr>
              <w:jc w:val="right"/>
              <w:rPr>
                <w:sz w:val="18"/>
                <w:szCs w:val="18"/>
              </w:rPr>
            </w:pPr>
            <w:r>
              <w:rPr>
                <w:b/>
                <w:color w:val="FFFFFF"/>
                <w:sz w:val="18"/>
                <w:szCs w:val="18"/>
              </w:rPr>
              <w:t>1.348.558,81</w:t>
            </w:r>
          </w:p>
        </w:tc>
        <w:tc>
          <w:tcPr>
            <w:tcW w:w="6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324C2C2A" w14:textId="77777777" w:rsidR="000E1235" w:rsidRDefault="000E1235" w:rsidP="00F7401D">
            <w:pPr>
              <w:jc w:val="right"/>
              <w:rPr>
                <w:sz w:val="18"/>
                <w:szCs w:val="18"/>
              </w:rPr>
            </w:pPr>
            <w:r>
              <w:rPr>
                <w:b/>
                <w:color w:val="FFFFFF"/>
                <w:sz w:val="18"/>
                <w:szCs w:val="18"/>
              </w:rPr>
              <w:t>133,48%</w:t>
            </w:r>
          </w:p>
        </w:tc>
      </w:tr>
      <w:tr w:rsidR="000E1235" w14:paraId="0ADE84DD"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55B99A2B" w14:textId="77777777" w:rsidR="000E1235" w:rsidRDefault="000E1235" w:rsidP="00F7401D">
            <w:pPr>
              <w:rPr>
                <w:sz w:val="18"/>
                <w:szCs w:val="18"/>
              </w:rPr>
            </w:pPr>
            <w:r>
              <w:rPr>
                <w:b/>
                <w:sz w:val="18"/>
                <w:szCs w:val="18"/>
              </w:rPr>
              <w:t>AKTIVNOST A100063 Financiranje športskih klubova</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4C5C4900" w14:textId="77777777" w:rsidR="000E1235" w:rsidRDefault="000E1235" w:rsidP="00F7401D">
            <w:pPr>
              <w:jc w:val="right"/>
              <w:rPr>
                <w:sz w:val="18"/>
                <w:szCs w:val="18"/>
              </w:rPr>
            </w:pPr>
            <w:r>
              <w:rPr>
                <w:b/>
                <w:sz w:val="18"/>
                <w:szCs w:val="18"/>
              </w:rPr>
              <w:t>280.000,00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0B6955A0" w14:textId="77777777" w:rsidR="000E1235" w:rsidRDefault="000E1235" w:rsidP="00F7401D">
            <w:pPr>
              <w:jc w:val="right"/>
              <w:rPr>
                <w:sz w:val="18"/>
                <w:szCs w:val="18"/>
              </w:rPr>
            </w:pPr>
            <w:r>
              <w:rPr>
                <w:b/>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63069FAF" w14:textId="77777777" w:rsidR="000E1235" w:rsidRDefault="000E1235" w:rsidP="00F7401D">
            <w:pPr>
              <w:jc w:val="right"/>
              <w:rPr>
                <w:sz w:val="18"/>
                <w:szCs w:val="18"/>
              </w:rPr>
            </w:pPr>
            <w:r>
              <w:rPr>
                <w:b/>
                <w:sz w:val="18"/>
                <w:szCs w:val="18"/>
              </w:rPr>
              <w:t>280.000,00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1028DE22" w14:textId="77777777" w:rsidR="000E1235" w:rsidRDefault="000E1235" w:rsidP="00F7401D">
            <w:pPr>
              <w:jc w:val="right"/>
              <w:rPr>
                <w:sz w:val="18"/>
                <w:szCs w:val="18"/>
              </w:rPr>
            </w:pPr>
            <w:r>
              <w:rPr>
                <w:b/>
                <w:sz w:val="18"/>
                <w:szCs w:val="18"/>
              </w:rPr>
              <w:t>100,00%</w:t>
            </w:r>
          </w:p>
        </w:tc>
      </w:tr>
      <w:tr w:rsidR="000E1235" w14:paraId="29C30D2F"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159BC2D7"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38E808F" w14:textId="77777777" w:rsidR="000E1235" w:rsidRDefault="000E1235" w:rsidP="00F7401D">
            <w:pPr>
              <w:jc w:val="right"/>
              <w:rPr>
                <w:sz w:val="18"/>
                <w:szCs w:val="18"/>
              </w:rPr>
            </w:pPr>
            <w:r>
              <w:rPr>
                <w:sz w:val="18"/>
                <w:szCs w:val="18"/>
              </w:rPr>
              <w:t>280.000,00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CE6A83E"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7D13881" w14:textId="77777777" w:rsidR="000E1235" w:rsidRDefault="000E1235" w:rsidP="00F7401D">
            <w:pPr>
              <w:jc w:val="right"/>
              <w:rPr>
                <w:sz w:val="18"/>
                <w:szCs w:val="18"/>
              </w:rPr>
            </w:pPr>
            <w:r>
              <w:rPr>
                <w:sz w:val="18"/>
                <w:szCs w:val="18"/>
              </w:rPr>
              <w:t>280.000,00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0716881" w14:textId="77777777" w:rsidR="000E1235" w:rsidRDefault="000E1235" w:rsidP="00F7401D">
            <w:pPr>
              <w:jc w:val="right"/>
              <w:rPr>
                <w:sz w:val="18"/>
                <w:szCs w:val="18"/>
              </w:rPr>
            </w:pPr>
            <w:r>
              <w:rPr>
                <w:sz w:val="18"/>
                <w:szCs w:val="18"/>
              </w:rPr>
              <w:t>100,00%</w:t>
            </w:r>
          </w:p>
        </w:tc>
      </w:tr>
      <w:tr w:rsidR="000E1235" w14:paraId="00248E51"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3ADD8244"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EDB3B66" w14:textId="77777777" w:rsidR="000E1235" w:rsidRDefault="000E1235" w:rsidP="00F7401D">
            <w:pPr>
              <w:jc w:val="right"/>
              <w:rPr>
                <w:sz w:val="18"/>
                <w:szCs w:val="18"/>
              </w:rPr>
            </w:pPr>
            <w:r>
              <w:rPr>
                <w:sz w:val="18"/>
                <w:szCs w:val="18"/>
              </w:rPr>
              <w:t>280.000,00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B82A9F3"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EBE8659" w14:textId="77777777" w:rsidR="000E1235" w:rsidRDefault="000E1235" w:rsidP="00F7401D">
            <w:pPr>
              <w:jc w:val="right"/>
              <w:rPr>
                <w:sz w:val="18"/>
                <w:szCs w:val="18"/>
              </w:rPr>
            </w:pPr>
            <w:r>
              <w:rPr>
                <w:sz w:val="18"/>
                <w:szCs w:val="18"/>
              </w:rPr>
              <w:t>280.000,00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E34F193" w14:textId="77777777" w:rsidR="000E1235" w:rsidRDefault="000E1235" w:rsidP="00F7401D">
            <w:pPr>
              <w:jc w:val="right"/>
              <w:rPr>
                <w:sz w:val="18"/>
                <w:szCs w:val="18"/>
              </w:rPr>
            </w:pPr>
            <w:r>
              <w:rPr>
                <w:sz w:val="18"/>
                <w:szCs w:val="18"/>
              </w:rPr>
              <w:t>100,00%</w:t>
            </w:r>
          </w:p>
        </w:tc>
      </w:tr>
      <w:tr w:rsidR="000E1235" w14:paraId="7A3C5EAA"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15745AEC" w14:textId="77777777" w:rsidR="000E1235" w:rsidRDefault="000E1235" w:rsidP="00F7401D">
            <w:pPr>
              <w:rPr>
                <w:sz w:val="18"/>
                <w:szCs w:val="18"/>
              </w:rPr>
            </w:pPr>
            <w:r>
              <w:rPr>
                <w:sz w:val="18"/>
                <w:szCs w:val="18"/>
              </w:rPr>
              <w:t>38 Rashodi za donacije, kazne, naknade šteta i kapitalne pomoći</w:t>
            </w:r>
          </w:p>
        </w:tc>
        <w:tc>
          <w:tcPr>
            <w:tcW w:w="700" w:type="pct"/>
            <w:tcBorders>
              <w:top w:val="single" w:sz="0" w:space="0" w:color="BBBBBB"/>
              <w:left w:val="single" w:sz="0" w:space="0" w:color="BBBBBB"/>
              <w:bottom w:val="single" w:sz="0" w:space="0" w:color="BBBBBB"/>
              <w:right w:val="single" w:sz="0" w:space="0" w:color="BBBBBB"/>
            </w:tcBorders>
            <w:vAlign w:val="center"/>
          </w:tcPr>
          <w:p w14:paraId="2BD0CAA2" w14:textId="77777777" w:rsidR="000E1235" w:rsidRDefault="000E1235" w:rsidP="00F7401D">
            <w:pPr>
              <w:jc w:val="right"/>
              <w:rPr>
                <w:sz w:val="18"/>
                <w:szCs w:val="18"/>
              </w:rPr>
            </w:pPr>
            <w:r>
              <w:rPr>
                <w:sz w:val="18"/>
                <w:szCs w:val="18"/>
              </w:rPr>
              <w:t>280.000,00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03FA61DB"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3788D2AB" w14:textId="77777777" w:rsidR="000E1235" w:rsidRDefault="000E1235" w:rsidP="00F7401D">
            <w:pPr>
              <w:jc w:val="right"/>
              <w:rPr>
                <w:sz w:val="18"/>
                <w:szCs w:val="18"/>
              </w:rPr>
            </w:pPr>
            <w:r>
              <w:rPr>
                <w:sz w:val="18"/>
                <w:szCs w:val="18"/>
              </w:rPr>
              <w:t>280.000,00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1706C83C" w14:textId="77777777" w:rsidR="000E1235" w:rsidRDefault="000E1235" w:rsidP="00F7401D">
            <w:pPr>
              <w:jc w:val="right"/>
              <w:rPr>
                <w:sz w:val="18"/>
                <w:szCs w:val="18"/>
              </w:rPr>
            </w:pPr>
            <w:r>
              <w:rPr>
                <w:sz w:val="18"/>
                <w:szCs w:val="18"/>
              </w:rPr>
              <w:t>100,00%</w:t>
            </w:r>
          </w:p>
        </w:tc>
      </w:tr>
      <w:tr w:rsidR="000E1235" w14:paraId="7C02AA24"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79089AC9" w14:textId="77777777" w:rsidR="000E1235" w:rsidRDefault="000E1235" w:rsidP="00F7401D">
            <w:pPr>
              <w:rPr>
                <w:sz w:val="18"/>
                <w:szCs w:val="18"/>
              </w:rPr>
            </w:pPr>
            <w:r>
              <w:rPr>
                <w:b/>
                <w:sz w:val="18"/>
                <w:szCs w:val="18"/>
              </w:rPr>
              <w:t>AKTIVNOST A100064 Izgradnja i održavanje športskih objekata</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5A271B1C" w14:textId="77777777" w:rsidR="000E1235" w:rsidRDefault="000E1235" w:rsidP="00F7401D">
            <w:pPr>
              <w:jc w:val="right"/>
              <w:rPr>
                <w:sz w:val="18"/>
                <w:szCs w:val="18"/>
              </w:rPr>
            </w:pPr>
            <w:r>
              <w:rPr>
                <w:b/>
                <w:sz w:val="18"/>
                <w:szCs w:val="18"/>
              </w:rPr>
              <w:t>105.000,00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2947F862" w14:textId="77777777" w:rsidR="000E1235" w:rsidRDefault="000E1235" w:rsidP="00F7401D">
            <w:pPr>
              <w:jc w:val="right"/>
              <w:rPr>
                <w:sz w:val="18"/>
                <w:szCs w:val="18"/>
              </w:rPr>
            </w:pPr>
            <w:r>
              <w:rPr>
                <w:b/>
                <w:sz w:val="18"/>
                <w:szCs w:val="18"/>
              </w:rPr>
              <w:t>22.262,39</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4910A111" w14:textId="77777777" w:rsidR="000E1235" w:rsidRDefault="000E1235" w:rsidP="00F7401D">
            <w:pPr>
              <w:jc w:val="right"/>
              <w:rPr>
                <w:sz w:val="18"/>
                <w:szCs w:val="18"/>
              </w:rPr>
            </w:pPr>
            <w:r>
              <w:rPr>
                <w:b/>
                <w:sz w:val="18"/>
                <w:szCs w:val="18"/>
              </w:rPr>
              <w:t>127.262,39</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1DFFDE5F" w14:textId="77777777" w:rsidR="000E1235" w:rsidRDefault="000E1235" w:rsidP="00F7401D">
            <w:pPr>
              <w:jc w:val="right"/>
              <w:rPr>
                <w:sz w:val="18"/>
                <w:szCs w:val="18"/>
              </w:rPr>
            </w:pPr>
            <w:r>
              <w:rPr>
                <w:b/>
                <w:sz w:val="18"/>
                <w:szCs w:val="18"/>
              </w:rPr>
              <w:t>121,20%</w:t>
            </w:r>
          </w:p>
        </w:tc>
      </w:tr>
      <w:tr w:rsidR="000E1235" w14:paraId="45D0FEDF"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0D4619CC"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5585E2E" w14:textId="77777777" w:rsidR="000E1235" w:rsidRDefault="000E1235" w:rsidP="00F7401D">
            <w:pPr>
              <w:jc w:val="right"/>
              <w:rPr>
                <w:sz w:val="18"/>
                <w:szCs w:val="18"/>
              </w:rPr>
            </w:pPr>
            <w:r>
              <w:rPr>
                <w:sz w:val="18"/>
                <w:szCs w:val="18"/>
              </w:rPr>
              <w:t>4.262,39</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A21F7F5"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4324566" w14:textId="77777777" w:rsidR="000E1235" w:rsidRDefault="000E1235" w:rsidP="00F7401D">
            <w:pPr>
              <w:jc w:val="right"/>
              <w:rPr>
                <w:sz w:val="18"/>
                <w:szCs w:val="18"/>
              </w:rPr>
            </w:pPr>
            <w:r>
              <w:rPr>
                <w:sz w:val="18"/>
                <w:szCs w:val="18"/>
              </w:rPr>
              <w:t>4.262,39</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79D3A43" w14:textId="77777777" w:rsidR="000E1235" w:rsidRDefault="000E1235" w:rsidP="00F7401D">
            <w:pPr>
              <w:jc w:val="right"/>
              <w:rPr>
                <w:sz w:val="18"/>
                <w:szCs w:val="18"/>
              </w:rPr>
            </w:pPr>
            <w:r>
              <w:rPr>
                <w:sz w:val="18"/>
                <w:szCs w:val="18"/>
              </w:rPr>
              <w:t>100,00%</w:t>
            </w:r>
          </w:p>
        </w:tc>
      </w:tr>
      <w:tr w:rsidR="000E1235" w14:paraId="0A2055C1"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7DCE8561"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6DFC84E" w14:textId="77777777" w:rsidR="000E1235" w:rsidRDefault="000E1235" w:rsidP="00F7401D">
            <w:pPr>
              <w:jc w:val="right"/>
              <w:rPr>
                <w:sz w:val="18"/>
                <w:szCs w:val="18"/>
              </w:rPr>
            </w:pPr>
            <w:r>
              <w:rPr>
                <w:sz w:val="18"/>
                <w:szCs w:val="18"/>
              </w:rPr>
              <w:t>4.262,39</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2145219"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09E4300" w14:textId="77777777" w:rsidR="000E1235" w:rsidRDefault="000E1235" w:rsidP="00F7401D">
            <w:pPr>
              <w:jc w:val="right"/>
              <w:rPr>
                <w:sz w:val="18"/>
                <w:szCs w:val="18"/>
              </w:rPr>
            </w:pPr>
            <w:r>
              <w:rPr>
                <w:sz w:val="18"/>
                <w:szCs w:val="18"/>
              </w:rPr>
              <w:t>4.262,39</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27D4081" w14:textId="77777777" w:rsidR="000E1235" w:rsidRDefault="000E1235" w:rsidP="00F7401D">
            <w:pPr>
              <w:jc w:val="right"/>
              <w:rPr>
                <w:sz w:val="18"/>
                <w:szCs w:val="18"/>
              </w:rPr>
            </w:pPr>
            <w:r>
              <w:rPr>
                <w:sz w:val="18"/>
                <w:szCs w:val="18"/>
              </w:rPr>
              <w:t>100,00%</w:t>
            </w:r>
          </w:p>
        </w:tc>
      </w:tr>
      <w:tr w:rsidR="000E1235" w14:paraId="5C762463"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15868C22"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65BA9E9C" w14:textId="77777777" w:rsidR="000E1235" w:rsidRDefault="000E1235" w:rsidP="00F7401D">
            <w:pPr>
              <w:jc w:val="right"/>
              <w:rPr>
                <w:sz w:val="18"/>
                <w:szCs w:val="18"/>
              </w:rPr>
            </w:pPr>
            <w:r>
              <w:rPr>
                <w:sz w:val="18"/>
                <w:szCs w:val="18"/>
              </w:rPr>
              <w:t>4.262,39</w:t>
            </w:r>
          </w:p>
        </w:tc>
        <w:tc>
          <w:tcPr>
            <w:tcW w:w="700" w:type="pct"/>
            <w:tcBorders>
              <w:top w:val="single" w:sz="0" w:space="0" w:color="BBBBBB"/>
              <w:left w:val="single" w:sz="0" w:space="0" w:color="BBBBBB"/>
              <w:bottom w:val="single" w:sz="0" w:space="0" w:color="BBBBBB"/>
              <w:right w:val="single" w:sz="0" w:space="0" w:color="BBBBBB"/>
            </w:tcBorders>
            <w:vAlign w:val="center"/>
          </w:tcPr>
          <w:p w14:paraId="4363B198"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62A0F5C6" w14:textId="77777777" w:rsidR="000E1235" w:rsidRDefault="000E1235" w:rsidP="00F7401D">
            <w:pPr>
              <w:jc w:val="right"/>
              <w:rPr>
                <w:sz w:val="18"/>
                <w:szCs w:val="18"/>
              </w:rPr>
            </w:pPr>
            <w:r>
              <w:rPr>
                <w:sz w:val="18"/>
                <w:szCs w:val="18"/>
              </w:rPr>
              <w:t>4.262,39</w:t>
            </w:r>
          </w:p>
        </w:tc>
        <w:tc>
          <w:tcPr>
            <w:tcW w:w="600" w:type="pct"/>
            <w:tcBorders>
              <w:top w:val="single" w:sz="0" w:space="0" w:color="BBBBBB"/>
              <w:left w:val="single" w:sz="0" w:space="0" w:color="BBBBBB"/>
              <w:bottom w:val="single" w:sz="0" w:space="0" w:color="BBBBBB"/>
              <w:right w:val="single" w:sz="0" w:space="0" w:color="BBBBBB"/>
            </w:tcBorders>
            <w:vAlign w:val="center"/>
          </w:tcPr>
          <w:p w14:paraId="540199CD" w14:textId="77777777" w:rsidR="000E1235" w:rsidRDefault="000E1235" w:rsidP="00F7401D">
            <w:pPr>
              <w:jc w:val="right"/>
              <w:rPr>
                <w:sz w:val="18"/>
                <w:szCs w:val="18"/>
              </w:rPr>
            </w:pPr>
            <w:r>
              <w:rPr>
                <w:sz w:val="18"/>
                <w:szCs w:val="18"/>
              </w:rPr>
              <w:t>100,00%</w:t>
            </w:r>
          </w:p>
        </w:tc>
      </w:tr>
      <w:tr w:rsidR="000E1235" w14:paraId="1FB49909"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3B5EDEC7" w14:textId="77777777" w:rsidR="000E1235" w:rsidRDefault="000E1235" w:rsidP="00F7401D">
            <w:pPr>
              <w:rPr>
                <w:sz w:val="18"/>
                <w:szCs w:val="18"/>
              </w:rPr>
            </w:pPr>
            <w:r>
              <w:rPr>
                <w:sz w:val="18"/>
                <w:szCs w:val="18"/>
              </w:rPr>
              <w:t>IZVOR 5011 Pomoći iz državnog proračuna kroz opće prihode i primitke</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19558F3" w14:textId="77777777" w:rsidR="000E1235" w:rsidRDefault="000E1235" w:rsidP="00F7401D">
            <w:pPr>
              <w:jc w:val="right"/>
              <w:rPr>
                <w:sz w:val="18"/>
                <w:szCs w:val="18"/>
              </w:rPr>
            </w:pPr>
            <w:r>
              <w:rPr>
                <w:sz w:val="18"/>
                <w:szCs w:val="18"/>
              </w:rPr>
              <w:t>100.737,61</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9824842" w14:textId="77777777" w:rsidR="000E1235" w:rsidRDefault="000E1235" w:rsidP="00F7401D">
            <w:pPr>
              <w:jc w:val="right"/>
              <w:rPr>
                <w:sz w:val="18"/>
                <w:szCs w:val="18"/>
              </w:rPr>
            </w:pPr>
            <w:r>
              <w:rPr>
                <w:sz w:val="18"/>
                <w:szCs w:val="18"/>
              </w:rPr>
              <w:t>22.262,39</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61AC79F" w14:textId="77777777" w:rsidR="000E1235" w:rsidRDefault="000E1235" w:rsidP="00F7401D">
            <w:pPr>
              <w:jc w:val="right"/>
              <w:rPr>
                <w:sz w:val="18"/>
                <w:szCs w:val="18"/>
              </w:rPr>
            </w:pPr>
            <w:r>
              <w:rPr>
                <w:sz w:val="18"/>
                <w:szCs w:val="18"/>
              </w:rPr>
              <w:t>123.000,00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C68E8B7" w14:textId="77777777" w:rsidR="000E1235" w:rsidRDefault="000E1235" w:rsidP="00F7401D">
            <w:pPr>
              <w:jc w:val="right"/>
              <w:rPr>
                <w:sz w:val="18"/>
                <w:szCs w:val="18"/>
              </w:rPr>
            </w:pPr>
            <w:r>
              <w:rPr>
                <w:sz w:val="18"/>
                <w:szCs w:val="18"/>
              </w:rPr>
              <w:t>122,10%</w:t>
            </w:r>
          </w:p>
        </w:tc>
      </w:tr>
      <w:tr w:rsidR="000E1235" w14:paraId="0148EFF5"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6E5FBEF7"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A2DFB9F" w14:textId="77777777" w:rsidR="000E1235" w:rsidRDefault="000E1235" w:rsidP="00F7401D">
            <w:pPr>
              <w:jc w:val="right"/>
              <w:rPr>
                <w:sz w:val="18"/>
                <w:szCs w:val="18"/>
              </w:rPr>
            </w:pPr>
            <w:r>
              <w:rPr>
                <w:sz w:val="18"/>
                <w:szCs w:val="18"/>
              </w:rPr>
              <w:t>100.737,61</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11AE034" w14:textId="77777777" w:rsidR="000E1235" w:rsidRDefault="000E1235" w:rsidP="00F7401D">
            <w:pPr>
              <w:jc w:val="right"/>
              <w:rPr>
                <w:sz w:val="18"/>
                <w:szCs w:val="18"/>
              </w:rPr>
            </w:pPr>
            <w:r>
              <w:rPr>
                <w:sz w:val="18"/>
                <w:szCs w:val="18"/>
              </w:rPr>
              <w:t>22.262,39</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F17CB68" w14:textId="77777777" w:rsidR="000E1235" w:rsidRDefault="000E1235" w:rsidP="00F7401D">
            <w:pPr>
              <w:jc w:val="right"/>
              <w:rPr>
                <w:sz w:val="18"/>
                <w:szCs w:val="18"/>
              </w:rPr>
            </w:pPr>
            <w:r>
              <w:rPr>
                <w:sz w:val="18"/>
                <w:szCs w:val="18"/>
              </w:rPr>
              <w:t>123.000,00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EE34E8A" w14:textId="77777777" w:rsidR="000E1235" w:rsidRDefault="000E1235" w:rsidP="00F7401D">
            <w:pPr>
              <w:jc w:val="right"/>
              <w:rPr>
                <w:sz w:val="18"/>
                <w:szCs w:val="18"/>
              </w:rPr>
            </w:pPr>
            <w:r>
              <w:rPr>
                <w:sz w:val="18"/>
                <w:szCs w:val="18"/>
              </w:rPr>
              <w:t>122,10%</w:t>
            </w:r>
          </w:p>
        </w:tc>
      </w:tr>
      <w:tr w:rsidR="000E1235" w14:paraId="08FE9A8D"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662A4C17"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7FB5F022" w14:textId="77777777" w:rsidR="000E1235" w:rsidRDefault="000E1235" w:rsidP="00F7401D">
            <w:pPr>
              <w:jc w:val="right"/>
              <w:rPr>
                <w:sz w:val="18"/>
                <w:szCs w:val="18"/>
              </w:rPr>
            </w:pPr>
            <w:r>
              <w:rPr>
                <w:sz w:val="18"/>
                <w:szCs w:val="18"/>
              </w:rPr>
              <w:t>100.737,61</w:t>
            </w:r>
          </w:p>
        </w:tc>
        <w:tc>
          <w:tcPr>
            <w:tcW w:w="700" w:type="pct"/>
            <w:tcBorders>
              <w:top w:val="single" w:sz="0" w:space="0" w:color="BBBBBB"/>
              <w:left w:val="single" w:sz="0" w:space="0" w:color="BBBBBB"/>
              <w:bottom w:val="single" w:sz="0" w:space="0" w:color="BBBBBB"/>
              <w:right w:val="single" w:sz="0" w:space="0" w:color="BBBBBB"/>
            </w:tcBorders>
            <w:vAlign w:val="center"/>
          </w:tcPr>
          <w:p w14:paraId="01CA5598" w14:textId="77777777" w:rsidR="000E1235" w:rsidRDefault="000E1235" w:rsidP="00F7401D">
            <w:pPr>
              <w:jc w:val="right"/>
              <w:rPr>
                <w:sz w:val="18"/>
                <w:szCs w:val="18"/>
              </w:rPr>
            </w:pPr>
            <w:r>
              <w:rPr>
                <w:sz w:val="18"/>
                <w:szCs w:val="18"/>
              </w:rPr>
              <w:t>22.262,39</w:t>
            </w:r>
          </w:p>
        </w:tc>
        <w:tc>
          <w:tcPr>
            <w:tcW w:w="700" w:type="pct"/>
            <w:tcBorders>
              <w:top w:val="single" w:sz="0" w:space="0" w:color="BBBBBB"/>
              <w:left w:val="single" w:sz="0" w:space="0" w:color="BBBBBB"/>
              <w:bottom w:val="single" w:sz="0" w:space="0" w:color="BBBBBB"/>
              <w:right w:val="single" w:sz="0" w:space="0" w:color="BBBBBB"/>
            </w:tcBorders>
            <w:vAlign w:val="center"/>
          </w:tcPr>
          <w:p w14:paraId="4A426AD4" w14:textId="77777777" w:rsidR="000E1235" w:rsidRDefault="000E1235" w:rsidP="00F7401D">
            <w:pPr>
              <w:jc w:val="right"/>
              <w:rPr>
                <w:sz w:val="18"/>
                <w:szCs w:val="18"/>
              </w:rPr>
            </w:pPr>
            <w:r>
              <w:rPr>
                <w:sz w:val="18"/>
                <w:szCs w:val="18"/>
              </w:rPr>
              <w:t>123.000,00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71093336" w14:textId="77777777" w:rsidR="000E1235" w:rsidRDefault="000E1235" w:rsidP="00F7401D">
            <w:pPr>
              <w:jc w:val="right"/>
              <w:rPr>
                <w:sz w:val="18"/>
                <w:szCs w:val="18"/>
              </w:rPr>
            </w:pPr>
            <w:r>
              <w:rPr>
                <w:sz w:val="18"/>
                <w:szCs w:val="18"/>
              </w:rPr>
              <w:t>122,10%</w:t>
            </w:r>
          </w:p>
        </w:tc>
      </w:tr>
      <w:tr w:rsidR="000E1235" w14:paraId="604951A7"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2A7BD77C" w14:textId="77777777" w:rsidR="000E1235" w:rsidRDefault="000E1235" w:rsidP="00F7401D">
            <w:pPr>
              <w:rPr>
                <w:sz w:val="18"/>
                <w:szCs w:val="18"/>
              </w:rPr>
            </w:pPr>
            <w:r>
              <w:rPr>
                <w:b/>
                <w:sz w:val="18"/>
                <w:szCs w:val="18"/>
              </w:rPr>
              <w:t>KAPITALNI PROJEKT K100348 Konjički klub</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6C0675BA" w14:textId="77777777" w:rsidR="000E1235" w:rsidRDefault="000E1235" w:rsidP="00F7401D">
            <w:pPr>
              <w:jc w:val="right"/>
              <w:rPr>
                <w:sz w:val="18"/>
                <w:szCs w:val="18"/>
              </w:rPr>
            </w:pPr>
            <w:r>
              <w:rPr>
                <w:b/>
                <w:sz w:val="18"/>
                <w:szCs w:val="18"/>
              </w:rPr>
              <w:t>48.000,00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4EDF5DED" w14:textId="77777777" w:rsidR="000E1235" w:rsidRDefault="000E1235" w:rsidP="00F7401D">
            <w:pPr>
              <w:jc w:val="right"/>
              <w:rPr>
                <w:sz w:val="18"/>
                <w:szCs w:val="18"/>
              </w:rPr>
            </w:pPr>
            <w:r>
              <w:rPr>
                <w:b/>
                <w:sz w:val="18"/>
                <w:szCs w:val="18"/>
              </w:rPr>
              <w:t>- 48.000,00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6A232297" w14:textId="77777777" w:rsidR="000E1235" w:rsidRDefault="000E1235" w:rsidP="00F7401D">
            <w:pPr>
              <w:jc w:val="right"/>
              <w:rPr>
                <w:sz w:val="18"/>
                <w:szCs w:val="18"/>
              </w:rPr>
            </w:pPr>
            <w:r>
              <w:rPr>
                <w:b/>
                <w:sz w:val="18"/>
                <w:szCs w:val="18"/>
              </w:rPr>
              <w:t>0,00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60F2DE5C" w14:textId="77777777" w:rsidR="000E1235" w:rsidRDefault="000E1235" w:rsidP="00F7401D">
            <w:pPr>
              <w:jc w:val="right"/>
              <w:rPr>
                <w:sz w:val="18"/>
                <w:szCs w:val="18"/>
              </w:rPr>
            </w:pPr>
            <w:r>
              <w:rPr>
                <w:b/>
                <w:sz w:val="18"/>
                <w:szCs w:val="18"/>
              </w:rPr>
              <w:t>0,00%</w:t>
            </w:r>
          </w:p>
        </w:tc>
      </w:tr>
      <w:tr w:rsidR="000E1235" w14:paraId="6EB1014A"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77CE5286" w14:textId="77777777" w:rsidR="000E1235" w:rsidRDefault="000E1235" w:rsidP="00F7401D">
            <w:pPr>
              <w:rPr>
                <w:sz w:val="18"/>
                <w:szCs w:val="18"/>
              </w:rPr>
            </w:pPr>
            <w:r>
              <w:rPr>
                <w:sz w:val="18"/>
                <w:szCs w:val="18"/>
              </w:rPr>
              <w:t>IZVOR 71 Prihod od prodaje ili zamjene nefinancijske imovine i naknade s naslova osiguranja</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140DD3C" w14:textId="77777777" w:rsidR="000E1235" w:rsidRDefault="000E1235" w:rsidP="00F7401D">
            <w:pPr>
              <w:jc w:val="right"/>
              <w:rPr>
                <w:sz w:val="18"/>
                <w:szCs w:val="18"/>
              </w:rPr>
            </w:pPr>
            <w:r>
              <w:rPr>
                <w:sz w:val="18"/>
                <w:szCs w:val="18"/>
              </w:rPr>
              <w:t>48.000,00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07418B1" w14:textId="77777777" w:rsidR="000E1235" w:rsidRDefault="000E1235" w:rsidP="00F7401D">
            <w:pPr>
              <w:jc w:val="right"/>
              <w:rPr>
                <w:sz w:val="18"/>
                <w:szCs w:val="18"/>
              </w:rPr>
            </w:pPr>
            <w:r>
              <w:rPr>
                <w:sz w:val="18"/>
                <w:szCs w:val="18"/>
              </w:rPr>
              <w:t>- 48.000,00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0E42C99" w14:textId="77777777" w:rsidR="000E1235" w:rsidRDefault="000E1235" w:rsidP="00F7401D">
            <w:pPr>
              <w:jc w:val="right"/>
              <w:rPr>
                <w:sz w:val="18"/>
                <w:szCs w:val="18"/>
              </w:rPr>
            </w:pPr>
            <w:r>
              <w:rPr>
                <w:sz w:val="18"/>
                <w:szCs w:val="18"/>
              </w:rPr>
              <w:t>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C8FAB72" w14:textId="77777777" w:rsidR="000E1235" w:rsidRDefault="000E1235" w:rsidP="00F7401D">
            <w:pPr>
              <w:jc w:val="right"/>
              <w:rPr>
                <w:sz w:val="18"/>
                <w:szCs w:val="18"/>
              </w:rPr>
            </w:pPr>
            <w:r>
              <w:rPr>
                <w:sz w:val="18"/>
                <w:szCs w:val="18"/>
              </w:rPr>
              <w:t>0,00%</w:t>
            </w:r>
          </w:p>
        </w:tc>
      </w:tr>
      <w:tr w:rsidR="000E1235" w14:paraId="6412393D"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178B5BA9" w14:textId="77777777" w:rsidR="000E1235" w:rsidRDefault="000E1235" w:rsidP="00F7401D">
            <w:pPr>
              <w:rPr>
                <w:sz w:val="18"/>
                <w:szCs w:val="18"/>
              </w:rPr>
            </w:pPr>
            <w:r>
              <w:rPr>
                <w:sz w:val="18"/>
                <w:szCs w:val="18"/>
              </w:rPr>
              <w:t>4 Rashodi za nabavu nefinancijske imovine</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8482BE6" w14:textId="77777777" w:rsidR="000E1235" w:rsidRDefault="000E1235" w:rsidP="00F7401D">
            <w:pPr>
              <w:jc w:val="right"/>
              <w:rPr>
                <w:sz w:val="18"/>
                <w:szCs w:val="18"/>
              </w:rPr>
            </w:pPr>
            <w:r>
              <w:rPr>
                <w:sz w:val="18"/>
                <w:szCs w:val="18"/>
              </w:rPr>
              <w:t>48.000,00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3C8F7A9" w14:textId="77777777" w:rsidR="000E1235" w:rsidRDefault="000E1235" w:rsidP="00F7401D">
            <w:pPr>
              <w:jc w:val="right"/>
              <w:rPr>
                <w:sz w:val="18"/>
                <w:szCs w:val="18"/>
              </w:rPr>
            </w:pPr>
            <w:r>
              <w:rPr>
                <w:sz w:val="18"/>
                <w:szCs w:val="18"/>
              </w:rPr>
              <w:t>- 48.000,00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FD1F7D2" w14:textId="77777777" w:rsidR="000E1235" w:rsidRDefault="000E1235" w:rsidP="00F7401D">
            <w:pPr>
              <w:jc w:val="right"/>
              <w:rPr>
                <w:sz w:val="18"/>
                <w:szCs w:val="18"/>
              </w:rPr>
            </w:pPr>
            <w:r>
              <w:rPr>
                <w:sz w:val="18"/>
                <w:szCs w:val="18"/>
              </w:rPr>
              <w:t>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51CFC92" w14:textId="77777777" w:rsidR="000E1235" w:rsidRDefault="000E1235" w:rsidP="00F7401D">
            <w:pPr>
              <w:jc w:val="right"/>
              <w:rPr>
                <w:sz w:val="18"/>
                <w:szCs w:val="18"/>
              </w:rPr>
            </w:pPr>
            <w:r>
              <w:rPr>
                <w:sz w:val="18"/>
                <w:szCs w:val="18"/>
              </w:rPr>
              <w:t>0,00%</w:t>
            </w:r>
          </w:p>
        </w:tc>
      </w:tr>
      <w:tr w:rsidR="000E1235" w14:paraId="6957281B"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2A2ACEF3" w14:textId="77777777" w:rsidR="000E1235" w:rsidRDefault="000E1235" w:rsidP="00F7401D">
            <w:pPr>
              <w:rPr>
                <w:sz w:val="18"/>
                <w:szCs w:val="18"/>
              </w:rPr>
            </w:pPr>
            <w:r>
              <w:rPr>
                <w:sz w:val="18"/>
                <w:szCs w:val="18"/>
              </w:rPr>
              <w:t>42 Rashodi za nabavu proizvedene dugotrajne imovine</w:t>
            </w:r>
          </w:p>
        </w:tc>
        <w:tc>
          <w:tcPr>
            <w:tcW w:w="700" w:type="pct"/>
            <w:tcBorders>
              <w:top w:val="single" w:sz="0" w:space="0" w:color="BBBBBB"/>
              <w:left w:val="single" w:sz="0" w:space="0" w:color="BBBBBB"/>
              <w:bottom w:val="single" w:sz="0" w:space="0" w:color="BBBBBB"/>
              <w:right w:val="single" w:sz="0" w:space="0" w:color="BBBBBB"/>
            </w:tcBorders>
            <w:vAlign w:val="center"/>
          </w:tcPr>
          <w:p w14:paraId="4752086F" w14:textId="77777777" w:rsidR="000E1235" w:rsidRDefault="000E1235" w:rsidP="00F7401D">
            <w:pPr>
              <w:jc w:val="right"/>
              <w:rPr>
                <w:sz w:val="18"/>
                <w:szCs w:val="18"/>
              </w:rPr>
            </w:pPr>
            <w:r>
              <w:rPr>
                <w:sz w:val="18"/>
                <w:szCs w:val="18"/>
              </w:rPr>
              <w:t>48.000,00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311A6118" w14:textId="77777777" w:rsidR="000E1235" w:rsidRDefault="000E1235" w:rsidP="00F7401D">
            <w:pPr>
              <w:jc w:val="right"/>
              <w:rPr>
                <w:sz w:val="18"/>
                <w:szCs w:val="18"/>
              </w:rPr>
            </w:pPr>
            <w:r>
              <w:rPr>
                <w:sz w:val="18"/>
                <w:szCs w:val="18"/>
              </w:rPr>
              <w:t>- 48.000,00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5C0B963B" w14:textId="77777777" w:rsidR="000E1235" w:rsidRDefault="000E1235" w:rsidP="00F7401D">
            <w:pPr>
              <w:jc w:val="right"/>
              <w:rPr>
                <w:sz w:val="18"/>
                <w:szCs w:val="18"/>
              </w:rPr>
            </w:pPr>
            <w:r>
              <w:rPr>
                <w:sz w:val="18"/>
                <w:szCs w:val="18"/>
              </w:rPr>
              <w:t>0,00</w:t>
            </w:r>
          </w:p>
        </w:tc>
        <w:tc>
          <w:tcPr>
            <w:tcW w:w="600" w:type="pct"/>
            <w:tcBorders>
              <w:top w:val="single" w:sz="0" w:space="0" w:color="BBBBBB"/>
              <w:left w:val="single" w:sz="0" w:space="0" w:color="BBBBBB"/>
              <w:bottom w:val="single" w:sz="0" w:space="0" w:color="BBBBBB"/>
              <w:right w:val="single" w:sz="0" w:space="0" w:color="BBBBBB"/>
            </w:tcBorders>
            <w:vAlign w:val="center"/>
          </w:tcPr>
          <w:p w14:paraId="438F3E55" w14:textId="77777777" w:rsidR="000E1235" w:rsidRDefault="000E1235" w:rsidP="00F7401D">
            <w:pPr>
              <w:jc w:val="right"/>
              <w:rPr>
                <w:sz w:val="18"/>
                <w:szCs w:val="18"/>
              </w:rPr>
            </w:pPr>
            <w:r>
              <w:rPr>
                <w:sz w:val="18"/>
                <w:szCs w:val="18"/>
              </w:rPr>
              <w:t>0,00%</w:t>
            </w:r>
          </w:p>
        </w:tc>
      </w:tr>
      <w:tr w:rsidR="000E1235" w14:paraId="5C946DB1"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4FAA7CDC" w14:textId="77777777" w:rsidR="000E1235" w:rsidRDefault="000E1235" w:rsidP="00F7401D">
            <w:pPr>
              <w:rPr>
                <w:sz w:val="18"/>
                <w:szCs w:val="18"/>
              </w:rPr>
            </w:pPr>
            <w:r>
              <w:rPr>
                <w:b/>
                <w:sz w:val="18"/>
                <w:szCs w:val="18"/>
              </w:rPr>
              <w:t xml:space="preserve">KAPITALNI PROJEKT K100380 </w:t>
            </w:r>
            <w:proofErr w:type="spellStart"/>
            <w:r>
              <w:rPr>
                <w:b/>
                <w:sz w:val="18"/>
                <w:szCs w:val="18"/>
              </w:rPr>
              <w:t>Intereg</w:t>
            </w:r>
            <w:proofErr w:type="spellEnd"/>
            <w:r>
              <w:rPr>
                <w:b/>
                <w:sz w:val="18"/>
                <w:szCs w:val="18"/>
              </w:rPr>
              <w:t xml:space="preserve"> IPA CBC- </w:t>
            </w:r>
            <w:proofErr w:type="spellStart"/>
            <w:r>
              <w:rPr>
                <w:b/>
                <w:sz w:val="18"/>
                <w:szCs w:val="18"/>
              </w:rPr>
              <w:t>Crooatia</w:t>
            </w:r>
            <w:proofErr w:type="spellEnd"/>
            <w:r>
              <w:rPr>
                <w:b/>
                <w:sz w:val="18"/>
                <w:szCs w:val="18"/>
              </w:rPr>
              <w:t xml:space="preserve"> - Bosna </w:t>
            </w:r>
            <w:proofErr w:type="spellStart"/>
            <w:r>
              <w:rPr>
                <w:b/>
                <w:sz w:val="18"/>
                <w:szCs w:val="18"/>
              </w:rPr>
              <w:t>and</w:t>
            </w:r>
            <w:proofErr w:type="spellEnd"/>
            <w:r>
              <w:rPr>
                <w:b/>
                <w:sz w:val="18"/>
                <w:szCs w:val="18"/>
              </w:rPr>
              <w:t xml:space="preserve"> Hercegovina- </w:t>
            </w:r>
            <w:proofErr w:type="spellStart"/>
            <w:r>
              <w:rPr>
                <w:b/>
                <w:sz w:val="18"/>
                <w:szCs w:val="18"/>
              </w:rPr>
              <w:t>Montenegro</w:t>
            </w:r>
            <w:proofErr w:type="spellEnd"/>
            <w:r>
              <w:rPr>
                <w:b/>
                <w:sz w:val="18"/>
                <w:szCs w:val="18"/>
              </w:rPr>
              <w:t xml:space="preserve"> - </w:t>
            </w:r>
            <w:proofErr w:type="spellStart"/>
            <w:r>
              <w:rPr>
                <w:b/>
                <w:sz w:val="18"/>
                <w:szCs w:val="18"/>
              </w:rPr>
              <w:t>HeltySteps</w:t>
            </w:r>
            <w:proofErr w:type="spellEnd"/>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5A84D0B9" w14:textId="77777777" w:rsidR="000E1235" w:rsidRDefault="000E1235" w:rsidP="00F7401D">
            <w:pPr>
              <w:jc w:val="right"/>
              <w:rPr>
                <w:sz w:val="18"/>
                <w:szCs w:val="18"/>
              </w:rPr>
            </w:pPr>
            <w:r>
              <w:rPr>
                <w:b/>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34482A04" w14:textId="77777777" w:rsidR="000E1235" w:rsidRDefault="000E1235" w:rsidP="00F7401D">
            <w:pPr>
              <w:jc w:val="right"/>
              <w:rPr>
                <w:sz w:val="18"/>
                <w:szCs w:val="18"/>
              </w:rPr>
            </w:pPr>
            <w:r>
              <w:rPr>
                <w:b/>
                <w:sz w:val="18"/>
                <w:szCs w:val="18"/>
              </w:rPr>
              <w:t>334.304,65</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4F80A901" w14:textId="77777777" w:rsidR="000E1235" w:rsidRDefault="000E1235" w:rsidP="00F7401D">
            <w:pPr>
              <w:jc w:val="right"/>
              <w:rPr>
                <w:sz w:val="18"/>
                <w:szCs w:val="18"/>
              </w:rPr>
            </w:pPr>
            <w:r>
              <w:rPr>
                <w:b/>
                <w:sz w:val="18"/>
                <w:szCs w:val="18"/>
              </w:rPr>
              <w:t>334.304,65</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15E06521" w14:textId="77777777" w:rsidR="000E1235" w:rsidRDefault="000E1235" w:rsidP="00F7401D">
            <w:pPr>
              <w:rPr>
                <w:sz w:val="18"/>
                <w:szCs w:val="18"/>
              </w:rPr>
            </w:pPr>
          </w:p>
        </w:tc>
      </w:tr>
      <w:tr w:rsidR="000E1235" w14:paraId="0783D9C1"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4540FCD0"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92F8569"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F1E02C8" w14:textId="77777777" w:rsidR="000E1235" w:rsidRDefault="000E1235" w:rsidP="00F7401D">
            <w:pPr>
              <w:jc w:val="right"/>
              <w:rPr>
                <w:sz w:val="18"/>
                <w:szCs w:val="18"/>
              </w:rPr>
            </w:pPr>
            <w:r>
              <w:rPr>
                <w:sz w:val="18"/>
                <w:szCs w:val="18"/>
              </w:rPr>
              <w:t>50.145,70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D5D933E" w14:textId="77777777" w:rsidR="000E1235" w:rsidRDefault="000E1235" w:rsidP="00F7401D">
            <w:pPr>
              <w:jc w:val="right"/>
              <w:rPr>
                <w:sz w:val="18"/>
                <w:szCs w:val="18"/>
              </w:rPr>
            </w:pPr>
            <w:r>
              <w:rPr>
                <w:sz w:val="18"/>
                <w:szCs w:val="18"/>
              </w:rPr>
              <w:t>50.145,70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9E66A2C" w14:textId="77777777" w:rsidR="000E1235" w:rsidRDefault="000E1235" w:rsidP="00F7401D">
            <w:pPr>
              <w:rPr>
                <w:sz w:val="18"/>
                <w:szCs w:val="18"/>
              </w:rPr>
            </w:pPr>
          </w:p>
        </w:tc>
      </w:tr>
      <w:tr w:rsidR="000E1235" w14:paraId="1E3DF1F9"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68456454"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926D297"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169D028" w14:textId="77777777" w:rsidR="000E1235" w:rsidRDefault="000E1235" w:rsidP="00F7401D">
            <w:pPr>
              <w:jc w:val="right"/>
              <w:rPr>
                <w:sz w:val="18"/>
                <w:szCs w:val="18"/>
              </w:rPr>
            </w:pPr>
            <w:r>
              <w:rPr>
                <w:sz w:val="18"/>
                <w:szCs w:val="18"/>
              </w:rPr>
              <w:t>11.230,17</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3637E8E" w14:textId="77777777" w:rsidR="000E1235" w:rsidRDefault="000E1235" w:rsidP="00F7401D">
            <w:pPr>
              <w:jc w:val="right"/>
              <w:rPr>
                <w:sz w:val="18"/>
                <w:szCs w:val="18"/>
              </w:rPr>
            </w:pPr>
            <w:r>
              <w:rPr>
                <w:sz w:val="18"/>
                <w:szCs w:val="18"/>
              </w:rPr>
              <w:t>11.230,17</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AFAAFFB" w14:textId="77777777" w:rsidR="000E1235" w:rsidRDefault="000E1235" w:rsidP="00F7401D">
            <w:pPr>
              <w:rPr>
                <w:sz w:val="18"/>
                <w:szCs w:val="18"/>
              </w:rPr>
            </w:pPr>
          </w:p>
        </w:tc>
      </w:tr>
      <w:tr w:rsidR="000E1235" w14:paraId="301FF141"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4978A35D" w14:textId="77777777" w:rsidR="000E1235" w:rsidRDefault="000E1235" w:rsidP="00F7401D">
            <w:pPr>
              <w:rPr>
                <w:sz w:val="18"/>
                <w:szCs w:val="18"/>
              </w:rPr>
            </w:pPr>
            <w:r>
              <w:rPr>
                <w:sz w:val="18"/>
                <w:szCs w:val="18"/>
              </w:rPr>
              <w:t>31 Rashodi za zaposlene</w:t>
            </w:r>
          </w:p>
        </w:tc>
        <w:tc>
          <w:tcPr>
            <w:tcW w:w="700" w:type="pct"/>
            <w:tcBorders>
              <w:top w:val="single" w:sz="0" w:space="0" w:color="BBBBBB"/>
              <w:left w:val="single" w:sz="0" w:space="0" w:color="BBBBBB"/>
              <w:bottom w:val="single" w:sz="0" w:space="0" w:color="BBBBBB"/>
              <w:right w:val="single" w:sz="0" w:space="0" w:color="BBBBBB"/>
            </w:tcBorders>
            <w:vAlign w:val="center"/>
          </w:tcPr>
          <w:p w14:paraId="342012AF"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4D798CA1" w14:textId="77777777" w:rsidR="000E1235" w:rsidRDefault="000E1235" w:rsidP="00F7401D">
            <w:pPr>
              <w:jc w:val="right"/>
              <w:rPr>
                <w:sz w:val="18"/>
                <w:szCs w:val="18"/>
              </w:rPr>
            </w:pPr>
            <w:r>
              <w:rPr>
                <w:sz w:val="18"/>
                <w:szCs w:val="18"/>
              </w:rPr>
              <w:t>4.437,67</w:t>
            </w:r>
          </w:p>
        </w:tc>
        <w:tc>
          <w:tcPr>
            <w:tcW w:w="700" w:type="pct"/>
            <w:tcBorders>
              <w:top w:val="single" w:sz="0" w:space="0" w:color="BBBBBB"/>
              <w:left w:val="single" w:sz="0" w:space="0" w:color="BBBBBB"/>
              <w:bottom w:val="single" w:sz="0" w:space="0" w:color="BBBBBB"/>
              <w:right w:val="single" w:sz="0" w:space="0" w:color="BBBBBB"/>
            </w:tcBorders>
            <w:vAlign w:val="center"/>
          </w:tcPr>
          <w:p w14:paraId="4B14DA26" w14:textId="77777777" w:rsidR="000E1235" w:rsidRDefault="000E1235" w:rsidP="00F7401D">
            <w:pPr>
              <w:jc w:val="right"/>
              <w:rPr>
                <w:sz w:val="18"/>
                <w:szCs w:val="18"/>
              </w:rPr>
            </w:pPr>
            <w:r>
              <w:rPr>
                <w:sz w:val="18"/>
                <w:szCs w:val="18"/>
              </w:rPr>
              <w:t>4.437,67</w:t>
            </w:r>
          </w:p>
        </w:tc>
        <w:tc>
          <w:tcPr>
            <w:tcW w:w="600" w:type="pct"/>
            <w:tcBorders>
              <w:top w:val="single" w:sz="0" w:space="0" w:color="BBBBBB"/>
              <w:left w:val="single" w:sz="0" w:space="0" w:color="BBBBBB"/>
              <w:bottom w:val="single" w:sz="0" w:space="0" w:color="BBBBBB"/>
              <w:right w:val="single" w:sz="0" w:space="0" w:color="BBBBBB"/>
            </w:tcBorders>
            <w:vAlign w:val="center"/>
          </w:tcPr>
          <w:p w14:paraId="7A01BF97" w14:textId="77777777" w:rsidR="000E1235" w:rsidRDefault="000E1235" w:rsidP="00F7401D">
            <w:pPr>
              <w:rPr>
                <w:sz w:val="18"/>
                <w:szCs w:val="18"/>
              </w:rPr>
            </w:pPr>
          </w:p>
        </w:tc>
      </w:tr>
      <w:tr w:rsidR="000E1235" w14:paraId="32F8A0D5"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54770595"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751DFD18"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1A836500" w14:textId="77777777" w:rsidR="000E1235" w:rsidRDefault="000E1235" w:rsidP="00F7401D">
            <w:pPr>
              <w:jc w:val="right"/>
              <w:rPr>
                <w:sz w:val="18"/>
                <w:szCs w:val="18"/>
              </w:rPr>
            </w:pPr>
            <w:r>
              <w:rPr>
                <w:sz w:val="18"/>
                <w:szCs w:val="18"/>
              </w:rPr>
              <w:t>6.792,50</w:t>
            </w:r>
          </w:p>
        </w:tc>
        <w:tc>
          <w:tcPr>
            <w:tcW w:w="700" w:type="pct"/>
            <w:tcBorders>
              <w:top w:val="single" w:sz="0" w:space="0" w:color="BBBBBB"/>
              <w:left w:val="single" w:sz="0" w:space="0" w:color="BBBBBB"/>
              <w:bottom w:val="single" w:sz="0" w:space="0" w:color="BBBBBB"/>
              <w:right w:val="single" w:sz="0" w:space="0" w:color="BBBBBB"/>
            </w:tcBorders>
            <w:vAlign w:val="center"/>
          </w:tcPr>
          <w:p w14:paraId="3DC67E67" w14:textId="77777777" w:rsidR="000E1235" w:rsidRDefault="000E1235" w:rsidP="00F7401D">
            <w:pPr>
              <w:jc w:val="right"/>
              <w:rPr>
                <w:sz w:val="18"/>
                <w:szCs w:val="18"/>
              </w:rPr>
            </w:pPr>
            <w:r>
              <w:rPr>
                <w:sz w:val="18"/>
                <w:szCs w:val="18"/>
              </w:rPr>
              <w:t>6.792,50</w:t>
            </w:r>
          </w:p>
        </w:tc>
        <w:tc>
          <w:tcPr>
            <w:tcW w:w="600" w:type="pct"/>
            <w:tcBorders>
              <w:top w:val="single" w:sz="0" w:space="0" w:color="BBBBBB"/>
              <w:left w:val="single" w:sz="0" w:space="0" w:color="BBBBBB"/>
              <w:bottom w:val="single" w:sz="0" w:space="0" w:color="BBBBBB"/>
              <w:right w:val="single" w:sz="0" w:space="0" w:color="BBBBBB"/>
            </w:tcBorders>
            <w:vAlign w:val="center"/>
          </w:tcPr>
          <w:p w14:paraId="02EC0140" w14:textId="77777777" w:rsidR="000E1235" w:rsidRDefault="000E1235" w:rsidP="00F7401D">
            <w:pPr>
              <w:rPr>
                <w:sz w:val="18"/>
                <w:szCs w:val="18"/>
              </w:rPr>
            </w:pPr>
          </w:p>
        </w:tc>
      </w:tr>
      <w:tr w:rsidR="000E1235" w14:paraId="4171C17B"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073EE825" w14:textId="77777777" w:rsidR="000E1235" w:rsidRDefault="000E1235" w:rsidP="00F7401D">
            <w:pPr>
              <w:rPr>
                <w:sz w:val="18"/>
                <w:szCs w:val="18"/>
              </w:rPr>
            </w:pPr>
            <w:r>
              <w:rPr>
                <w:sz w:val="18"/>
                <w:szCs w:val="18"/>
              </w:rPr>
              <w:t>4 Rashodi za nabavu nefinancijske imovine</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35C98FA"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26577E0" w14:textId="77777777" w:rsidR="000E1235" w:rsidRDefault="000E1235" w:rsidP="00F7401D">
            <w:pPr>
              <w:jc w:val="right"/>
              <w:rPr>
                <w:sz w:val="18"/>
                <w:szCs w:val="18"/>
              </w:rPr>
            </w:pPr>
            <w:r>
              <w:rPr>
                <w:sz w:val="18"/>
                <w:szCs w:val="18"/>
              </w:rPr>
              <w:t>38.915,53</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9B4AA08" w14:textId="77777777" w:rsidR="000E1235" w:rsidRDefault="000E1235" w:rsidP="00F7401D">
            <w:pPr>
              <w:jc w:val="right"/>
              <w:rPr>
                <w:sz w:val="18"/>
                <w:szCs w:val="18"/>
              </w:rPr>
            </w:pPr>
            <w:r>
              <w:rPr>
                <w:sz w:val="18"/>
                <w:szCs w:val="18"/>
              </w:rPr>
              <w:t>38.915,53</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2EBF70E" w14:textId="77777777" w:rsidR="000E1235" w:rsidRDefault="000E1235" w:rsidP="00F7401D">
            <w:pPr>
              <w:rPr>
                <w:sz w:val="18"/>
                <w:szCs w:val="18"/>
              </w:rPr>
            </w:pPr>
          </w:p>
        </w:tc>
      </w:tr>
      <w:tr w:rsidR="000E1235" w14:paraId="0FCCE699"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44186D04" w14:textId="77777777" w:rsidR="000E1235" w:rsidRDefault="000E1235" w:rsidP="00F7401D">
            <w:pPr>
              <w:rPr>
                <w:sz w:val="18"/>
                <w:szCs w:val="18"/>
              </w:rPr>
            </w:pPr>
            <w:r>
              <w:rPr>
                <w:sz w:val="18"/>
                <w:szCs w:val="18"/>
              </w:rPr>
              <w:t>42 Rashodi za nabavu proizvedene dugotrajne imovine</w:t>
            </w:r>
          </w:p>
        </w:tc>
        <w:tc>
          <w:tcPr>
            <w:tcW w:w="700" w:type="pct"/>
            <w:tcBorders>
              <w:top w:val="single" w:sz="0" w:space="0" w:color="BBBBBB"/>
              <w:left w:val="single" w:sz="0" w:space="0" w:color="BBBBBB"/>
              <w:bottom w:val="single" w:sz="0" w:space="0" w:color="BBBBBB"/>
              <w:right w:val="single" w:sz="0" w:space="0" w:color="BBBBBB"/>
            </w:tcBorders>
            <w:vAlign w:val="center"/>
          </w:tcPr>
          <w:p w14:paraId="781B0A6A"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406B8E27" w14:textId="77777777" w:rsidR="000E1235" w:rsidRDefault="000E1235" w:rsidP="00F7401D">
            <w:pPr>
              <w:jc w:val="right"/>
              <w:rPr>
                <w:sz w:val="18"/>
                <w:szCs w:val="18"/>
              </w:rPr>
            </w:pPr>
            <w:r>
              <w:rPr>
                <w:sz w:val="18"/>
                <w:szCs w:val="18"/>
              </w:rPr>
              <w:t>975,00</w:t>
            </w:r>
          </w:p>
        </w:tc>
        <w:tc>
          <w:tcPr>
            <w:tcW w:w="700" w:type="pct"/>
            <w:tcBorders>
              <w:top w:val="single" w:sz="0" w:space="0" w:color="BBBBBB"/>
              <w:left w:val="single" w:sz="0" w:space="0" w:color="BBBBBB"/>
              <w:bottom w:val="single" w:sz="0" w:space="0" w:color="BBBBBB"/>
              <w:right w:val="single" w:sz="0" w:space="0" w:color="BBBBBB"/>
            </w:tcBorders>
            <w:vAlign w:val="center"/>
          </w:tcPr>
          <w:p w14:paraId="79393B91" w14:textId="77777777" w:rsidR="000E1235" w:rsidRDefault="000E1235" w:rsidP="00F7401D">
            <w:pPr>
              <w:jc w:val="right"/>
              <w:rPr>
                <w:sz w:val="18"/>
                <w:szCs w:val="18"/>
              </w:rPr>
            </w:pPr>
            <w:r>
              <w:rPr>
                <w:sz w:val="18"/>
                <w:szCs w:val="18"/>
              </w:rPr>
              <w:t>975,00</w:t>
            </w:r>
          </w:p>
        </w:tc>
        <w:tc>
          <w:tcPr>
            <w:tcW w:w="600" w:type="pct"/>
            <w:tcBorders>
              <w:top w:val="single" w:sz="0" w:space="0" w:color="BBBBBB"/>
              <w:left w:val="single" w:sz="0" w:space="0" w:color="BBBBBB"/>
              <w:bottom w:val="single" w:sz="0" w:space="0" w:color="BBBBBB"/>
              <w:right w:val="single" w:sz="0" w:space="0" w:color="BBBBBB"/>
            </w:tcBorders>
            <w:vAlign w:val="center"/>
          </w:tcPr>
          <w:p w14:paraId="23AF1BDE" w14:textId="77777777" w:rsidR="000E1235" w:rsidRDefault="000E1235" w:rsidP="00F7401D">
            <w:pPr>
              <w:rPr>
                <w:sz w:val="18"/>
                <w:szCs w:val="18"/>
              </w:rPr>
            </w:pPr>
          </w:p>
        </w:tc>
      </w:tr>
      <w:tr w:rsidR="000E1235" w14:paraId="7A47BB3D"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42B731FB" w14:textId="77777777" w:rsidR="000E1235" w:rsidRDefault="000E1235" w:rsidP="00F7401D">
            <w:pPr>
              <w:rPr>
                <w:sz w:val="18"/>
                <w:szCs w:val="18"/>
              </w:rPr>
            </w:pPr>
            <w:r>
              <w:rPr>
                <w:sz w:val="18"/>
                <w:szCs w:val="18"/>
              </w:rPr>
              <w:t>45 Rashodi za dodatna ulaganja na nefinancijskoj imovini</w:t>
            </w:r>
          </w:p>
        </w:tc>
        <w:tc>
          <w:tcPr>
            <w:tcW w:w="700" w:type="pct"/>
            <w:tcBorders>
              <w:top w:val="single" w:sz="0" w:space="0" w:color="BBBBBB"/>
              <w:left w:val="single" w:sz="0" w:space="0" w:color="BBBBBB"/>
              <w:bottom w:val="single" w:sz="0" w:space="0" w:color="BBBBBB"/>
              <w:right w:val="single" w:sz="0" w:space="0" w:color="BBBBBB"/>
            </w:tcBorders>
            <w:vAlign w:val="center"/>
          </w:tcPr>
          <w:p w14:paraId="09053F15"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2951B464" w14:textId="77777777" w:rsidR="000E1235" w:rsidRDefault="000E1235" w:rsidP="00F7401D">
            <w:pPr>
              <w:jc w:val="right"/>
              <w:rPr>
                <w:sz w:val="18"/>
                <w:szCs w:val="18"/>
              </w:rPr>
            </w:pPr>
            <w:r>
              <w:rPr>
                <w:sz w:val="18"/>
                <w:szCs w:val="18"/>
              </w:rPr>
              <w:t>37.940,53</w:t>
            </w:r>
          </w:p>
        </w:tc>
        <w:tc>
          <w:tcPr>
            <w:tcW w:w="700" w:type="pct"/>
            <w:tcBorders>
              <w:top w:val="single" w:sz="0" w:space="0" w:color="BBBBBB"/>
              <w:left w:val="single" w:sz="0" w:space="0" w:color="BBBBBB"/>
              <w:bottom w:val="single" w:sz="0" w:space="0" w:color="BBBBBB"/>
              <w:right w:val="single" w:sz="0" w:space="0" w:color="BBBBBB"/>
            </w:tcBorders>
            <w:vAlign w:val="center"/>
          </w:tcPr>
          <w:p w14:paraId="3E8216CD" w14:textId="77777777" w:rsidR="000E1235" w:rsidRDefault="000E1235" w:rsidP="00F7401D">
            <w:pPr>
              <w:jc w:val="right"/>
              <w:rPr>
                <w:sz w:val="18"/>
                <w:szCs w:val="18"/>
              </w:rPr>
            </w:pPr>
            <w:r>
              <w:rPr>
                <w:sz w:val="18"/>
                <w:szCs w:val="18"/>
              </w:rPr>
              <w:t>37.940,53</w:t>
            </w:r>
          </w:p>
        </w:tc>
        <w:tc>
          <w:tcPr>
            <w:tcW w:w="600" w:type="pct"/>
            <w:tcBorders>
              <w:top w:val="single" w:sz="0" w:space="0" w:color="BBBBBB"/>
              <w:left w:val="single" w:sz="0" w:space="0" w:color="BBBBBB"/>
              <w:bottom w:val="single" w:sz="0" w:space="0" w:color="BBBBBB"/>
              <w:right w:val="single" w:sz="0" w:space="0" w:color="BBBBBB"/>
            </w:tcBorders>
            <w:vAlign w:val="center"/>
          </w:tcPr>
          <w:p w14:paraId="1FB19256" w14:textId="77777777" w:rsidR="000E1235" w:rsidRDefault="000E1235" w:rsidP="00F7401D">
            <w:pPr>
              <w:rPr>
                <w:sz w:val="18"/>
                <w:szCs w:val="18"/>
              </w:rPr>
            </w:pPr>
          </w:p>
        </w:tc>
      </w:tr>
      <w:tr w:rsidR="000E1235" w14:paraId="21B0F0E5"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2CE716BC" w14:textId="77777777" w:rsidR="000E1235" w:rsidRDefault="000E1235" w:rsidP="00F7401D">
            <w:pPr>
              <w:rPr>
                <w:sz w:val="18"/>
                <w:szCs w:val="18"/>
              </w:rPr>
            </w:pPr>
            <w:r>
              <w:rPr>
                <w:sz w:val="18"/>
                <w:szCs w:val="18"/>
              </w:rPr>
              <w:t>IZVOR 563 Ministarstvo regionalnog razvoja</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86002A3"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65206F9" w14:textId="77777777" w:rsidR="000E1235" w:rsidRDefault="000E1235" w:rsidP="00F7401D">
            <w:pPr>
              <w:jc w:val="right"/>
              <w:rPr>
                <w:sz w:val="18"/>
                <w:szCs w:val="18"/>
              </w:rPr>
            </w:pPr>
            <w:r>
              <w:rPr>
                <w:sz w:val="18"/>
                <w:szCs w:val="18"/>
              </w:rPr>
              <w:t>284.158,95</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3E25D8B" w14:textId="77777777" w:rsidR="000E1235" w:rsidRDefault="000E1235" w:rsidP="00F7401D">
            <w:pPr>
              <w:jc w:val="right"/>
              <w:rPr>
                <w:sz w:val="18"/>
                <w:szCs w:val="18"/>
              </w:rPr>
            </w:pPr>
            <w:r>
              <w:rPr>
                <w:sz w:val="18"/>
                <w:szCs w:val="18"/>
              </w:rPr>
              <w:t>284.158,95</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E2B643B" w14:textId="77777777" w:rsidR="000E1235" w:rsidRDefault="000E1235" w:rsidP="00F7401D">
            <w:pPr>
              <w:rPr>
                <w:sz w:val="18"/>
                <w:szCs w:val="18"/>
              </w:rPr>
            </w:pPr>
          </w:p>
        </w:tc>
      </w:tr>
      <w:tr w:rsidR="000E1235" w14:paraId="09B74213"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1C164348"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D1FDC94"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A5DCED0" w14:textId="77777777" w:rsidR="000E1235" w:rsidRDefault="000E1235" w:rsidP="00F7401D">
            <w:pPr>
              <w:jc w:val="right"/>
              <w:rPr>
                <w:sz w:val="18"/>
                <w:szCs w:val="18"/>
              </w:rPr>
            </w:pPr>
            <w:r>
              <w:rPr>
                <w:sz w:val="18"/>
                <w:szCs w:val="18"/>
              </w:rPr>
              <w:t>63.637,65</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BD3F27B" w14:textId="77777777" w:rsidR="000E1235" w:rsidRDefault="000E1235" w:rsidP="00F7401D">
            <w:pPr>
              <w:jc w:val="right"/>
              <w:rPr>
                <w:sz w:val="18"/>
                <w:szCs w:val="18"/>
              </w:rPr>
            </w:pPr>
            <w:r>
              <w:rPr>
                <w:sz w:val="18"/>
                <w:szCs w:val="18"/>
              </w:rPr>
              <w:t>63.637,65</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D0A2841" w14:textId="77777777" w:rsidR="000E1235" w:rsidRDefault="000E1235" w:rsidP="00F7401D">
            <w:pPr>
              <w:rPr>
                <w:sz w:val="18"/>
                <w:szCs w:val="18"/>
              </w:rPr>
            </w:pPr>
          </w:p>
        </w:tc>
      </w:tr>
      <w:tr w:rsidR="000E1235" w14:paraId="176064D8"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566E7B23" w14:textId="77777777" w:rsidR="000E1235" w:rsidRDefault="000E1235" w:rsidP="00F7401D">
            <w:pPr>
              <w:rPr>
                <w:sz w:val="18"/>
                <w:szCs w:val="18"/>
              </w:rPr>
            </w:pPr>
            <w:r>
              <w:rPr>
                <w:sz w:val="18"/>
                <w:szCs w:val="18"/>
              </w:rPr>
              <w:t>31 Rashodi za zaposlene</w:t>
            </w:r>
          </w:p>
        </w:tc>
        <w:tc>
          <w:tcPr>
            <w:tcW w:w="700" w:type="pct"/>
            <w:tcBorders>
              <w:top w:val="single" w:sz="0" w:space="0" w:color="BBBBBB"/>
              <w:left w:val="single" w:sz="0" w:space="0" w:color="BBBBBB"/>
              <w:bottom w:val="single" w:sz="0" w:space="0" w:color="BBBBBB"/>
              <w:right w:val="single" w:sz="0" w:space="0" w:color="BBBBBB"/>
            </w:tcBorders>
            <w:vAlign w:val="center"/>
          </w:tcPr>
          <w:p w14:paraId="6776DC4F"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55EEA06F" w14:textId="77777777" w:rsidR="000E1235" w:rsidRDefault="000E1235" w:rsidP="00F7401D">
            <w:pPr>
              <w:jc w:val="right"/>
              <w:rPr>
                <w:sz w:val="18"/>
                <w:szCs w:val="18"/>
              </w:rPr>
            </w:pPr>
            <w:r>
              <w:rPr>
                <w:sz w:val="18"/>
                <w:szCs w:val="18"/>
              </w:rPr>
              <w:t>25.146,81</w:t>
            </w:r>
          </w:p>
        </w:tc>
        <w:tc>
          <w:tcPr>
            <w:tcW w:w="700" w:type="pct"/>
            <w:tcBorders>
              <w:top w:val="single" w:sz="0" w:space="0" w:color="BBBBBB"/>
              <w:left w:val="single" w:sz="0" w:space="0" w:color="BBBBBB"/>
              <w:bottom w:val="single" w:sz="0" w:space="0" w:color="BBBBBB"/>
              <w:right w:val="single" w:sz="0" w:space="0" w:color="BBBBBB"/>
            </w:tcBorders>
            <w:vAlign w:val="center"/>
          </w:tcPr>
          <w:p w14:paraId="3E8DA515" w14:textId="77777777" w:rsidR="000E1235" w:rsidRDefault="000E1235" w:rsidP="00F7401D">
            <w:pPr>
              <w:jc w:val="right"/>
              <w:rPr>
                <w:sz w:val="18"/>
                <w:szCs w:val="18"/>
              </w:rPr>
            </w:pPr>
            <w:r>
              <w:rPr>
                <w:sz w:val="18"/>
                <w:szCs w:val="18"/>
              </w:rPr>
              <w:t>25.146,81</w:t>
            </w:r>
          </w:p>
        </w:tc>
        <w:tc>
          <w:tcPr>
            <w:tcW w:w="600" w:type="pct"/>
            <w:tcBorders>
              <w:top w:val="single" w:sz="0" w:space="0" w:color="BBBBBB"/>
              <w:left w:val="single" w:sz="0" w:space="0" w:color="BBBBBB"/>
              <w:bottom w:val="single" w:sz="0" w:space="0" w:color="BBBBBB"/>
              <w:right w:val="single" w:sz="0" w:space="0" w:color="BBBBBB"/>
            </w:tcBorders>
            <w:vAlign w:val="center"/>
          </w:tcPr>
          <w:p w14:paraId="5B02D98A" w14:textId="77777777" w:rsidR="000E1235" w:rsidRDefault="000E1235" w:rsidP="00F7401D">
            <w:pPr>
              <w:rPr>
                <w:sz w:val="18"/>
                <w:szCs w:val="18"/>
              </w:rPr>
            </w:pPr>
          </w:p>
        </w:tc>
      </w:tr>
      <w:tr w:rsidR="000E1235" w14:paraId="74A63CC7"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6809608C"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4AC9CFE6"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3B3979C1" w14:textId="77777777" w:rsidR="000E1235" w:rsidRDefault="000E1235" w:rsidP="00F7401D">
            <w:pPr>
              <w:jc w:val="right"/>
              <w:rPr>
                <w:sz w:val="18"/>
                <w:szCs w:val="18"/>
              </w:rPr>
            </w:pPr>
            <w:r>
              <w:rPr>
                <w:sz w:val="18"/>
                <w:szCs w:val="18"/>
              </w:rPr>
              <w:t>38.490,84</w:t>
            </w:r>
          </w:p>
        </w:tc>
        <w:tc>
          <w:tcPr>
            <w:tcW w:w="700" w:type="pct"/>
            <w:tcBorders>
              <w:top w:val="single" w:sz="0" w:space="0" w:color="BBBBBB"/>
              <w:left w:val="single" w:sz="0" w:space="0" w:color="BBBBBB"/>
              <w:bottom w:val="single" w:sz="0" w:space="0" w:color="BBBBBB"/>
              <w:right w:val="single" w:sz="0" w:space="0" w:color="BBBBBB"/>
            </w:tcBorders>
            <w:vAlign w:val="center"/>
          </w:tcPr>
          <w:p w14:paraId="2700BABB" w14:textId="77777777" w:rsidR="000E1235" w:rsidRDefault="000E1235" w:rsidP="00F7401D">
            <w:pPr>
              <w:jc w:val="right"/>
              <w:rPr>
                <w:sz w:val="18"/>
                <w:szCs w:val="18"/>
              </w:rPr>
            </w:pPr>
            <w:r>
              <w:rPr>
                <w:sz w:val="18"/>
                <w:szCs w:val="18"/>
              </w:rPr>
              <w:t>38.490,84</w:t>
            </w:r>
          </w:p>
        </w:tc>
        <w:tc>
          <w:tcPr>
            <w:tcW w:w="600" w:type="pct"/>
            <w:tcBorders>
              <w:top w:val="single" w:sz="0" w:space="0" w:color="BBBBBB"/>
              <w:left w:val="single" w:sz="0" w:space="0" w:color="BBBBBB"/>
              <w:bottom w:val="single" w:sz="0" w:space="0" w:color="BBBBBB"/>
              <w:right w:val="single" w:sz="0" w:space="0" w:color="BBBBBB"/>
            </w:tcBorders>
            <w:vAlign w:val="center"/>
          </w:tcPr>
          <w:p w14:paraId="620854B3" w14:textId="77777777" w:rsidR="000E1235" w:rsidRDefault="000E1235" w:rsidP="00F7401D">
            <w:pPr>
              <w:rPr>
                <w:sz w:val="18"/>
                <w:szCs w:val="18"/>
              </w:rPr>
            </w:pPr>
          </w:p>
        </w:tc>
      </w:tr>
      <w:tr w:rsidR="000E1235" w14:paraId="5B9C5DDA"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287691C2" w14:textId="77777777" w:rsidR="000E1235" w:rsidRDefault="000E1235" w:rsidP="00F7401D">
            <w:pPr>
              <w:rPr>
                <w:sz w:val="18"/>
                <w:szCs w:val="18"/>
              </w:rPr>
            </w:pPr>
            <w:r>
              <w:rPr>
                <w:sz w:val="18"/>
                <w:szCs w:val="18"/>
              </w:rPr>
              <w:t>4 Rashodi za nabavu nefinancijske imovine</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7C295DE"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EFC500C" w14:textId="77777777" w:rsidR="000E1235" w:rsidRDefault="000E1235" w:rsidP="00F7401D">
            <w:pPr>
              <w:jc w:val="right"/>
              <w:rPr>
                <w:sz w:val="18"/>
                <w:szCs w:val="18"/>
              </w:rPr>
            </w:pPr>
            <w:r>
              <w:rPr>
                <w:sz w:val="18"/>
                <w:szCs w:val="18"/>
              </w:rPr>
              <w:t>220.521,30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097B381" w14:textId="77777777" w:rsidR="000E1235" w:rsidRDefault="000E1235" w:rsidP="00F7401D">
            <w:pPr>
              <w:jc w:val="right"/>
              <w:rPr>
                <w:sz w:val="18"/>
                <w:szCs w:val="18"/>
              </w:rPr>
            </w:pPr>
            <w:r>
              <w:rPr>
                <w:sz w:val="18"/>
                <w:szCs w:val="18"/>
              </w:rPr>
              <w:t>220.521,30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6CE18DA" w14:textId="77777777" w:rsidR="000E1235" w:rsidRDefault="000E1235" w:rsidP="00F7401D">
            <w:pPr>
              <w:rPr>
                <w:sz w:val="18"/>
                <w:szCs w:val="18"/>
              </w:rPr>
            </w:pPr>
          </w:p>
        </w:tc>
      </w:tr>
      <w:tr w:rsidR="000E1235" w14:paraId="3D899E72"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18C95B60" w14:textId="77777777" w:rsidR="000E1235" w:rsidRDefault="000E1235" w:rsidP="00F7401D">
            <w:pPr>
              <w:rPr>
                <w:sz w:val="18"/>
                <w:szCs w:val="18"/>
              </w:rPr>
            </w:pPr>
            <w:r>
              <w:rPr>
                <w:sz w:val="18"/>
                <w:szCs w:val="18"/>
              </w:rPr>
              <w:t>42 Rashodi za nabavu proizvedene dugotrajne imovine</w:t>
            </w:r>
          </w:p>
        </w:tc>
        <w:tc>
          <w:tcPr>
            <w:tcW w:w="700" w:type="pct"/>
            <w:tcBorders>
              <w:top w:val="single" w:sz="0" w:space="0" w:color="BBBBBB"/>
              <w:left w:val="single" w:sz="0" w:space="0" w:color="BBBBBB"/>
              <w:bottom w:val="single" w:sz="0" w:space="0" w:color="BBBBBB"/>
              <w:right w:val="single" w:sz="0" w:space="0" w:color="BBBBBB"/>
            </w:tcBorders>
            <w:vAlign w:val="center"/>
          </w:tcPr>
          <w:p w14:paraId="7FC329EB"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7D2C177A" w14:textId="77777777" w:rsidR="000E1235" w:rsidRDefault="000E1235" w:rsidP="00F7401D">
            <w:pPr>
              <w:jc w:val="right"/>
              <w:rPr>
                <w:sz w:val="18"/>
                <w:szCs w:val="18"/>
              </w:rPr>
            </w:pPr>
            <w:r>
              <w:rPr>
                <w:sz w:val="18"/>
                <w:szCs w:val="18"/>
              </w:rPr>
              <w:t>5.525,00</w:t>
            </w:r>
          </w:p>
        </w:tc>
        <w:tc>
          <w:tcPr>
            <w:tcW w:w="700" w:type="pct"/>
            <w:tcBorders>
              <w:top w:val="single" w:sz="0" w:space="0" w:color="BBBBBB"/>
              <w:left w:val="single" w:sz="0" w:space="0" w:color="BBBBBB"/>
              <w:bottom w:val="single" w:sz="0" w:space="0" w:color="BBBBBB"/>
              <w:right w:val="single" w:sz="0" w:space="0" w:color="BBBBBB"/>
            </w:tcBorders>
            <w:vAlign w:val="center"/>
          </w:tcPr>
          <w:p w14:paraId="1F8D8DF2" w14:textId="77777777" w:rsidR="000E1235" w:rsidRDefault="000E1235" w:rsidP="00F7401D">
            <w:pPr>
              <w:jc w:val="right"/>
              <w:rPr>
                <w:sz w:val="18"/>
                <w:szCs w:val="18"/>
              </w:rPr>
            </w:pPr>
            <w:r>
              <w:rPr>
                <w:sz w:val="18"/>
                <w:szCs w:val="18"/>
              </w:rPr>
              <w:t>5.525,00</w:t>
            </w:r>
          </w:p>
        </w:tc>
        <w:tc>
          <w:tcPr>
            <w:tcW w:w="600" w:type="pct"/>
            <w:tcBorders>
              <w:top w:val="single" w:sz="0" w:space="0" w:color="BBBBBB"/>
              <w:left w:val="single" w:sz="0" w:space="0" w:color="BBBBBB"/>
              <w:bottom w:val="single" w:sz="0" w:space="0" w:color="BBBBBB"/>
              <w:right w:val="single" w:sz="0" w:space="0" w:color="BBBBBB"/>
            </w:tcBorders>
            <w:vAlign w:val="center"/>
          </w:tcPr>
          <w:p w14:paraId="148B42AD" w14:textId="77777777" w:rsidR="000E1235" w:rsidRDefault="000E1235" w:rsidP="00F7401D">
            <w:pPr>
              <w:rPr>
                <w:sz w:val="18"/>
                <w:szCs w:val="18"/>
              </w:rPr>
            </w:pPr>
          </w:p>
        </w:tc>
      </w:tr>
      <w:tr w:rsidR="000E1235" w14:paraId="3E3AD2D9"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63904CB6" w14:textId="77777777" w:rsidR="000E1235" w:rsidRDefault="000E1235" w:rsidP="00F7401D">
            <w:pPr>
              <w:rPr>
                <w:sz w:val="18"/>
                <w:szCs w:val="18"/>
              </w:rPr>
            </w:pPr>
            <w:r>
              <w:rPr>
                <w:sz w:val="18"/>
                <w:szCs w:val="18"/>
              </w:rPr>
              <w:t>45 Rashodi za dodatna ulaganja na nefinancijskoj imovini</w:t>
            </w:r>
          </w:p>
        </w:tc>
        <w:tc>
          <w:tcPr>
            <w:tcW w:w="700" w:type="pct"/>
            <w:tcBorders>
              <w:top w:val="single" w:sz="0" w:space="0" w:color="BBBBBB"/>
              <w:left w:val="single" w:sz="0" w:space="0" w:color="BBBBBB"/>
              <w:bottom w:val="single" w:sz="0" w:space="0" w:color="BBBBBB"/>
              <w:right w:val="single" w:sz="0" w:space="0" w:color="BBBBBB"/>
            </w:tcBorders>
            <w:vAlign w:val="center"/>
          </w:tcPr>
          <w:p w14:paraId="31DBBF08"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563C525F" w14:textId="77777777" w:rsidR="000E1235" w:rsidRDefault="000E1235" w:rsidP="00F7401D">
            <w:pPr>
              <w:jc w:val="right"/>
              <w:rPr>
                <w:sz w:val="18"/>
                <w:szCs w:val="18"/>
              </w:rPr>
            </w:pPr>
            <w:r>
              <w:rPr>
                <w:sz w:val="18"/>
                <w:szCs w:val="18"/>
              </w:rPr>
              <w:t>214.996,30</w:t>
            </w:r>
          </w:p>
        </w:tc>
        <w:tc>
          <w:tcPr>
            <w:tcW w:w="700" w:type="pct"/>
            <w:tcBorders>
              <w:top w:val="single" w:sz="0" w:space="0" w:color="BBBBBB"/>
              <w:left w:val="single" w:sz="0" w:space="0" w:color="BBBBBB"/>
              <w:bottom w:val="single" w:sz="0" w:space="0" w:color="BBBBBB"/>
              <w:right w:val="single" w:sz="0" w:space="0" w:color="BBBBBB"/>
            </w:tcBorders>
            <w:vAlign w:val="center"/>
          </w:tcPr>
          <w:p w14:paraId="6330F6C1" w14:textId="77777777" w:rsidR="000E1235" w:rsidRDefault="000E1235" w:rsidP="00F7401D">
            <w:pPr>
              <w:jc w:val="right"/>
              <w:rPr>
                <w:sz w:val="18"/>
                <w:szCs w:val="18"/>
              </w:rPr>
            </w:pPr>
            <w:r>
              <w:rPr>
                <w:sz w:val="18"/>
                <w:szCs w:val="18"/>
              </w:rPr>
              <w:t>214.996,30</w:t>
            </w:r>
          </w:p>
        </w:tc>
        <w:tc>
          <w:tcPr>
            <w:tcW w:w="600" w:type="pct"/>
            <w:tcBorders>
              <w:top w:val="single" w:sz="0" w:space="0" w:color="BBBBBB"/>
              <w:left w:val="single" w:sz="0" w:space="0" w:color="BBBBBB"/>
              <w:bottom w:val="single" w:sz="0" w:space="0" w:color="BBBBBB"/>
              <w:right w:val="single" w:sz="0" w:space="0" w:color="BBBBBB"/>
            </w:tcBorders>
            <w:vAlign w:val="center"/>
          </w:tcPr>
          <w:p w14:paraId="687727B2" w14:textId="77777777" w:rsidR="000E1235" w:rsidRDefault="000E1235" w:rsidP="00F7401D">
            <w:pPr>
              <w:rPr>
                <w:sz w:val="18"/>
                <w:szCs w:val="18"/>
              </w:rPr>
            </w:pPr>
          </w:p>
        </w:tc>
      </w:tr>
      <w:tr w:rsidR="000E1235" w14:paraId="6D7C92B9"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71B799FB" w14:textId="77777777" w:rsidR="000E1235" w:rsidRDefault="000E1235" w:rsidP="00F7401D">
            <w:pPr>
              <w:rPr>
                <w:sz w:val="18"/>
                <w:szCs w:val="18"/>
              </w:rPr>
            </w:pPr>
            <w:r>
              <w:rPr>
                <w:b/>
                <w:sz w:val="18"/>
                <w:szCs w:val="18"/>
              </w:rPr>
              <w:t>KAPITALNI PROJEKT K100369 Nogometno igralište sa umjetnom travom</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2B9B3981" w14:textId="77777777" w:rsidR="000E1235" w:rsidRDefault="000E1235" w:rsidP="00F7401D">
            <w:pPr>
              <w:jc w:val="right"/>
              <w:rPr>
                <w:sz w:val="18"/>
                <w:szCs w:val="18"/>
              </w:rPr>
            </w:pPr>
            <w:r>
              <w:rPr>
                <w:b/>
                <w:sz w:val="18"/>
                <w:szCs w:val="18"/>
              </w:rPr>
              <w:t>552.300,00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7CF9E57F" w14:textId="77777777" w:rsidR="000E1235" w:rsidRDefault="000E1235" w:rsidP="00F7401D">
            <w:pPr>
              <w:jc w:val="right"/>
              <w:rPr>
                <w:sz w:val="18"/>
                <w:szCs w:val="18"/>
              </w:rPr>
            </w:pPr>
            <w:r>
              <w:rPr>
                <w:b/>
                <w:sz w:val="18"/>
                <w:szCs w:val="18"/>
              </w:rPr>
              <w:t>28.004,27</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19E63EF6" w14:textId="77777777" w:rsidR="000E1235" w:rsidRDefault="000E1235" w:rsidP="00F7401D">
            <w:pPr>
              <w:jc w:val="right"/>
              <w:rPr>
                <w:sz w:val="18"/>
                <w:szCs w:val="18"/>
              </w:rPr>
            </w:pPr>
            <w:r>
              <w:rPr>
                <w:b/>
                <w:sz w:val="18"/>
                <w:szCs w:val="18"/>
              </w:rPr>
              <w:t>580.304,27</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310A26BB" w14:textId="77777777" w:rsidR="000E1235" w:rsidRDefault="000E1235" w:rsidP="00F7401D">
            <w:pPr>
              <w:jc w:val="right"/>
              <w:rPr>
                <w:sz w:val="18"/>
                <w:szCs w:val="18"/>
              </w:rPr>
            </w:pPr>
            <w:r>
              <w:rPr>
                <w:b/>
                <w:sz w:val="18"/>
                <w:szCs w:val="18"/>
              </w:rPr>
              <w:t>105,07%</w:t>
            </w:r>
          </w:p>
        </w:tc>
      </w:tr>
      <w:tr w:rsidR="000E1235" w14:paraId="306CC058"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5F15A549"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C72D8E1"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CF71724" w14:textId="77777777" w:rsidR="000E1235" w:rsidRDefault="000E1235" w:rsidP="00F7401D">
            <w:pPr>
              <w:jc w:val="right"/>
              <w:rPr>
                <w:sz w:val="18"/>
                <w:szCs w:val="18"/>
              </w:rPr>
            </w:pPr>
            <w:r>
              <w:rPr>
                <w:sz w:val="18"/>
                <w:szCs w:val="18"/>
              </w:rPr>
              <w:t>28.147,28</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E3F8D07" w14:textId="77777777" w:rsidR="000E1235" w:rsidRDefault="000E1235" w:rsidP="00F7401D">
            <w:pPr>
              <w:jc w:val="right"/>
              <w:rPr>
                <w:sz w:val="18"/>
                <w:szCs w:val="18"/>
              </w:rPr>
            </w:pPr>
            <w:r>
              <w:rPr>
                <w:sz w:val="18"/>
                <w:szCs w:val="18"/>
              </w:rPr>
              <w:t>28.147,28</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712344A" w14:textId="77777777" w:rsidR="000E1235" w:rsidRDefault="000E1235" w:rsidP="00F7401D">
            <w:pPr>
              <w:rPr>
                <w:sz w:val="18"/>
                <w:szCs w:val="18"/>
              </w:rPr>
            </w:pPr>
          </w:p>
        </w:tc>
      </w:tr>
      <w:tr w:rsidR="000E1235" w14:paraId="7D5AF44C"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571BB20E" w14:textId="77777777" w:rsidR="000E1235" w:rsidRDefault="000E1235" w:rsidP="00F7401D">
            <w:pPr>
              <w:rPr>
                <w:sz w:val="18"/>
                <w:szCs w:val="18"/>
              </w:rPr>
            </w:pPr>
            <w:r>
              <w:rPr>
                <w:sz w:val="18"/>
                <w:szCs w:val="18"/>
              </w:rPr>
              <w:t>4 Rashodi za nabavu nefinancijske imovine</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C8AA4DE"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DE3B40F" w14:textId="77777777" w:rsidR="000E1235" w:rsidRDefault="000E1235" w:rsidP="00F7401D">
            <w:pPr>
              <w:jc w:val="right"/>
              <w:rPr>
                <w:sz w:val="18"/>
                <w:szCs w:val="18"/>
              </w:rPr>
            </w:pPr>
            <w:r>
              <w:rPr>
                <w:sz w:val="18"/>
                <w:szCs w:val="18"/>
              </w:rPr>
              <w:t>28.147,28</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37F945E" w14:textId="77777777" w:rsidR="000E1235" w:rsidRDefault="000E1235" w:rsidP="00F7401D">
            <w:pPr>
              <w:jc w:val="right"/>
              <w:rPr>
                <w:sz w:val="18"/>
                <w:szCs w:val="18"/>
              </w:rPr>
            </w:pPr>
            <w:r>
              <w:rPr>
                <w:sz w:val="18"/>
                <w:szCs w:val="18"/>
              </w:rPr>
              <w:t>28.147,28</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06BA9B9" w14:textId="77777777" w:rsidR="000E1235" w:rsidRDefault="000E1235" w:rsidP="00F7401D">
            <w:pPr>
              <w:rPr>
                <w:sz w:val="18"/>
                <w:szCs w:val="18"/>
              </w:rPr>
            </w:pPr>
          </w:p>
        </w:tc>
      </w:tr>
      <w:tr w:rsidR="000E1235" w14:paraId="376D79B2"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255AFC80" w14:textId="77777777" w:rsidR="000E1235" w:rsidRDefault="000E1235" w:rsidP="00F7401D">
            <w:pPr>
              <w:rPr>
                <w:sz w:val="18"/>
                <w:szCs w:val="18"/>
              </w:rPr>
            </w:pPr>
            <w:r>
              <w:rPr>
                <w:sz w:val="18"/>
                <w:szCs w:val="18"/>
              </w:rPr>
              <w:t>42 Rashodi za nabavu proizvedene dugotrajne imovine</w:t>
            </w:r>
          </w:p>
        </w:tc>
        <w:tc>
          <w:tcPr>
            <w:tcW w:w="700" w:type="pct"/>
            <w:tcBorders>
              <w:top w:val="single" w:sz="0" w:space="0" w:color="BBBBBB"/>
              <w:left w:val="single" w:sz="0" w:space="0" w:color="BBBBBB"/>
              <w:bottom w:val="single" w:sz="0" w:space="0" w:color="BBBBBB"/>
              <w:right w:val="single" w:sz="0" w:space="0" w:color="BBBBBB"/>
            </w:tcBorders>
            <w:vAlign w:val="center"/>
          </w:tcPr>
          <w:p w14:paraId="2E957BC4"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37B9C9B2" w14:textId="77777777" w:rsidR="000E1235" w:rsidRDefault="000E1235" w:rsidP="00F7401D">
            <w:pPr>
              <w:jc w:val="right"/>
              <w:rPr>
                <w:sz w:val="18"/>
                <w:szCs w:val="18"/>
              </w:rPr>
            </w:pPr>
            <w:r>
              <w:rPr>
                <w:sz w:val="18"/>
                <w:szCs w:val="18"/>
              </w:rPr>
              <w:t>28.147,28</w:t>
            </w:r>
          </w:p>
        </w:tc>
        <w:tc>
          <w:tcPr>
            <w:tcW w:w="700" w:type="pct"/>
            <w:tcBorders>
              <w:top w:val="single" w:sz="0" w:space="0" w:color="BBBBBB"/>
              <w:left w:val="single" w:sz="0" w:space="0" w:color="BBBBBB"/>
              <w:bottom w:val="single" w:sz="0" w:space="0" w:color="BBBBBB"/>
              <w:right w:val="single" w:sz="0" w:space="0" w:color="BBBBBB"/>
            </w:tcBorders>
            <w:vAlign w:val="center"/>
          </w:tcPr>
          <w:p w14:paraId="6D7B940B" w14:textId="77777777" w:rsidR="000E1235" w:rsidRDefault="000E1235" w:rsidP="00F7401D">
            <w:pPr>
              <w:jc w:val="right"/>
              <w:rPr>
                <w:sz w:val="18"/>
                <w:szCs w:val="18"/>
              </w:rPr>
            </w:pPr>
            <w:r>
              <w:rPr>
                <w:sz w:val="18"/>
                <w:szCs w:val="18"/>
              </w:rPr>
              <w:t>28.147,28</w:t>
            </w:r>
          </w:p>
        </w:tc>
        <w:tc>
          <w:tcPr>
            <w:tcW w:w="600" w:type="pct"/>
            <w:tcBorders>
              <w:top w:val="single" w:sz="0" w:space="0" w:color="BBBBBB"/>
              <w:left w:val="single" w:sz="0" w:space="0" w:color="BBBBBB"/>
              <w:bottom w:val="single" w:sz="0" w:space="0" w:color="BBBBBB"/>
              <w:right w:val="single" w:sz="0" w:space="0" w:color="BBBBBB"/>
            </w:tcBorders>
            <w:vAlign w:val="center"/>
          </w:tcPr>
          <w:p w14:paraId="38EB56CB" w14:textId="77777777" w:rsidR="000E1235" w:rsidRDefault="000E1235" w:rsidP="00F7401D">
            <w:pPr>
              <w:rPr>
                <w:sz w:val="18"/>
                <w:szCs w:val="18"/>
              </w:rPr>
            </w:pPr>
          </w:p>
        </w:tc>
      </w:tr>
      <w:tr w:rsidR="000E1235" w14:paraId="703C6799"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7DE2743B" w14:textId="77777777" w:rsidR="000E1235" w:rsidRDefault="000E1235" w:rsidP="00F7401D">
            <w:pPr>
              <w:rPr>
                <w:sz w:val="18"/>
                <w:szCs w:val="18"/>
              </w:rPr>
            </w:pPr>
            <w:r>
              <w:rPr>
                <w:sz w:val="18"/>
                <w:szCs w:val="18"/>
              </w:rPr>
              <w:t>IZVOR 520 Pomoći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3920214" w14:textId="77777777" w:rsidR="000E1235" w:rsidRDefault="000E1235" w:rsidP="00F7401D">
            <w:pPr>
              <w:jc w:val="right"/>
              <w:rPr>
                <w:sz w:val="18"/>
                <w:szCs w:val="18"/>
              </w:rPr>
            </w:pPr>
            <w:r>
              <w:rPr>
                <w:sz w:val="18"/>
                <w:szCs w:val="18"/>
              </w:rPr>
              <w:t>300.000,00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366A2D7"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381E965" w14:textId="77777777" w:rsidR="000E1235" w:rsidRDefault="000E1235" w:rsidP="00F7401D">
            <w:pPr>
              <w:jc w:val="right"/>
              <w:rPr>
                <w:sz w:val="18"/>
                <w:szCs w:val="18"/>
              </w:rPr>
            </w:pPr>
            <w:r>
              <w:rPr>
                <w:sz w:val="18"/>
                <w:szCs w:val="18"/>
              </w:rPr>
              <w:t>300.000,00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9E3B8FC" w14:textId="77777777" w:rsidR="000E1235" w:rsidRDefault="000E1235" w:rsidP="00F7401D">
            <w:pPr>
              <w:jc w:val="right"/>
              <w:rPr>
                <w:sz w:val="18"/>
                <w:szCs w:val="18"/>
              </w:rPr>
            </w:pPr>
            <w:r>
              <w:rPr>
                <w:sz w:val="18"/>
                <w:szCs w:val="18"/>
              </w:rPr>
              <w:t>100,00%</w:t>
            </w:r>
          </w:p>
        </w:tc>
      </w:tr>
      <w:tr w:rsidR="000E1235" w14:paraId="37E1813B"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585F406E" w14:textId="77777777" w:rsidR="000E1235" w:rsidRDefault="000E1235" w:rsidP="00F7401D">
            <w:pPr>
              <w:rPr>
                <w:sz w:val="18"/>
                <w:szCs w:val="18"/>
              </w:rPr>
            </w:pPr>
            <w:r>
              <w:rPr>
                <w:sz w:val="18"/>
                <w:szCs w:val="18"/>
              </w:rPr>
              <w:t>4 Rashodi za nabavu nefinancijske imovine</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937B2DF" w14:textId="77777777" w:rsidR="000E1235" w:rsidRDefault="000E1235" w:rsidP="00F7401D">
            <w:pPr>
              <w:jc w:val="right"/>
              <w:rPr>
                <w:sz w:val="18"/>
                <w:szCs w:val="18"/>
              </w:rPr>
            </w:pPr>
            <w:r>
              <w:rPr>
                <w:sz w:val="18"/>
                <w:szCs w:val="18"/>
              </w:rPr>
              <w:t>300.000,00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8D5F8F7"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3BD0168" w14:textId="77777777" w:rsidR="000E1235" w:rsidRDefault="000E1235" w:rsidP="00F7401D">
            <w:pPr>
              <w:jc w:val="right"/>
              <w:rPr>
                <w:sz w:val="18"/>
                <w:szCs w:val="18"/>
              </w:rPr>
            </w:pPr>
            <w:r>
              <w:rPr>
                <w:sz w:val="18"/>
                <w:szCs w:val="18"/>
              </w:rPr>
              <w:t>300.000,00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4EBDF48" w14:textId="77777777" w:rsidR="000E1235" w:rsidRDefault="000E1235" w:rsidP="00F7401D">
            <w:pPr>
              <w:jc w:val="right"/>
              <w:rPr>
                <w:sz w:val="18"/>
                <w:szCs w:val="18"/>
              </w:rPr>
            </w:pPr>
            <w:r>
              <w:rPr>
                <w:sz w:val="18"/>
                <w:szCs w:val="18"/>
              </w:rPr>
              <w:t>100,00%</w:t>
            </w:r>
          </w:p>
        </w:tc>
      </w:tr>
      <w:tr w:rsidR="000E1235" w14:paraId="1E2C394E"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6127977D" w14:textId="77777777" w:rsidR="000E1235" w:rsidRDefault="000E1235" w:rsidP="00F7401D">
            <w:pPr>
              <w:rPr>
                <w:sz w:val="18"/>
                <w:szCs w:val="18"/>
              </w:rPr>
            </w:pPr>
            <w:r>
              <w:rPr>
                <w:sz w:val="18"/>
                <w:szCs w:val="18"/>
              </w:rPr>
              <w:t>42 Rashodi za nabavu proizvedene dugotrajne imovine</w:t>
            </w:r>
          </w:p>
        </w:tc>
        <w:tc>
          <w:tcPr>
            <w:tcW w:w="700" w:type="pct"/>
            <w:tcBorders>
              <w:top w:val="single" w:sz="0" w:space="0" w:color="BBBBBB"/>
              <w:left w:val="single" w:sz="0" w:space="0" w:color="BBBBBB"/>
              <w:bottom w:val="single" w:sz="0" w:space="0" w:color="BBBBBB"/>
              <w:right w:val="single" w:sz="0" w:space="0" w:color="BBBBBB"/>
            </w:tcBorders>
            <w:vAlign w:val="center"/>
          </w:tcPr>
          <w:p w14:paraId="46EB7532" w14:textId="77777777" w:rsidR="000E1235" w:rsidRDefault="000E1235" w:rsidP="00F7401D">
            <w:pPr>
              <w:jc w:val="right"/>
              <w:rPr>
                <w:sz w:val="18"/>
                <w:szCs w:val="18"/>
              </w:rPr>
            </w:pPr>
            <w:r>
              <w:rPr>
                <w:sz w:val="18"/>
                <w:szCs w:val="18"/>
              </w:rPr>
              <w:t>300.000,00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51FBD063"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44763BE8" w14:textId="77777777" w:rsidR="000E1235" w:rsidRDefault="000E1235" w:rsidP="00F7401D">
            <w:pPr>
              <w:jc w:val="right"/>
              <w:rPr>
                <w:sz w:val="18"/>
                <w:szCs w:val="18"/>
              </w:rPr>
            </w:pPr>
            <w:r>
              <w:rPr>
                <w:sz w:val="18"/>
                <w:szCs w:val="18"/>
              </w:rPr>
              <w:t>300.000,00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06E51A3D" w14:textId="77777777" w:rsidR="000E1235" w:rsidRDefault="000E1235" w:rsidP="00F7401D">
            <w:pPr>
              <w:jc w:val="right"/>
              <w:rPr>
                <w:sz w:val="18"/>
                <w:szCs w:val="18"/>
              </w:rPr>
            </w:pPr>
            <w:r>
              <w:rPr>
                <w:sz w:val="18"/>
                <w:szCs w:val="18"/>
              </w:rPr>
              <w:t>100,00%</w:t>
            </w:r>
          </w:p>
        </w:tc>
      </w:tr>
      <w:tr w:rsidR="000E1235" w14:paraId="4C8ADB46"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219F2015" w14:textId="77777777" w:rsidR="000E1235" w:rsidRDefault="000E1235" w:rsidP="00F7401D">
            <w:pPr>
              <w:rPr>
                <w:sz w:val="18"/>
                <w:szCs w:val="18"/>
              </w:rPr>
            </w:pPr>
            <w:r>
              <w:rPr>
                <w:sz w:val="18"/>
                <w:szCs w:val="18"/>
              </w:rPr>
              <w:t>IZVOR 81 Namjenski primici od zaduživanja</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09E88B0" w14:textId="77777777" w:rsidR="000E1235" w:rsidRDefault="000E1235" w:rsidP="00F7401D">
            <w:pPr>
              <w:jc w:val="right"/>
              <w:rPr>
                <w:sz w:val="18"/>
                <w:szCs w:val="18"/>
              </w:rPr>
            </w:pPr>
            <w:r>
              <w:rPr>
                <w:sz w:val="18"/>
                <w:szCs w:val="18"/>
              </w:rPr>
              <w:t>252.300,00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CEEB796" w14:textId="77777777" w:rsidR="000E1235" w:rsidRDefault="000E1235" w:rsidP="00F7401D">
            <w:pPr>
              <w:jc w:val="right"/>
              <w:rPr>
                <w:sz w:val="18"/>
                <w:szCs w:val="18"/>
              </w:rPr>
            </w:pPr>
            <w:r>
              <w:rPr>
                <w:sz w:val="18"/>
                <w:szCs w:val="18"/>
              </w:rPr>
              <w:t>- 143,01</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D059B7B" w14:textId="77777777" w:rsidR="000E1235" w:rsidRDefault="000E1235" w:rsidP="00F7401D">
            <w:pPr>
              <w:jc w:val="right"/>
              <w:rPr>
                <w:sz w:val="18"/>
                <w:szCs w:val="18"/>
              </w:rPr>
            </w:pPr>
            <w:r>
              <w:rPr>
                <w:sz w:val="18"/>
                <w:szCs w:val="18"/>
              </w:rPr>
              <w:t>252.156,99</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B2A9B0C" w14:textId="77777777" w:rsidR="000E1235" w:rsidRDefault="000E1235" w:rsidP="00F7401D">
            <w:pPr>
              <w:jc w:val="right"/>
              <w:rPr>
                <w:sz w:val="18"/>
                <w:szCs w:val="18"/>
              </w:rPr>
            </w:pPr>
            <w:r>
              <w:rPr>
                <w:sz w:val="18"/>
                <w:szCs w:val="18"/>
              </w:rPr>
              <w:t>99,94%</w:t>
            </w:r>
          </w:p>
        </w:tc>
      </w:tr>
      <w:tr w:rsidR="000E1235" w14:paraId="16A16870"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060AE3F3" w14:textId="77777777" w:rsidR="000E1235" w:rsidRDefault="000E1235" w:rsidP="00F7401D">
            <w:pPr>
              <w:rPr>
                <w:sz w:val="18"/>
                <w:szCs w:val="18"/>
              </w:rPr>
            </w:pPr>
            <w:r>
              <w:rPr>
                <w:sz w:val="18"/>
                <w:szCs w:val="18"/>
              </w:rPr>
              <w:t>4 Rashodi za nabavu nefinancijske imovine</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AD79ABF" w14:textId="77777777" w:rsidR="000E1235" w:rsidRDefault="000E1235" w:rsidP="00F7401D">
            <w:pPr>
              <w:jc w:val="right"/>
              <w:rPr>
                <w:sz w:val="18"/>
                <w:szCs w:val="18"/>
              </w:rPr>
            </w:pPr>
            <w:r>
              <w:rPr>
                <w:sz w:val="18"/>
                <w:szCs w:val="18"/>
              </w:rPr>
              <w:t>252.300,00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C587770" w14:textId="77777777" w:rsidR="000E1235" w:rsidRDefault="000E1235" w:rsidP="00F7401D">
            <w:pPr>
              <w:jc w:val="right"/>
              <w:rPr>
                <w:sz w:val="18"/>
                <w:szCs w:val="18"/>
              </w:rPr>
            </w:pPr>
            <w:r>
              <w:rPr>
                <w:sz w:val="18"/>
                <w:szCs w:val="18"/>
              </w:rPr>
              <w:t>- 143,01</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8EAECD1" w14:textId="77777777" w:rsidR="000E1235" w:rsidRDefault="000E1235" w:rsidP="00F7401D">
            <w:pPr>
              <w:jc w:val="right"/>
              <w:rPr>
                <w:sz w:val="18"/>
                <w:szCs w:val="18"/>
              </w:rPr>
            </w:pPr>
            <w:r>
              <w:rPr>
                <w:sz w:val="18"/>
                <w:szCs w:val="18"/>
              </w:rPr>
              <w:t>252.156,99</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78BBB69" w14:textId="77777777" w:rsidR="000E1235" w:rsidRDefault="000E1235" w:rsidP="00F7401D">
            <w:pPr>
              <w:jc w:val="right"/>
              <w:rPr>
                <w:sz w:val="18"/>
                <w:szCs w:val="18"/>
              </w:rPr>
            </w:pPr>
            <w:r>
              <w:rPr>
                <w:sz w:val="18"/>
                <w:szCs w:val="18"/>
              </w:rPr>
              <w:t>99,94%</w:t>
            </w:r>
          </w:p>
        </w:tc>
      </w:tr>
      <w:tr w:rsidR="000E1235" w14:paraId="56B589D2"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49305A7E" w14:textId="77777777" w:rsidR="000E1235" w:rsidRDefault="000E1235" w:rsidP="00F7401D">
            <w:pPr>
              <w:rPr>
                <w:sz w:val="18"/>
                <w:szCs w:val="18"/>
              </w:rPr>
            </w:pPr>
            <w:r>
              <w:rPr>
                <w:sz w:val="18"/>
                <w:szCs w:val="18"/>
              </w:rPr>
              <w:t>42 Rashodi za nabavu proizvedene dugotrajne imovine</w:t>
            </w:r>
          </w:p>
        </w:tc>
        <w:tc>
          <w:tcPr>
            <w:tcW w:w="700" w:type="pct"/>
            <w:tcBorders>
              <w:top w:val="single" w:sz="0" w:space="0" w:color="BBBBBB"/>
              <w:left w:val="single" w:sz="0" w:space="0" w:color="BBBBBB"/>
              <w:bottom w:val="single" w:sz="0" w:space="0" w:color="BBBBBB"/>
              <w:right w:val="single" w:sz="0" w:space="0" w:color="BBBBBB"/>
            </w:tcBorders>
            <w:vAlign w:val="center"/>
          </w:tcPr>
          <w:p w14:paraId="5F0C6A64" w14:textId="77777777" w:rsidR="000E1235" w:rsidRDefault="000E1235" w:rsidP="00F7401D">
            <w:pPr>
              <w:jc w:val="right"/>
              <w:rPr>
                <w:sz w:val="18"/>
                <w:szCs w:val="18"/>
              </w:rPr>
            </w:pPr>
            <w:r>
              <w:rPr>
                <w:sz w:val="18"/>
                <w:szCs w:val="18"/>
              </w:rPr>
              <w:t>252.300,00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7A5A5744" w14:textId="77777777" w:rsidR="000E1235" w:rsidRDefault="000E1235" w:rsidP="00F7401D">
            <w:pPr>
              <w:jc w:val="right"/>
              <w:rPr>
                <w:sz w:val="18"/>
                <w:szCs w:val="18"/>
              </w:rPr>
            </w:pPr>
            <w:r>
              <w:rPr>
                <w:sz w:val="18"/>
                <w:szCs w:val="18"/>
              </w:rPr>
              <w:t>- 143,01</w:t>
            </w:r>
          </w:p>
        </w:tc>
        <w:tc>
          <w:tcPr>
            <w:tcW w:w="700" w:type="pct"/>
            <w:tcBorders>
              <w:top w:val="single" w:sz="0" w:space="0" w:color="BBBBBB"/>
              <w:left w:val="single" w:sz="0" w:space="0" w:color="BBBBBB"/>
              <w:bottom w:val="single" w:sz="0" w:space="0" w:color="BBBBBB"/>
              <w:right w:val="single" w:sz="0" w:space="0" w:color="BBBBBB"/>
            </w:tcBorders>
            <w:vAlign w:val="center"/>
          </w:tcPr>
          <w:p w14:paraId="76D2BCD8" w14:textId="77777777" w:rsidR="000E1235" w:rsidRDefault="000E1235" w:rsidP="00F7401D">
            <w:pPr>
              <w:jc w:val="right"/>
              <w:rPr>
                <w:sz w:val="18"/>
                <w:szCs w:val="18"/>
              </w:rPr>
            </w:pPr>
            <w:r>
              <w:rPr>
                <w:sz w:val="18"/>
                <w:szCs w:val="18"/>
              </w:rPr>
              <w:t>252.156,99</w:t>
            </w:r>
          </w:p>
        </w:tc>
        <w:tc>
          <w:tcPr>
            <w:tcW w:w="600" w:type="pct"/>
            <w:tcBorders>
              <w:top w:val="single" w:sz="0" w:space="0" w:color="BBBBBB"/>
              <w:left w:val="single" w:sz="0" w:space="0" w:color="BBBBBB"/>
              <w:bottom w:val="single" w:sz="0" w:space="0" w:color="BBBBBB"/>
              <w:right w:val="single" w:sz="0" w:space="0" w:color="BBBBBB"/>
            </w:tcBorders>
            <w:vAlign w:val="center"/>
          </w:tcPr>
          <w:p w14:paraId="0DA38F1A" w14:textId="77777777" w:rsidR="000E1235" w:rsidRDefault="000E1235" w:rsidP="00F7401D">
            <w:pPr>
              <w:jc w:val="right"/>
              <w:rPr>
                <w:sz w:val="18"/>
                <w:szCs w:val="18"/>
              </w:rPr>
            </w:pPr>
            <w:r>
              <w:rPr>
                <w:sz w:val="18"/>
                <w:szCs w:val="18"/>
              </w:rPr>
              <w:t>99,94%</w:t>
            </w:r>
          </w:p>
        </w:tc>
      </w:tr>
      <w:tr w:rsidR="000E1235" w14:paraId="70946DF7"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0D753208" w14:textId="77777777" w:rsidR="000E1235" w:rsidRDefault="000E1235" w:rsidP="00F7401D">
            <w:pPr>
              <w:rPr>
                <w:sz w:val="18"/>
                <w:szCs w:val="18"/>
              </w:rPr>
            </w:pPr>
            <w:r>
              <w:rPr>
                <w:b/>
                <w:sz w:val="18"/>
                <w:szCs w:val="18"/>
              </w:rPr>
              <w:lastRenderedPageBreak/>
              <w:t>KAPITALNI PROJEKT K100376 Rekonstrukcija-dogradnja zgrade HNK Daruvar</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640D103B" w14:textId="77777777" w:rsidR="000E1235" w:rsidRDefault="000E1235" w:rsidP="00F7401D">
            <w:pPr>
              <w:jc w:val="right"/>
              <w:rPr>
                <w:sz w:val="18"/>
                <w:szCs w:val="18"/>
              </w:rPr>
            </w:pPr>
            <w:r>
              <w:rPr>
                <w:b/>
                <w:sz w:val="18"/>
                <w:szCs w:val="18"/>
              </w:rPr>
              <w:t>25.000,00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64349188" w14:textId="77777777" w:rsidR="000E1235" w:rsidRDefault="000E1235" w:rsidP="00F7401D">
            <w:pPr>
              <w:jc w:val="right"/>
              <w:rPr>
                <w:sz w:val="18"/>
                <w:szCs w:val="18"/>
              </w:rPr>
            </w:pPr>
            <w:r>
              <w:rPr>
                <w:b/>
                <w:sz w:val="18"/>
                <w:szCs w:val="18"/>
              </w:rPr>
              <w:t>1.687,50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4FBFF00A" w14:textId="77777777" w:rsidR="000E1235" w:rsidRDefault="000E1235" w:rsidP="00F7401D">
            <w:pPr>
              <w:jc w:val="right"/>
              <w:rPr>
                <w:sz w:val="18"/>
                <w:szCs w:val="18"/>
              </w:rPr>
            </w:pPr>
            <w:r>
              <w:rPr>
                <w:b/>
                <w:sz w:val="18"/>
                <w:szCs w:val="18"/>
              </w:rPr>
              <w:t>26.687,50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11687D1D" w14:textId="77777777" w:rsidR="000E1235" w:rsidRDefault="000E1235" w:rsidP="00F7401D">
            <w:pPr>
              <w:jc w:val="right"/>
              <w:rPr>
                <w:sz w:val="18"/>
                <w:szCs w:val="18"/>
              </w:rPr>
            </w:pPr>
            <w:r>
              <w:rPr>
                <w:b/>
                <w:sz w:val="18"/>
                <w:szCs w:val="18"/>
              </w:rPr>
              <w:t>106,75%</w:t>
            </w:r>
          </w:p>
        </w:tc>
      </w:tr>
      <w:tr w:rsidR="000E1235" w14:paraId="46555705"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094B91EC" w14:textId="77777777" w:rsidR="000E1235" w:rsidRDefault="000E1235" w:rsidP="00F7401D">
            <w:pPr>
              <w:rPr>
                <w:sz w:val="18"/>
                <w:szCs w:val="18"/>
              </w:rPr>
            </w:pPr>
            <w:r>
              <w:rPr>
                <w:sz w:val="18"/>
                <w:szCs w:val="18"/>
              </w:rPr>
              <w:t>IZVOR 71 Prihod od prodaje ili zamjene nefinancijske imovine i naknade s naslova osiguranja</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329C182" w14:textId="77777777" w:rsidR="000E1235" w:rsidRDefault="000E1235" w:rsidP="00F7401D">
            <w:pPr>
              <w:jc w:val="right"/>
              <w:rPr>
                <w:sz w:val="18"/>
                <w:szCs w:val="18"/>
              </w:rPr>
            </w:pPr>
            <w:r>
              <w:rPr>
                <w:sz w:val="18"/>
                <w:szCs w:val="18"/>
              </w:rPr>
              <w:t>25.000,00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3F16999" w14:textId="77777777" w:rsidR="000E1235" w:rsidRDefault="000E1235" w:rsidP="00F7401D">
            <w:pPr>
              <w:jc w:val="right"/>
              <w:rPr>
                <w:sz w:val="18"/>
                <w:szCs w:val="18"/>
              </w:rPr>
            </w:pPr>
            <w:r>
              <w:rPr>
                <w:sz w:val="18"/>
                <w:szCs w:val="18"/>
              </w:rPr>
              <w:t>1.687,50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F6CF676" w14:textId="77777777" w:rsidR="000E1235" w:rsidRDefault="000E1235" w:rsidP="00F7401D">
            <w:pPr>
              <w:jc w:val="right"/>
              <w:rPr>
                <w:sz w:val="18"/>
                <w:szCs w:val="18"/>
              </w:rPr>
            </w:pPr>
            <w:r>
              <w:rPr>
                <w:sz w:val="18"/>
                <w:szCs w:val="18"/>
              </w:rPr>
              <w:t>26.687,50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237EB93" w14:textId="77777777" w:rsidR="000E1235" w:rsidRDefault="000E1235" w:rsidP="00F7401D">
            <w:pPr>
              <w:jc w:val="right"/>
              <w:rPr>
                <w:sz w:val="18"/>
                <w:szCs w:val="18"/>
              </w:rPr>
            </w:pPr>
            <w:r>
              <w:rPr>
                <w:sz w:val="18"/>
                <w:szCs w:val="18"/>
              </w:rPr>
              <w:t>106,75%</w:t>
            </w:r>
          </w:p>
        </w:tc>
      </w:tr>
      <w:tr w:rsidR="000E1235" w14:paraId="3F32DD41"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52F834E1" w14:textId="77777777" w:rsidR="000E1235" w:rsidRDefault="000E1235" w:rsidP="00F7401D">
            <w:pPr>
              <w:rPr>
                <w:sz w:val="18"/>
                <w:szCs w:val="18"/>
              </w:rPr>
            </w:pPr>
            <w:r>
              <w:rPr>
                <w:sz w:val="18"/>
                <w:szCs w:val="18"/>
              </w:rPr>
              <w:t>4 Rashodi za nabavu nefinancijske imovine</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7118251" w14:textId="77777777" w:rsidR="000E1235" w:rsidRDefault="000E1235" w:rsidP="00F7401D">
            <w:pPr>
              <w:jc w:val="right"/>
              <w:rPr>
                <w:sz w:val="18"/>
                <w:szCs w:val="18"/>
              </w:rPr>
            </w:pPr>
            <w:r>
              <w:rPr>
                <w:sz w:val="18"/>
                <w:szCs w:val="18"/>
              </w:rPr>
              <w:t>25.000,00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5C12A74" w14:textId="77777777" w:rsidR="000E1235" w:rsidRDefault="000E1235" w:rsidP="00F7401D">
            <w:pPr>
              <w:jc w:val="right"/>
              <w:rPr>
                <w:sz w:val="18"/>
                <w:szCs w:val="18"/>
              </w:rPr>
            </w:pPr>
            <w:r>
              <w:rPr>
                <w:sz w:val="18"/>
                <w:szCs w:val="18"/>
              </w:rPr>
              <w:t>1.687,50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E86737E" w14:textId="77777777" w:rsidR="000E1235" w:rsidRDefault="000E1235" w:rsidP="00F7401D">
            <w:pPr>
              <w:jc w:val="right"/>
              <w:rPr>
                <w:sz w:val="18"/>
                <w:szCs w:val="18"/>
              </w:rPr>
            </w:pPr>
            <w:r>
              <w:rPr>
                <w:sz w:val="18"/>
                <w:szCs w:val="18"/>
              </w:rPr>
              <w:t>26.687,50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70969F5" w14:textId="77777777" w:rsidR="000E1235" w:rsidRDefault="000E1235" w:rsidP="00F7401D">
            <w:pPr>
              <w:jc w:val="right"/>
              <w:rPr>
                <w:sz w:val="18"/>
                <w:szCs w:val="18"/>
              </w:rPr>
            </w:pPr>
            <w:r>
              <w:rPr>
                <w:sz w:val="18"/>
                <w:szCs w:val="18"/>
              </w:rPr>
              <w:t>106,75%</w:t>
            </w:r>
          </w:p>
        </w:tc>
      </w:tr>
      <w:tr w:rsidR="000E1235" w14:paraId="51C75E7D"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1D5EED31" w14:textId="77777777" w:rsidR="000E1235" w:rsidRDefault="000E1235" w:rsidP="00F7401D">
            <w:pPr>
              <w:rPr>
                <w:sz w:val="18"/>
                <w:szCs w:val="18"/>
              </w:rPr>
            </w:pPr>
            <w:r>
              <w:rPr>
                <w:sz w:val="18"/>
                <w:szCs w:val="18"/>
              </w:rPr>
              <w:t>42 Rashodi za nabavu proizvedene dugotrajne imovine</w:t>
            </w:r>
          </w:p>
        </w:tc>
        <w:tc>
          <w:tcPr>
            <w:tcW w:w="700" w:type="pct"/>
            <w:tcBorders>
              <w:top w:val="single" w:sz="0" w:space="0" w:color="BBBBBB"/>
              <w:left w:val="single" w:sz="0" w:space="0" w:color="BBBBBB"/>
              <w:bottom w:val="single" w:sz="0" w:space="0" w:color="BBBBBB"/>
              <w:right w:val="single" w:sz="0" w:space="0" w:color="BBBBBB"/>
            </w:tcBorders>
            <w:vAlign w:val="center"/>
          </w:tcPr>
          <w:p w14:paraId="5DBE3DD3" w14:textId="77777777" w:rsidR="000E1235" w:rsidRDefault="000E1235" w:rsidP="00F7401D">
            <w:pPr>
              <w:jc w:val="right"/>
              <w:rPr>
                <w:sz w:val="18"/>
                <w:szCs w:val="18"/>
              </w:rPr>
            </w:pPr>
            <w:r>
              <w:rPr>
                <w:sz w:val="18"/>
                <w:szCs w:val="18"/>
              </w:rPr>
              <w:t>25.000,00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6656BD5D" w14:textId="77777777" w:rsidR="000E1235" w:rsidRDefault="000E1235" w:rsidP="00F7401D">
            <w:pPr>
              <w:jc w:val="right"/>
              <w:rPr>
                <w:sz w:val="18"/>
                <w:szCs w:val="18"/>
              </w:rPr>
            </w:pPr>
            <w:r>
              <w:rPr>
                <w:sz w:val="18"/>
                <w:szCs w:val="18"/>
              </w:rPr>
              <w:t>1.687,50</w:t>
            </w:r>
          </w:p>
        </w:tc>
        <w:tc>
          <w:tcPr>
            <w:tcW w:w="700" w:type="pct"/>
            <w:tcBorders>
              <w:top w:val="single" w:sz="0" w:space="0" w:color="BBBBBB"/>
              <w:left w:val="single" w:sz="0" w:space="0" w:color="BBBBBB"/>
              <w:bottom w:val="single" w:sz="0" w:space="0" w:color="BBBBBB"/>
              <w:right w:val="single" w:sz="0" w:space="0" w:color="BBBBBB"/>
            </w:tcBorders>
            <w:vAlign w:val="center"/>
          </w:tcPr>
          <w:p w14:paraId="28AB8056" w14:textId="77777777" w:rsidR="000E1235" w:rsidRDefault="000E1235" w:rsidP="00F7401D">
            <w:pPr>
              <w:jc w:val="right"/>
              <w:rPr>
                <w:sz w:val="18"/>
                <w:szCs w:val="18"/>
              </w:rPr>
            </w:pPr>
            <w:r>
              <w:rPr>
                <w:sz w:val="18"/>
                <w:szCs w:val="18"/>
              </w:rPr>
              <w:t>26.687,50</w:t>
            </w:r>
          </w:p>
        </w:tc>
        <w:tc>
          <w:tcPr>
            <w:tcW w:w="600" w:type="pct"/>
            <w:tcBorders>
              <w:top w:val="single" w:sz="0" w:space="0" w:color="BBBBBB"/>
              <w:left w:val="single" w:sz="0" w:space="0" w:color="BBBBBB"/>
              <w:bottom w:val="single" w:sz="0" w:space="0" w:color="BBBBBB"/>
              <w:right w:val="single" w:sz="0" w:space="0" w:color="BBBBBB"/>
            </w:tcBorders>
            <w:vAlign w:val="center"/>
          </w:tcPr>
          <w:p w14:paraId="56673E21" w14:textId="77777777" w:rsidR="000E1235" w:rsidRDefault="000E1235" w:rsidP="00F7401D">
            <w:pPr>
              <w:jc w:val="right"/>
              <w:rPr>
                <w:sz w:val="18"/>
                <w:szCs w:val="18"/>
              </w:rPr>
            </w:pPr>
            <w:r>
              <w:rPr>
                <w:sz w:val="18"/>
                <w:szCs w:val="18"/>
              </w:rPr>
              <w:t>106,75%</w:t>
            </w:r>
          </w:p>
        </w:tc>
      </w:tr>
      <w:tr w:rsidR="000E1235" w14:paraId="4E9D2020" w14:textId="77777777" w:rsidTr="00F7401D">
        <w:trPr>
          <w:trHeight w:val="500"/>
        </w:trPr>
        <w:tc>
          <w:tcPr>
            <w:tcW w:w="0" w:type="auto"/>
            <w:tcBorders>
              <w:top w:val="single" w:sz="0" w:space="0" w:color="BBBBBB"/>
              <w:left w:val="single" w:sz="0" w:space="0" w:color="BBBBBB"/>
              <w:bottom w:val="single" w:sz="0" w:space="0" w:color="BBBBBB"/>
              <w:right w:val="single" w:sz="0" w:space="0" w:color="BBBBBB"/>
            </w:tcBorders>
            <w:shd w:val="clear" w:color="auto" w:fill="17365D"/>
            <w:vAlign w:val="center"/>
          </w:tcPr>
          <w:p w14:paraId="6880CDD4" w14:textId="77777777" w:rsidR="000E1235" w:rsidRDefault="000E1235" w:rsidP="00F7401D">
            <w:pPr>
              <w:rPr>
                <w:sz w:val="18"/>
                <w:szCs w:val="18"/>
              </w:rPr>
            </w:pPr>
            <w:r>
              <w:rPr>
                <w:b/>
                <w:color w:val="FFFFFF"/>
                <w:sz w:val="18"/>
                <w:szCs w:val="18"/>
              </w:rPr>
              <w:t>PROGRAM 1073 Promicanje kulture</w:t>
            </w:r>
          </w:p>
        </w:tc>
        <w:tc>
          <w:tcPr>
            <w:tcW w:w="7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306537DA" w14:textId="77777777" w:rsidR="000E1235" w:rsidRDefault="000E1235" w:rsidP="00F7401D">
            <w:pPr>
              <w:jc w:val="right"/>
              <w:rPr>
                <w:sz w:val="18"/>
                <w:szCs w:val="18"/>
              </w:rPr>
            </w:pPr>
            <w:r>
              <w:rPr>
                <w:b/>
                <w:color w:val="FFFFFF"/>
                <w:sz w:val="18"/>
                <w:szCs w:val="18"/>
              </w:rPr>
              <w:t>606.065,53</w:t>
            </w:r>
          </w:p>
        </w:tc>
        <w:tc>
          <w:tcPr>
            <w:tcW w:w="7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361C6702" w14:textId="77777777" w:rsidR="000E1235" w:rsidRDefault="000E1235" w:rsidP="00F7401D">
            <w:pPr>
              <w:jc w:val="right"/>
              <w:rPr>
                <w:sz w:val="18"/>
                <w:szCs w:val="18"/>
              </w:rPr>
            </w:pPr>
            <w:r>
              <w:rPr>
                <w:b/>
                <w:color w:val="FFFFFF"/>
                <w:sz w:val="18"/>
                <w:szCs w:val="18"/>
              </w:rPr>
              <w:t>- 108.322,05</w:t>
            </w:r>
          </w:p>
        </w:tc>
        <w:tc>
          <w:tcPr>
            <w:tcW w:w="7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7AA89622" w14:textId="77777777" w:rsidR="000E1235" w:rsidRDefault="000E1235" w:rsidP="00F7401D">
            <w:pPr>
              <w:jc w:val="right"/>
              <w:rPr>
                <w:sz w:val="18"/>
                <w:szCs w:val="18"/>
              </w:rPr>
            </w:pPr>
            <w:r>
              <w:rPr>
                <w:b/>
                <w:color w:val="FFFFFF"/>
                <w:sz w:val="18"/>
                <w:szCs w:val="18"/>
              </w:rPr>
              <w:t>497.743,48</w:t>
            </w:r>
          </w:p>
        </w:tc>
        <w:tc>
          <w:tcPr>
            <w:tcW w:w="6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30949176" w14:textId="77777777" w:rsidR="000E1235" w:rsidRDefault="000E1235" w:rsidP="00F7401D">
            <w:pPr>
              <w:jc w:val="right"/>
              <w:rPr>
                <w:sz w:val="18"/>
                <w:szCs w:val="18"/>
              </w:rPr>
            </w:pPr>
            <w:r>
              <w:rPr>
                <w:b/>
                <w:color w:val="FFFFFF"/>
                <w:sz w:val="18"/>
                <w:szCs w:val="18"/>
              </w:rPr>
              <w:t>82,13%</w:t>
            </w:r>
          </w:p>
        </w:tc>
      </w:tr>
      <w:tr w:rsidR="000E1235" w14:paraId="43CD7AA4"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7CE657AB" w14:textId="77777777" w:rsidR="000E1235" w:rsidRDefault="000E1235" w:rsidP="00F7401D">
            <w:pPr>
              <w:rPr>
                <w:sz w:val="18"/>
                <w:szCs w:val="18"/>
              </w:rPr>
            </w:pPr>
            <w:r>
              <w:rPr>
                <w:b/>
                <w:sz w:val="18"/>
                <w:szCs w:val="18"/>
              </w:rPr>
              <w:t>AKTIVNOST A100004 Proslava Dana Grada</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2BBE387A" w14:textId="77777777" w:rsidR="000E1235" w:rsidRDefault="000E1235" w:rsidP="00F7401D">
            <w:pPr>
              <w:jc w:val="right"/>
              <w:rPr>
                <w:sz w:val="18"/>
                <w:szCs w:val="18"/>
              </w:rPr>
            </w:pPr>
            <w:r>
              <w:rPr>
                <w:b/>
                <w:sz w:val="18"/>
                <w:szCs w:val="18"/>
              </w:rPr>
              <w:t>20.250,00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3B8975D0" w14:textId="77777777" w:rsidR="000E1235" w:rsidRDefault="000E1235" w:rsidP="00F7401D">
            <w:pPr>
              <w:jc w:val="right"/>
              <w:rPr>
                <w:sz w:val="18"/>
                <w:szCs w:val="18"/>
              </w:rPr>
            </w:pPr>
            <w:r>
              <w:rPr>
                <w:b/>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23799012" w14:textId="77777777" w:rsidR="000E1235" w:rsidRDefault="000E1235" w:rsidP="00F7401D">
            <w:pPr>
              <w:jc w:val="right"/>
              <w:rPr>
                <w:sz w:val="18"/>
                <w:szCs w:val="18"/>
              </w:rPr>
            </w:pPr>
            <w:r>
              <w:rPr>
                <w:b/>
                <w:sz w:val="18"/>
                <w:szCs w:val="18"/>
              </w:rPr>
              <w:t>20.250,00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0998BE69" w14:textId="77777777" w:rsidR="000E1235" w:rsidRDefault="000E1235" w:rsidP="00F7401D">
            <w:pPr>
              <w:jc w:val="right"/>
              <w:rPr>
                <w:sz w:val="18"/>
                <w:szCs w:val="18"/>
              </w:rPr>
            </w:pPr>
            <w:r>
              <w:rPr>
                <w:b/>
                <w:sz w:val="18"/>
                <w:szCs w:val="18"/>
              </w:rPr>
              <w:t>100,00%</w:t>
            </w:r>
          </w:p>
        </w:tc>
      </w:tr>
      <w:tr w:rsidR="000E1235" w14:paraId="2EC748E2"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3CE6BDC5"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B0B0063" w14:textId="77777777" w:rsidR="000E1235" w:rsidRDefault="000E1235" w:rsidP="00F7401D">
            <w:pPr>
              <w:jc w:val="right"/>
              <w:rPr>
                <w:sz w:val="18"/>
                <w:szCs w:val="18"/>
              </w:rPr>
            </w:pPr>
            <w:r>
              <w:rPr>
                <w:sz w:val="18"/>
                <w:szCs w:val="18"/>
              </w:rPr>
              <w:t>20.250,00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01ABD4A"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CDCAC4E" w14:textId="77777777" w:rsidR="000E1235" w:rsidRDefault="000E1235" w:rsidP="00F7401D">
            <w:pPr>
              <w:jc w:val="right"/>
              <w:rPr>
                <w:sz w:val="18"/>
                <w:szCs w:val="18"/>
              </w:rPr>
            </w:pPr>
            <w:r>
              <w:rPr>
                <w:sz w:val="18"/>
                <w:szCs w:val="18"/>
              </w:rPr>
              <w:t>20.250,00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8CAFFE1" w14:textId="77777777" w:rsidR="000E1235" w:rsidRDefault="000E1235" w:rsidP="00F7401D">
            <w:pPr>
              <w:jc w:val="right"/>
              <w:rPr>
                <w:sz w:val="18"/>
                <w:szCs w:val="18"/>
              </w:rPr>
            </w:pPr>
            <w:r>
              <w:rPr>
                <w:sz w:val="18"/>
                <w:szCs w:val="18"/>
              </w:rPr>
              <w:t>100,00%</w:t>
            </w:r>
          </w:p>
        </w:tc>
      </w:tr>
      <w:tr w:rsidR="000E1235" w14:paraId="12213E73"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2E43E064"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D043171" w14:textId="77777777" w:rsidR="000E1235" w:rsidRDefault="000E1235" w:rsidP="00F7401D">
            <w:pPr>
              <w:jc w:val="right"/>
              <w:rPr>
                <w:sz w:val="18"/>
                <w:szCs w:val="18"/>
              </w:rPr>
            </w:pPr>
            <w:r>
              <w:rPr>
                <w:sz w:val="18"/>
                <w:szCs w:val="18"/>
              </w:rPr>
              <w:t>20.250,00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4E9C971"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7E1C499" w14:textId="77777777" w:rsidR="000E1235" w:rsidRDefault="000E1235" w:rsidP="00F7401D">
            <w:pPr>
              <w:jc w:val="right"/>
              <w:rPr>
                <w:sz w:val="18"/>
                <w:szCs w:val="18"/>
              </w:rPr>
            </w:pPr>
            <w:r>
              <w:rPr>
                <w:sz w:val="18"/>
                <w:szCs w:val="18"/>
              </w:rPr>
              <w:t>20.250,00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B400589" w14:textId="77777777" w:rsidR="000E1235" w:rsidRDefault="000E1235" w:rsidP="00F7401D">
            <w:pPr>
              <w:jc w:val="right"/>
              <w:rPr>
                <w:sz w:val="18"/>
                <w:szCs w:val="18"/>
              </w:rPr>
            </w:pPr>
            <w:r>
              <w:rPr>
                <w:sz w:val="18"/>
                <w:szCs w:val="18"/>
              </w:rPr>
              <w:t>100,00%</w:t>
            </w:r>
          </w:p>
        </w:tc>
      </w:tr>
      <w:tr w:rsidR="000E1235" w14:paraId="32B6FEAF"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206587FD"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721EAFF3" w14:textId="77777777" w:rsidR="000E1235" w:rsidRDefault="000E1235" w:rsidP="00F7401D">
            <w:pPr>
              <w:jc w:val="right"/>
              <w:rPr>
                <w:sz w:val="18"/>
                <w:szCs w:val="18"/>
              </w:rPr>
            </w:pPr>
            <w:r>
              <w:rPr>
                <w:sz w:val="18"/>
                <w:szCs w:val="18"/>
              </w:rPr>
              <w:t>20.250,00</w:t>
            </w:r>
          </w:p>
        </w:tc>
        <w:tc>
          <w:tcPr>
            <w:tcW w:w="700" w:type="pct"/>
            <w:tcBorders>
              <w:top w:val="single" w:sz="0" w:space="0" w:color="BBBBBB"/>
              <w:left w:val="single" w:sz="0" w:space="0" w:color="BBBBBB"/>
              <w:bottom w:val="single" w:sz="0" w:space="0" w:color="BBBBBB"/>
              <w:right w:val="single" w:sz="0" w:space="0" w:color="BBBBBB"/>
            </w:tcBorders>
            <w:vAlign w:val="center"/>
          </w:tcPr>
          <w:p w14:paraId="1E510294"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24DCA0A3" w14:textId="77777777" w:rsidR="000E1235" w:rsidRDefault="000E1235" w:rsidP="00F7401D">
            <w:pPr>
              <w:jc w:val="right"/>
              <w:rPr>
                <w:sz w:val="18"/>
                <w:szCs w:val="18"/>
              </w:rPr>
            </w:pPr>
            <w:r>
              <w:rPr>
                <w:sz w:val="18"/>
                <w:szCs w:val="18"/>
              </w:rPr>
              <w:t>20.250,00</w:t>
            </w:r>
          </w:p>
        </w:tc>
        <w:tc>
          <w:tcPr>
            <w:tcW w:w="600" w:type="pct"/>
            <w:tcBorders>
              <w:top w:val="single" w:sz="0" w:space="0" w:color="BBBBBB"/>
              <w:left w:val="single" w:sz="0" w:space="0" w:color="BBBBBB"/>
              <w:bottom w:val="single" w:sz="0" w:space="0" w:color="BBBBBB"/>
              <w:right w:val="single" w:sz="0" w:space="0" w:color="BBBBBB"/>
            </w:tcBorders>
            <w:vAlign w:val="center"/>
          </w:tcPr>
          <w:p w14:paraId="3F0B61E2" w14:textId="77777777" w:rsidR="000E1235" w:rsidRDefault="000E1235" w:rsidP="00F7401D">
            <w:pPr>
              <w:jc w:val="right"/>
              <w:rPr>
                <w:sz w:val="18"/>
                <w:szCs w:val="18"/>
              </w:rPr>
            </w:pPr>
            <w:r>
              <w:rPr>
                <w:sz w:val="18"/>
                <w:szCs w:val="18"/>
              </w:rPr>
              <w:t>100,00%</w:t>
            </w:r>
          </w:p>
        </w:tc>
      </w:tr>
      <w:tr w:rsidR="000E1235" w14:paraId="147357DD"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31554269" w14:textId="77777777" w:rsidR="000E1235" w:rsidRDefault="000E1235" w:rsidP="00F7401D">
            <w:pPr>
              <w:rPr>
                <w:sz w:val="18"/>
                <w:szCs w:val="18"/>
              </w:rPr>
            </w:pPr>
            <w:r>
              <w:rPr>
                <w:b/>
                <w:sz w:val="18"/>
                <w:szCs w:val="18"/>
              </w:rPr>
              <w:t>AKTIVNOST A100005 Proslava državnih blagdana i spomendana</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2EE190E2" w14:textId="77777777" w:rsidR="000E1235" w:rsidRDefault="000E1235" w:rsidP="00F7401D">
            <w:pPr>
              <w:jc w:val="right"/>
              <w:rPr>
                <w:sz w:val="18"/>
                <w:szCs w:val="18"/>
              </w:rPr>
            </w:pPr>
            <w:r>
              <w:rPr>
                <w:b/>
                <w:sz w:val="18"/>
                <w:szCs w:val="18"/>
              </w:rPr>
              <w:t>4.990,84</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1E8006AB" w14:textId="77777777" w:rsidR="000E1235" w:rsidRDefault="000E1235" w:rsidP="00F7401D">
            <w:pPr>
              <w:jc w:val="right"/>
              <w:rPr>
                <w:sz w:val="18"/>
                <w:szCs w:val="18"/>
              </w:rPr>
            </w:pPr>
            <w:r>
              <w:rPr>
                <w:b/>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308C9C6C" w14:textId="77777777" w:rsidR="000E1235" w:rsidRDefault="000E1235" w:rsidP="00F7401D">
            <w:pPr>
              <w:jc w:val="right"/>
              <w:rPr>
                <w:sz w:val="18"/>
                <w:szCs w:val="18"/>
              </w:rPr>
            </w:pPr>
            <w:r>
              <w:rPr>
                <w:b/>
                <w:sz w:val="18"/>
                <w:szCs w:val="18"/>
              </w:rPr>
              <w:t>4.990,84</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1D59ADF5" w14:textId="77777777" w:rsidR="000E1235" w:rsidRDefault="000E1235" w:rsidP="00F7401D">
            <w:pPr>
              <w:jc w:val="right"/>
              <w:rPr>
                <w:sz w:val="18"/>
                <w:szCs w:val="18"/>
              </w:rPr>
            </w:pPr>
            <w:r>
              <w:rPr>
                <w:b/>
                <w:sz w:val="18"/>
                <w:szCs w:val="18"/>
              </w:rPr>
              <w:t>100,00%</w:t>
            </w:r>
          </w:p>
        </w:tc>
      </w:tr>
      <w:tr w:rsidR="000E1235" w14:paraId="2ADBB96C"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27FE742E"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7BBD9B5" w14:textId="77777777" w:rsidR="000E1235" w:rsidRDefault="000E1235" w:rsidP="00F7401D">
            <w:pPr>
              <w:jc w:val="right"/>
              <w:rPr>
                <w:sz w:val="18"/>
                <w:szCs w:val="18"/>
              </w:rPr>
            </w:pPr>
            <w:r>
              <w:rPr>
                <w:sz w:val="18"/>
                <w:szCs w:val="18"/>
              </w:rPr>
              <w:t>4.990,84</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C9BDC28"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259B77B" w14:textId="77777777" w:rsidR="000E1235" w:rsidRDefault="000E1235" w:rsidP="00F7401D">
            <w:pPr>
              <w:jc w:val="right"/>
              <w:rPr>
                <w:sz w:val="18"/>
                <w:szCs w:val="18"/>
              </w:rPr>
            </w:pPr>
            <w:r>
              <w:rPr>
                <w:sz w:val="18"/>
                <w:szCs w:val="18"/>
              </w:rPr>
              <w:t>4.990,84</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6E0D86D" w14:textId="77777777" w:rsidR="000E1235" w:rsidRDefault="000E1235" w:rsidP="00F7401D">
            <w:pPr>
              <w:jc w:val="right"/>
              <w:rPr>
                <w:sz w:val="18"/>
                <w:szCs w:val="18"/>
              </w:rPr>
            </w:pPr>
            <w:r>
              <w:rPr>
                <w:sz w:val="18"/>
                <w:szCs w:val="18"/>
              </w:rPr>
              <w:t>100,00%</w:t>
            </w:r>
          </w:p>
        </w:tc>
      </w:tr>
      <w:tr w:rsidR="000E1235" w14:paraId="3C5BCA29"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4A652665"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57ED971" w14:textId="77777777" w:rsidR="000E1235" w:rsidRDefault="000E1235" w:rsidP="00F7401D">
            <w:pPr>
              <w:jc w:val="right"/>
              <w:rPr>
                <w:sz w:val="18"/>
                <w:szCs w:val="18"/>
              </w:rPr>
            </w:pPr>
            <w:r>
              <w:rPr>
                <w:sz w:val="18"/>
                <w:szCs w:val="18"/>
              </w:rPr>
              <w:t>4.990,84</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E689B58"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E1C49E5" w14:textId="77777777" w:rsidR="000E1235" w:rsidRDefault="000E1235" w:rsidP="00F7401D">
            <w:pPr>
              <w:jc w:val="right"/>
              <w:rPr>
                <w:sz w:val="18"/>
                <w:szCs w:val="18"/>
              </w:rPr>
            </w:pPr>
            <w:r>
              <w:rPr>
                <w:sz w:val="18"/>
                <w:szCs w:val="18"/>
              </w:rPr>
              <w:t>4.990,84</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E4BC89A" w14:textId="77777777" w:rsidR="000E1235" w:rsidRDefault="000E1235" w:rsidP="00F7401D">
            <w:pPr>
              <w:jc w:val="right"/>
              <w:rPr>
                <w:sz w:val="18"/>
                <w:szCs w:val="18"/>
              </w:rPr>
            </w:pPr>
            <w:r>
              <w:rPr>
                <w:sz w:val="18"/>
                <w:szCs w:val="18"/>
              </w:rPr>
              <w:t>100,00%</w:t>
            </w:r>
          </w:p>
        </w:tc>
      </w:tr>
      <w:tr w:rsidR="000E1235" w14:paraId="1A5A2AA8"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28675772"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1F926E02" w14:textId="77777777" w:rsidR="000E1235" w:rsidRDefault="000E1235" w:rsidP="00F7401D">
            <w:pPr>
              <w:jc w:val="right"/>
              <w:rPr>
                <w:sz w:val="18"/>
                <w:szCs w:val="18"/>
              </w:rPr>
            </w:pPr>
            <w:r>
              <w:rPr>
                <w:sz w:val="18"/>
                <w:szCs w:val="18"/>
              </w:rPr>
              <w:t>4.990,84</w:t>
            </w:r>
          </w:p>
        </w:tc>
        <w:tc>
          <w:tcPr>
            <w:tcW w:w="700" w:type="pct"/>
            <w:tcBorders>
              <w:top w:val="single" w:sz="0" w:space="0" w:color="BBBBBB"/>
              <w:left w:val="single" w:sz="0" w:space="0" w:color="BBBBBB"/>
              <w:bottom w:val="single" w:sz="0" w:space="0" w:color="BBBBBB"/>
              <w:right w:val="single" w:sz="0" w:space="0" w:color="BBBBBB"/>
            </w:tcBorders>
            <w:vAlign w:val="center"/>
          </w:tcPr>
          <w:p w14:paraId="4F93020A"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55C22621" w14:textId="77777777" w:rsidR="000E1235" w:rsidRDefault="000E1235" w:rsidP="00F7401D">
            <w:pPr>
              <w:jc w:val="right"/>
              <w:rPr>
                <w:sz w:val="18"/>
                <w:szCs w:val="18"/>
              </w:rPr>
            </w:pPr>
            <w:r>
              <w:rPr>
                <w:sz w:val="18"/>
                <w:szCs w:val="18"/>
              </w:rPr>
              <w:t>4.990,84</w:t>
            </w:r>
          </w:p>
        </w:tc>
        <w:tc>
          <w:tcPr>
            <w:tcW w:w="600" w:type="pct"/>
            <w:tcBorders>
              <w:top w:val="single" w:sz="0" w:space="0" w:color="BBBBBB"/>
              <w:left w:val="single" w:sz="0" w:space="0" w:color="BBBBBB"/>
              <w:bottom w:val="single" w:sz="0" w:space="0" w:color="BBBBBB"/>
              <w:right w:val="single" w:sz="0" w:space="0" w:color="BBBBBB"/>
            </w:tcBorders>
            <w:vAlign w:val="center"/>
          </w:tcPr>
          <w:p w14:paraId="143D9A6E" w14:textId="77777777" w:rsidR="000E1235" w:rsidRDefault="000E1235" w:rsidP="00F7401D">
            <w:pPr>
              <w:jc w:val="right"/>
              <w:rPr>
                <w:sz w:val="18"/>
                <w:szCs w:val="18"/>
              </w:rPr>
            </w:pPr>
            <w:r>
              <w:rPr>
                <w:sz w:val="18"/>
                <w:szCs w:val="18"/>
              </w:rPr>
              <w:t>100,00%</w:t>
            </w:r>
          </w:p>
        </w:tc>
      </w:tr>
      <w:tr w:rsidR="000E1235" w14:paraId="3BF39F42"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10232775" w14:textId="77777777" w:rsidR="000E1235" w:rsidRDefault="000E1235" w:rsidP="00F7401D">
            <w:pPr>
              <w:rPr>
                <w:sz w:val="18"/>
                <w:szCs w:val="18"/>
              </w:rPr>
            </w:pPr>
            <w:r>
              <w:rPr>
                <w:b/>
                <w:sz w:val="18"/>
                <w:szCs w:val="18"/>
              </w:rPr>
              <w:t>AKTIVNOST A100027 Promidžba i informiranje putem novina</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2FAD5E5D" w14:textId="77777777" w:rsidR="000E1235" w:rsidRDefault="000E1235" w:rsidP="00F7401D">
            <w:pPr>
              <w:jc w:val="right"/>
              <w:rPr>
                <w:sz w:val="18"/>
                <w:szCs w:val="18"/>
              </w:rPr>
            </w:pPr>
            <w:r>
              <w:rPr>
                <w:b/>
                <w:sz w:val="18"/>
                <w:szCs w:val="18"/>
              </w:rPr>
              <w:t>3.318,08</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2909EBBB" w14:textId="77777777" w:rsidR="000E1235" w:rsidRDefault="000E1235" w:rsidP="00F7401D">
            <w:pPr>
              <w:jc w:val="right"/>
              <w:rPr>
                <w:sz w:val="18"/>
                <w:szCs w:val="18"/>
              </w:rPr>
            </w:pPr>
            <w:r>
              <w:rPr>
                <w:b/>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7CA52585" w14:textId="77777777" w:rsidR="000E1235" w:rsidRDefault="000E1235" w:rsidP="00F7401D">
            <w:pPr>
              <w:jc w:val="right"/>
              <w:rPr>
                <w:sz w:val="18"/>
                <w:szCs w:val="18"/>
              </w:rPr>
            </w:pPr>
            <w:r>
              <w:rPr>
                <w:b/>
                <w:sz w:val="18"/>
                <w:szCs w:val="18"/>
              </w:rPr>
              <w:t>3.318,08</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669D4F2F" w14:textId="77777777" w:rsidR="000E1235" w:rsidRDefault="000E1235" w:rsidP="00F7401D">
            <w:pPr>
              <w:jc w:val="right"/>
              <w:rPr>
                <w:sz w:val="18"/>
                <w:szCs w:val="18"/>
              </w:rPr>
            </w:pPr>
            <w:r>
              <w:rPr>
                <w:b/>
                <w:sz w:val="18"/>
                <w:szCs w:val="18"/>
              </w:rPr>
              <w:t>100,00%</w:t>
            </w:r>
          </w:p>
        </w:tc>
      </w:tr>
      <w:tr w:rsidR="000E1235" w14:paraId="748E8D3C"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0C317102"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FC91EE2" w14:textId="77777777" w:rsidR="000E1235" w:rsidRDefault="000E1235" w:rsidP="00F7401D">
            <w:pPr>
              <w:jc w:val="right"/>
              <w:rPr>
                <w:sz w:val="18"/>
                <w:szCs w:val="18"/>
              </w:rPr>
            </w:pPr>
            <w:r>
              <w:rPr>
                <w:sz w:val="18"/>
                <w:szCs w:val="18"/>
              </w:rPr>
              <w:t>3.318,08</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1B2B70B"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024ECE7" w14:textId="77777777" w:rsidR="000E1235" w:rsidRDefault="000E1235" w:rsidP="00F7401D">
            <w:pPr>
              <w:jc w:val="right"/>
              <w:rPr>
                <w:sz w:val="18"/>
                <w:szCs w:val="18"/>
              </w:rPr>
            </w:pPr>
            <w:r>
              <w:rPr>
                <w:sz w:val="18"/>
                <w:szCs w:val="18"/>
              </w:rPr>
              <w:t>3.318,08</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3A10D78" w14:textId="77777777" w:rsidR="000E1235" w:rsidRDefault="000E1235" w:rsidP="00F7401D">
            <w:pPr>
              <w:jc w:val="right"/>
              <w:rPr>
                <w:sz w:val="18"/>
                <w:szCs w:val="18"/>
              </w:rPr>
            </w:pPr>
            <w:r>
              <w:rPr>
                <w:sz w:val="18"/>
                <w:szCs w:val="18"/>
              </w:rPr>
              <w:t>100,00%</w:t>
            </w:r>
          </w:p>
        </w:tc>
      </w:tr>
      <w:tr w:rsidR="000E1235" w14:paraId="7DCBFB63"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1BCD1A74"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67C9E19" w14:textId="77777777" w:rsidR="000E1235" w:rsidRDefault="000E1235" w:rsidP="00F7401D">
            <w:pPr>
              <w:jc w:val="right"/>
              <w:rPr>
                <w:sz w:val="18"/>
                <w:szCs w:val="18"/>
              </w:rPr>
            </w:pPr>
            <w:r>
              <w:rPr>
                <w:sz w:val="18"/>
                <w:szCs w:val="18"/>
              </w:rPr>
              <w:t>3.318,08</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5C9E347"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D20C520" w14:textId="77777777" w:rsidR="000E1235" w:rsidRDefault="000E1235" w:rsidP="00F7401D">
            <w:pPr>
              <w:jc w:val="right"/>
              <w:rPr>
                <w:sz w:val="18"/>
                <w:szCs w:val="18"/>
              </w:rPr>
            </w:pPr>
            <w:r>
              <w:rPr>
                <w:sz w:val="18"/>
                <w:szCs w:val="18"/>
              </w:rPr>
              <w:t>3.318,08</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D374E83" w14:textId="77777777" w:rsidR="000E1235" w:rsidRDefault="000E1235" w:rsidP="00F7401D">
            <w:pPr>
              <w:jc w:val="right"/>
              <w:rPr>
                <w:sz w:val="18"/>
                <w:szCs w:val="18"/>
              </w:rPr>
            </w:pPr>
            <w:r>
              <w:rPr>
                <w:sz w:val="18"/>
                <w:szCs w:val="18"/>
              </w:rPr>
              <w:t>100,00%</w:t>
            </w:r>
          </w:p>
        </w:tc>
      </w:tr>
      <w:tr w:rsidR="000E1235" w14:paraId="11782CB5"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1577F24A"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3596B4F5" w14:textId="77777777" w:rsidR="000E1235" w:rsidRDefault="000E1235" w:rsidP="00F7401D">
            <w:pPr>
              <w:jc w:val="right"/>
              <w:rPr>
                <w:sz w:val="18"/>
                <w:szCs w:val="18"/>
              </w:rPr>
            </w:pPr>
            <w:r>
              <w:rPr>
                <w:sz w:val="18"/>
                <w:szCs w:val="18"/>
              </w:rPr>
              <w:t>3.318,08</w:t>
            </w:r>
          </w:p>
        </w:tc>
        <w:tc>
          <w:tcPr>
            <w:tcW w:w="700" w:type="pct"/>
            <w:tcBorders>
              <w:top w:val="single" w:sz="0" w:space="0" w:color="BBBBBB"/>
              <w:left w:val="single" w:sz="0" w:space="0" w:color="BBBBBB"/>
              <w:bottom w:val="single" w:sz="0" w:space="0" w:color="BBBBBB"/>
              <w:right w:val="single" w:sz="0" w:space="0" w:color="BBBBBB"/>
            </w:tcBorders>
            <w:vAlign w:val="center"/>
          </w:tcPr>
          <w:p w14:paraId="71A8FE0E"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7B27643B" w14:textId="77777777" w:rsidR="000E1235" w:rsidRDefault="000E1235" w:rsidP="00F7401D">
            <w:pPr>
              <w:jc w:val="right"/>
              <w:rPr>
                <w:sz w:val="18"/>
                <w:szCs w:val="18"/>
              </w:rPr>
            </w:pPr>
            <w:r>
              <w:rPr>
                <w:sz w:val="18"/>
                <w:szCs w:val="18"/>
              </w:rPr>
              <w:t>3.318,08</w:t>
            </w:r>
          </w:p>
        </w:tc>
        <w:tc>
          <w:tcPr>
            <w:tcW w:w="600" w:type="pct"/>
            <w:tcBorders>
              <w:top w:val="single" w:sz="0" w:space="0" w:color="BBBBBB"/>
              <w:left w:val="single" w:sz="0" w:space="0" w:color="BBBBBB"/>
              <w:bottom w:val="single" w:sz="0" w:space="0" w:color="BBBBBB"/>
              <w:right w:val="single" w:sz="0" w:space="0" w:color="BBBBBB"/>
            </w:tcBorders>
            <w:vAlign w:val="center"/>
          </w:tcPr>
          <w:p w14:paraId="313D2318" w14:textId="77777777" w:rsidR="000E1235" w:rsidRDefault="000E1235" w:rsidP="00F7401D">
            <w:pPr>
              <w:jc w:val="right"/>
              <w:rPr>
                <w:sz w:val="18"/>
                <w:szCs w:val="18"/>
              </w:rPr>
            </w:pPr>
            <w:r>
              <w:rPr>
                <w:sz w:val="18"/>
                <w:szCs w:val="18"/>
              </w:rPr>
              <w:t>100,00%</w:t>
            </w:r>
          </w:p>
        </w:tc>
      </w:tr>
      <w:tr w:rsidR="000E1235" w14:paraId="3F05CDB3"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4A57DF30" w14:textId="77777777" w:rsidR="000E1235" w:rsidRDefault="000E1235" w:rsidP="00F7401D">
            <w:pPr>
              <w:rPr>
                <w:sz w:val="18"/>
                <w:szCs w:val="18"/>
              </w:rPr>
            </w:pPr>
            <w:r>
              <w:rPr>
                <w:b/>
                <w:sz w:val="18"/>
                <w:szCs w:val="18"/>
              </w:rPr>
              <w:t>AKTIVNOST A100028 Promidžba i informiranje putem elektronskih medija</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281A2090" w14:textId="77777777" w:rsidR="000E1235" w:rsidRDefault="000E1235" w:rsidP="00F7401D">
            <w:pPr>
              <w:jc w:val="right"/>
              <w:rPr>
                <w:sz w:val="18"/>
                <w:szCs w:val="18"/>
              </w:rPr>
            </w:pPr>
            <w:r>
              <w:rPr>
                <w:b/>
                <w:sz w:val="18"/>
                <w:szCs w:val="18"/>
              </w:rPr>
              <w:t>120.876,56</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0D5FEBEA" w14:textId="77777777" w:rsidR="000E1235" w:rsidRDefault="000E1235" w:rsidP="00F7401D">
            <w:pPr>
              <w:jc w:val="right"/>
              <w:rPr>
                <w:sz w:val="18"/>
                <w:szCs w:val="18"/>
              </w:rPr>
            </w:pPr>
            <w:r>
              <w:rPr>
                <w:b/>
                <w:sz w:val="18"/>
                <w:szCs w:val="18"/>
              </w:rPr>
              <w:t>- 14.026,56</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33EA1AF1" w14:textId="77777777" w:rsidR="000E1235" w:rsidRDefault="000E1235" w:rsidP="00F7401D">
            <w:pPr>
              <w:jc w:val="right"/>
              <w:rPr>
                <w:sz w:val="18"/>
                <w:szCs w:val="18"/>
              </w:rPr>
            </w:pPr>
            <w:r>
              <w:rPr>
                <w:b/>
                <w:sz w:val="18"/>
                <w:szCs w:val="18"/>
              </w:rPr>
              <w:t>106.850,00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37186C76" w14:textId="77777777" w:rsidR="000E1235" w:rsidRDefault="000E1235" w:rsidP="00F7401D">
            <w:pPr>
              <w:jc w:val="right"/>
              <w:rPr>
                <w:sz w:val="18"/>
                <w:szCs w:val="18"/>
              </w:rPr>
            </w:pPr>
            <w:r>
              <w:rPr>
                <w:b/>
                <w:sz w:val="18"/>
                <w:szCs w:val="18"/>
              </w:rPr>
              <w:t>88,40%</w:t>
            </w:r>
          </w:p>
        </w:tc>
      </w:tr>
      <w:tr w:rsidR="000E1235" w14:paraId="22F96075"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5CB115E8"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0A242DF" w14:textId="77777777" w:rsidR="000E1235" w:rsidRDefault="000E1235" w:rsidP="00F7401D">
            <w:pPr>
              <w:jc w:val="right"/>
              <w:rPr>
                <w:sz w:val="18"/>
                <w:szCs w:val="18"/>
              </w:rPr>
            </w:pPr>
            <w:r>
              <w:rPr>
                <w:sz w:val="18"/>
                <w:szCs w:val="18"/>
              </w:rPr>
              <w:t>120.876,56</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BEC1378" w14:textId="77777777" w:rsidR="000E1235" w:rsidRDefault="000E1235" w:rsidP="00F7401D">
            <w:pPr>
              <w:jc w:val="right"/>
              <w:rPr>
                <w:sz w:val="18"/>
                <w:szCs w:val="18"/>
              </w:rPr>
            </w:pPr>
            <w:r>
              <w:rPr>
                <w:sz w:val="18"/>
                <w:szCs w:val="18"/>
              </w:rPr>
              <w:t>- 14.026,56</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AB3ADBF" w14:textId="77777777" w:rsidR="000E1235" w:rsidRDefault="000E1235" w:rsidP="00F7401D">
            <w:pPr>
              <w:jc w:val="right"/>
              <w:rPr>
                <w:sz w:val="18"/>
                <w:szCs w:val="18"/>
              </w:rPr>
            </w:pPr>
            <w:r>
              <w:rPr>
                <w:sz w:val="18"/>
                <w:szCs w:val="18"/>
              </w:rPr>
              <w:t>106.850,00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A1D5959" w14:textId="77777777" w:rsidR="000E1235" w:rsidRDefault="000E1235" w:rsidP="00F7401D">
            <w:pPr>
              <w:jc w:val="right"/>
              <w:rPr>
                <w:sz w:val="18"/>
                <w:szCs w:val="18"/>
              </w:rPr>
            </w:pPr>
            <w:r>
              <w:rPr>
                <w:sz w:val="18"/>
                <w:szCs w:val="18"/>
              </w:rPr>
              <w:t>88,40%</w:t>
            </w:r>
          </w:p>
        </w:tc>
      </w:tr>
      <w:tr w:rsidR="000E1235" w14:paraId="7C8BDDBA"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53F63A06"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81CE9FF" w14:textId="77777777" w:rsidR="000E1235" w:rsidRDefault="000E1235" w:rsidP="00F7401D">
            <w:pPr>
              <w:jc w:val="right"/>
              <w:rPr>
                <w:sz w:val="18"/>
                <w:szCs w:val="18"/>
              </w:rPr>
            </w:pPr>
            <w:r>
              <w:rPr>
                <w:sz w:val="18"/>
                <w:szCs w:val="18"/>
              </w:rPr>
              <w:t>120.876,56</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849B21A" w14:textId="77777777" w:rsidR="000E1235" w:rsidRDefault="000E1235" w:rsidP="00F7401D">
            <w:pPr>
              <w:jc w:val="right"/>
              <w:rPr>
                <w:sz w:val="18"/>
                <w:szCs w:val="18"/>
              </w:rPr>
            </w:pPr>
            <w:r>
              <w:rPr>
                <w:sz w:val="18"/>
                <w:szCs w:val="18"/>
              </w:rPr>
              <w:t>- 14.026,56</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E4280D0" w14:textId="77777777" w:rsidR="000E1235" w:rsidRDefault="000E1235" w:rsidP="00F7401D">
            <w:pPr>
              <w:jc w:val="right"/>
              <w:rPr>
                <w:sz w:val="18"/>
                <w:szCs w:val="18"/>
              </w:rPr>
            </w:pPr>
            <w:r>
              <w:rPr>
                <w:sz w:val="18"/>
                <w:szCs w:val="18"/>
              </w:rPr>
              <w:t>106.850,00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8547EA9" w14:textId="77777777" w:rsidR="000E1235" w:rsidRDefault="000E1235" w:rsidP="00F7401D">
            <w:pPr>
              <w:jc w:val="right"/>
              <w:rPr>
                <w:sz w:val="18"/>
                <w:szCs w:val="18"/>
              </w:rPr>
            </w:pPr>
            <w:r>
              <w:rPr>
                <w:sz w:val="18"/>
                <w:szCs w:val="18"/>
              </w:rPr>
              <w:t>88,40%</w:t>
            </w:r>
          </w:p>
        </w:tc>
      </w:tr>
      <w:tr w:rsidR="000E1235" w14:paraId="2034C7EE"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1CC61B96"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771D1C6F" w14:textId="77777777" w:rsidR="000E1235" w:rsidRDefault="000E1235" w:rsidP="00F7401D">
            <w:pPr>
              <w:jc w:val="right"/>
              <w:rPr>
                <w:sz w:val="18"/>
                <w:szCs w:val="18"/>
              </w:rPr>
            </w:pPr>
            <w:r>
              <w:rPr>
                <w:sz w:val="18"/>
                <w:szCs w:val="18"/>
              </w:rPr>
              <w:t>120.876,56</w:t>
            </w:r>
          </w:p>
        </w:tc>
        <w:tc>
          <w:tcPr>
            <w:tcW w:w="700" w:type="pct"/>
            <w:tcBorders>
              <w:top w:val="single" w:sz="0" w:space="0" w:color="BBBBBB"/>
              <w:left w:val="single" w:sz="0" w:space="0" w:color="BBBBBB"/>
              <w:bottom w:val="single" w:sz="0" w:space="0" w:color="BBBBBB"/>
              <w:right w:val="single" w:sz="0" w:space="0" w:color="BBBBBB"/>
            </w:tcBorders>
            <w:vAlign w:val="center"/>
          </w:tcPr>
          <w:p w14:paraId="32D8D173" w14:textId="77777777" w:rsidR="000E1235" w:rsidRDefault="000E1235" w:rsidP="00F7401D">
            <w:pPr>
              <w:jc w:val="right"/>
              <w:rPr>
                <w:sz w:val="18"/>
                <w:szCs w:val="18"/>
              </w:rPr>
            </w:pPr>
            <w:r>
              <w:rPr>
                <w:sz w:val="18"/>
                <w:szCs w:val="18"/>
              </w:rPr>
              <w:t>- 14.026,56</w:t>
            </w:r>
          </w:p>
        </w:tc>
        <w:tc>
          <w:tcPr>
            <w:tcW w:w="700" w:type="pct"/>
            <w:tcBorders>
              <w:top w:val="single" w:sz="0" w:space="0" w:color="BBBBBB"/>
              <w:left w:val="single" w:sz="0" w:space="0" w:color="BBBBBB"/>
              <w:bottom w:val="single" w:sz="0" w:space="0" w:color="BBBBBB"/>
              <w:right w:val="single" w:sz="0" w:space="0" w:color="BBBBBB"/>
            </w:tcBorders>
            <w:vAlign w:val="center"/>
          </w:tcPr>
          <w:p w14:paraId="42E7FDD2" w14:textId="77777777" w:rsidR="000E1235" w:rsidRDefault="000E1235" w:rsidP="00F7401D">
            <w:pPr>
              <w:jc w:val="right"/>
              <w:rPr>
                <w:sz w:val="18"/>
                <w:szCs w:val="18"/>
              </w:rPr>
            </w:pPr>
            <w:r>
              <w:rPr>
                <w:sz w:val="18"/>
                <w:szCs w:val="18"/>
              </w:rPr>
              <w:t>106.850,00</w:t>
            </w:r>
          </w:p>
        </w:tc>
        <w:tc>
          <w:tcPr>
            <w:tcW w:w="600" w:type="pct"/>
            <w:tcBorders>
              <w:top w:val="single" w:sz="0" w:space="0" w:color="BBBBBB"/>
              <w:left w:val="single" w:sz="0" w:space="0" w:color="BBBBBB"/>
              <w:bottom w:val="single" w:sz="0" w:space="0" w:color="BBBBBB"/>
              <w:right w:val="single" w:sz="0" w:space="0" w:color="BBBBBB"/>
            </w:tcBorders>
            <w:vAlign w:val="center"/>
          </w:tcPr>
          <w:p w14:paraId="59014159" w14:textId="77777777" w:rsidR="000E1235" w:rsidRDefault="000E1235" w:rsidP="00F7401D">
            <w:pPr>
              <w:jc w:val="right"/>
              <w:rPr>
                <w:sz w:val="18"/>
                <w:szCs w:val="18"/>
              </w:rPr>
            </w:pPr>
            <w:r>
              <w:rPr>
                <w:sz w:val="18"/>
                <w:szCs w:val="18"/>
              </w:rPr>
              <w:t>88,40%</w:t>
            </w:r>
          </w:p>
        </w:tc>
      </w:tr>
      <w:tr w:rsidR="000E1235" w14:paraId="37E1269A"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23E6ABB6" w14:textId="77777777" w:rsidR="000E1235" w:rsidRDefault="000E1235" w:rsidP="00F7401D">
            <w:pPr>
              <w:rPr>
                <w:sz w:val="18"/>
                <w:szCs w:val="18"/>
              </w:rPr>
            </w:pPr>
            <w:r>
              <w:rPr>
                <w:b/>
                <w:sz w:val="18"/>
                <w:szCs w:val="18"/>
              </w:rPr>
              <w:t>AKTIVNOST A100060 Maškare u gradu</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63562C13" w14:textId="77777777" w:rsidR="000E1235" w:rsidRDefault="000E1235" w:rsidP="00F7401D">
            <w:pPr>
              <w:jc w:val="right"/>
              <w:rPr>
                <w:sz w:val="18"/>
                <w:szCs w:val="18"/>
              </w:rPr>
            </w:pPr>
            <w:r>
              <w:rPr>
                <w:b/>
                <w:sz w:val="18"/>
                <w:szCs w:val="18"/>
              </w:rPr>
              <w:t>2.500,00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7BE5AF43" w14:textId="77777777" w:rsidR="000E1235" w:rsidRDefault="000E1235" w:rsidP="00F7401D">
            <w:pPr>
              <w:jc w:val="right"/>
              <w:rPr>
                <w:sz w:val="18"/>
                <w:szCs w:val="18"/>
              </w:rPr>
            </w:pPr>
            <w:r>
              <w:rPr>
                <w:b/>
                <w:sz w:val="18"/>
                <w:szCs w:val="18"/>
              </w:rPr>
              <w:t>- 500,00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35819FCA" w14:textId="77777777" w:rsidR="000E1235" w:rsidRDefault="000E1235" w:rsidP="00F7401D">
            <w:pPr>
              <w:jc w:val="right"/>
              <w:rPr>
                <w:sz w:val="18"/>
                <w:szCs w:val="18"/>
              </w:rPr>
            </w:pPr>
            <w:r>
              <w:rPr>
                <w:b/>
                <w:sz w:val="18"/>
                <w:szCs w:val="18"/>
              </w:rPr>
              <w:t>2.000,00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48DBEB5D" w14:textId="77777777" w:rsidR="000E1235" w:rsidRDefault="000E1235" w:rsidP="00F7401D">
            <w:pPr>
              <w:jc w:val="right"/>
              <w:rPr>
                <w:sz w:val="18"/>
                <w:szCs w:val="18"/>
              </w:rPr>
            </w:pPr>
            <w:r>
              <w:rPr>
                <w:b/>
                <w:sz w:val="18"/>
                <w:szCs w:val="18"/>
              </w:rPr>
              <w:t>80,00%</w:t>
            </w:r>
          </w:p>
        </w:tc>
      </w:tr>
      <w:tr w:rsidR="000E1235" w14:paraId="31C1BBB4"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5392B74A"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E8E6774" w14:textId="77777777" w:rsidR="000E1235" w:rsidRDefault="000E1235" w:rsidP="00F7401D">
            <w:pPr>
              <w:jc w:val="right"/>
              <w:rPr>
                <w:sz w:val="18"/>
                <w:szCs w:val="18"/>
              </w:rPr>
            </w:pPr>
            <w:r>
              <w:rPr>
                <w:sz w:val="18"/>
                <w:szCs w:val="18"/>
              </w:rPr>
              <w:t>2.500,00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823913F" w14:textId="77777777" w:rsidR="000E1235" w:rsidRDefault="000E1235" w:rsidP="00F7401D">
            <w:pPr>
              <w:jc w:val="right"/>
              <w:rPr>
                <w:sz w:val="18"/>
                <w:szCs w:val="18"/>
              </w:rPr>
            </w:pPr>
            <w:r>
              <w:rPr>
                <w:sz w:val="18"/>
                <w:szCs w:val="18"/>
              </w:rPr>
              <w:t>- 500,00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788225D" w14:textId="77777777" w:rsidR="000E1235" w:rsidRDefault="000E1235" w:rsidP="00F7401D">
            <w:pPr>
              <w:jc w:val="right"/>
              <w:rPr>
                <w:sz w:val="18"/>
                <w:szCs w:val="18"/>
              </w:rPr>
            </w:pPr>
            <w:r>
              <w:rPr>
                <w:sz w:val="18"/>
                <w:szCs w:val="18"/>
              </w:rPr>
              <w:t>2.000,00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C9B02A9" w14:textId="77777777" w:rsidR="000E1235" w:rsidRDefault="000E1235" w:rsidP="00F7401D">
            <w:pPr>
              <w:jc w:val="right"/>
              <w:rPr>
                <w:sz w:val="18"/>
                <w:szCs w:val="18"/>
              </w:rPr>
            </w:pPr>
            <w:r>
              <w:rPr>
                <w:sz w:val="18"/>
                <w:szCs w:val="18"/>
              </w:rPr>
              <w:t>80,00%</w:t>
            </w:r>
          </w:p>
        </w:tc>
      </w:tr>
      <w:tr w:rsidR="000E1235" w14:paraId="1DFDAD42"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704AA59B"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AC01481" w14:textId="77777777" w:rsidR="000E1235" w:rsidRDefault="000E1235" w:rsidP="00F7401D">
            <w:pPr>
              <w:jc w:val="right"/>
              <w:rPr>
                <w:sz w:val="18"/>
                <w:szCs w:val="18"/>
              </w:rPr>
            </w:pPr>
            <w:r>
              <w:rPr>
                <w:sz w:val="18"/>
                <w:szCs w:val="18"/>
              </w:rPr>
              <w:t>2.500,00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5DF99F7" w14:textId="77777777" w:rsidR="000E1235" w:rsidRDefault="000E1235" w:rsidP="00F7401D">
            <w:pPr>
              <w:jc w:val="right"/>
              <w:rPr>
                <w:sz w:val="18"/>
                <w:szCs w:val="18"/>
              </w:rPr>
            </w:pPr>
            <w:r>
              <w:rPr>
                <w:sz w:val="18"/>
                <w:szCs w:val="18"/>
              </w:rPr>
              <w:t>- 500,00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E22715E" w14:textId="77777777" w:rsidR="000E1235" w:rsidRDefault="000E1235" w:rsidP="00F7401D">
            <w:pPr>
              <w:jc w:val="right"/>
              <w:rPr>
                <w:sz w:val="18"/>
                <w:szCs w:val="18"/>
              </w:rPr>
            </w:pPr>
            <w:r>
              <w:rPr>
                <w:sz w:val="18"/>
                <w:szCs w:val="18"/>
              </w:rPr>
              <w:t>2.000,00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A641EC7" w14:textId="77777777" w:rsidR="000E1235" w:rsidRDefault="000E1235" w:rsidP="00F7401D">
            <w:pPr>
              <w:jc w:val="right"/>
              <w:rPr>
                <w:sz w:val="18"/>
                <w:szCs w:val="18"/>
              </w:rPr>
            </w:pPr>
            <w:r>
              <w:rPr>
                <w:sz w:val="18"/>
                <w:szCs w:val="18"/>
              </w:rPr>
              <w:t>80,00%</w:t>
            </w:r>
          </w:p>
        </w:tc>
      </w:tr>
      <w:tr w:rsidR="000E1235" w14:paraId="2F53A57B"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27EC8536"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37BF1FFD" w14:textId="77777777" w:rsidR="000E1235" w:rsidRDefault="000E1235" w:rsidP="00F7401D">
            <w:pPr>
              <w:jc w:val="right"/>
              <w:rPr>
                <w:sz w:val="18"/>
                <w:szCs w:val="18"/>
              </w:rPr>
            </w:pPr>
            <w:r>
              <w:rPr>
                <w:sz w:val="18"/>
                <w:szCs w:val="18"/>
              </w:rPr>
              <w:t>2.500,00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3A3B0FAB" w14:textId="77777777" w:rsidR="000E1235" w:rsidRDefault="000E1235" w:rsidP="00F7401D">
            <w:pPr>
              <w:jc w:val="right"/>
              <w:rPr>
                <w:sz w:val="18"/>
                <w:szCs w:val="18"/>
              </w:rPr>
            </w:pPr>
            <w:r>
              <w:rPr>
                <w:sz w:val="18"/>
                <w:szCs w:val="18"/>
              </w:rPr>
              <w:t>- 500,00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06D4D609" w14:textId="77777777" w:rsidR="000E1235" w:rsidRDefault="000E1235" w:rsidP="00F7401D">
            <w:pPr>
              <w:jc w:val="right"/>
              <w:rPr>
                <w:sz w:val="18"/>
                <w:szCs w:val="18"/>
              </w:rPr>
            </w:pPr>
            <w:r>
              <w:rPr>
                <w:sz w:val="18"/>
                <w:szCs w:val="18"/>
              </w:rPr>
              <w:t>2.000,00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2E23D29D" w14:textId="77777777" w:rsidR="000E1235" w:rsidRDefault="000E1235" w:rsidP="00F7401D">
            <w:pPr>
              <w:jc w:val="right"/>
              <w:rPr>
                <w:sz w:val="18"/>
                <w:szCs w:val="18"/>
              </w:rPr>
            </w:pPr>
            <w:r>
              <w:rPr>
                <w:sz w:val="18"/>
                <w:szCs w:val="18"/>
              </w:rPr>
              <w:t>80,00%</w:t>
            </w:r>
          </w:p>
        </w:tc>
      </w:tr>
      <w:tr w:rsidR="000E1235" w14:paraId="6E5EACFF"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37002E5C" w14:textId="77777777" w:rsidR="000E1235" w:rsidRDefault="000E1235" w:rsidP="00F7401D">
            <w:pPr>
              <w:rPr>
                <w:sz w:val="18"/>
                <w:szCs w:val="18"/>
              </w:rPr>
            </w:pPr>
            <w:r>
              <w:rPr>
                <w:b/>
                <w:sz w:val="18"/>
                <w:szCs w:val="18"/>
              </w:rPr>
              <w:t>AKTIVNOST A100217 Financiranje programa i projekata u kulturi</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1CFF4EA0" w14:textId="77777777" w:rsidR="000E1235" w:rsidRDefault="000E1235" w:rsidP="00F7401D">
            <w:pPr>
              <w:jc w:val="right"/>
              <w:rPr>
                <w:sz w:val="18"/>
                <w:szCs w:val="18"/>
              </w:rPr>
            </w:pPr>
            <w:r>
              <w:rPr>
                <w:b/>
                <w:sz w:val="18"/>
                <w:szCs w:val="18"/>
              </w:rPr>
              <w:t>48.200,00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09780361" w14:textId="77777777" w:rsidR="000E1235" w:rsidRDefault="000E1235" w:rsidP="00F7401D">
            <w:pPr>
              <w:jc w:val="right"/>
              <w:rPr>
                <w:sz w:val="18"/>
                <w:szCs w:val="18"/>
              </w:rPr>
            </w:pPr>
            <w:r>
              <w:rPr>
                <w:b/>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5C265D01" w14:textId="77777777" w:rsidR="000E1235" w:rsidRDefault="000E1235" w:rsidP="00F7401D">
            <w:pPr>
              <w:jc w:val="right"/>
              <w:rPr>
                <w:sz w:val="18"/>
                <w:szCs w:val="18"/>
              </w:rPr>
            </w:pPr>
            <w:r>
              <w:rPr>
                <w:b/>
                <w:sz w:val="18"/>
                <w:szCs w:val="18"/>
              </w:rPr>
              <w:t>48.200,00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46CAD51E" w14:textId="77777777" w:rsidR="000E1235" w:rsidRDefault="000E1235" w:rsidP="00F7401D">
            <w:pPr>
              <w:jc w:val="right"/>
              <w:rPr>
                <w:sz w:val="18"/>
                <w:szCs w:val="18"/>
              </w:rPr>
            </w:pPr>
            <w:r>
              <w:rPr>
                <w:b/>
                <w:sz w:val="18"/>
                <w:szCs w:val="18"/>
              </w:rPr>
              <w:t>100,00%</w:t>
            </w:r>
          </w:p>
        </w:tc>
      </w:tr>
      <w:tr w:rsidR="000E1235" w14:paraId="25F2F53A"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411FAF51"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79599DA" w14:textId="77777777" w:rsidR="000E1235" w:rsidRDefault="000E1235" w:rsidP="00F7401D">
            <w:pPr>
              <w:jc w:val="right"/>
              <w:rPr>
                <w:sz w:val="18"/>
                <w:szCs w:val="18"/>
              </w:rPr>
            </w:pPr>
            <w:r>
              <w:rPr>
                <w:sz w:val="18"/>
                <w:szCs w:val="18"/>
              </w:rPr>
              <w:t>48.200,00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13C41D2"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FB5F86B" w14:textId="77777777" w:rsidR="000E1235" w:rsidRDefault="000E1235" w:rsidP="00F7401D">
            <w:pPr>
              <w:jc w:val="right"/>
              <w:rPr>
                <w:sz w:val="18"/>
                <w:szCs w:val="18"/>
              </w:rPr>
            </w:pPr>
            <w:r>
              <w:rPr>
                <w:sz w:val="18"/>
                <w:szCs w:val="18"/>
              </w:rPr>
              <w:t>48.200,00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30806A0" w14:textId="77777777" w:rsidR="000E1235" w:rsidRDefault="000E1235" w:rsidP="00F7401D">
            <w:pPr>
              <w:jc w:val="right"/>
              <w:rPr>
                <w:sz w:val="18"/>
                <w:szCs w:val="18"/>
              </w:rPr>
            </w:pPr>
            <w:r>
              <w:rPr>
                <w:sz w:val="18"/>
                <w:szCs w:val="18"/>
              </w:rPr>
              <w:t>100,00%</w:t>
            </w:r>
          </w:p>
        </w:tc>
      </w:tr>
      <w:tr w:rsidR="000E1235" w14:paraId="73045F0D"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74B68863"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99B2166" w14:textId="77777777" w:rsidR="000E1235" w:rsidRDefault="000E1235" w:rsidP="00F7401D">
            <w:pPr>
              <w:jc w:val="right"/>
              <w:rPr>
                <w:sz w:val="18"/>
                <w:szCs w:val="18"/>
              </w:rPr>
            </w:pPr>
            <w:r>
              <w:rPr>
                <w:sz w:val="18"/>
                <w:szCs w:val="18"/>
              </w:rPr>
              <w:t>48.200,00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F5CFB07"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D17257D" w14:textId="77777777" w:rsidR="000E1235" w:rsidRDefault="000E1235" w:rsidP="00F7401D">
            <w:pPr>
              <w:jc w:val="right"/>
              <w:rPr>
                <w:sz w:val="18"/>
                <w:szCs w:val="18"/>
              </w:rPr>
            </w:pPr>
            <w:r>
              <w:rPr>
                <w:sz w:val="18"/>
                <w:szCs w:val="18"/>
              </w:rPr>
              <w:t>48.200,00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C06269E" w14:textId="77777777" w:rsidR="000E1235" w:rsidRDefault="000E1235" w:rsidP="00F7401D">
            <w:pPr>
              <w:jc w:val="right"/>
              <w:rPr>
                <w:sz w:val="18"/>
                <w:szCs w:val="18"/>
              </w:rPr>
            </w:pPr>
            <w:r>
              <w:rPr>
                <w:sz w:val="18"/>
                <w:szCs w:val="18"/>
              </w:rPr>
              <w:t>100,00%</w:t>
            </w:r>
          </w:p>
        </w:tc>
      </w:tr>
      <w:tr w:rsidR="000E1235" w14:paraId="537116CE"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09BF65E5"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0EB4B286" w14:textId="77777777" w:rsidR="000E1235" w:rsidRDefault="000E1235" w:rsidP="00F7401D">
            <w:pPr>
              <w:jc w:val="right"/>
              <w:rPr>
                <w:sz w:val="18"/>
                <w:szCs w:val="18"/>
              </w:rPr>
            </w:pPr>
            <w:r>
              <w:rPr>
                <w:sz w:val="18"/>
                <w:szCs w:val="18"/>
              </w:rPr>
              <w:t>8.000,00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4531783A"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15DE0FBB" w14:textId="77777777" w:rsidR="000E1235" w:rsidRDefault="000E1235" w:rsidP="00F7401D">
            <w:pPr>
              <w:jc w:val="right"/>
              <w:rPr>
                <w:sz w:val="18"/>
                <w:szCs w:val="18"/>
              </w:rPr>
            </w:pPr>
            <w:r>
              <w:rPr>
                <w:sz w:val="18"/>
                <w:szCs w:val="18"/>
              </w:rPr>
              <w:t>8.000,00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030E376E" w14:textId="77777777" w:rsidR="000E1235" w:rsidRDefault="000E1235" w:rsidP="00F7401D">
            <w:pPr>
              <w:jc w:val="right"/>
              <w:rPr>
                <w:sz w:val="18"/>
                <w:szCs w:val="18"/>
              </w:rPr>
            </w:pPr>
            <w:r>
              <w:rPr>
                <w:sz w:val="18"/>
                <w:szCs w:val="18"/>
              </w:rPr>
              <w:t>100,00%</w:t>
            </w:r>
          </w:p>
        </w:tc>
      </w:tr>
      <w:tr w:rsidR="000E1235" w14:paraId="0C30CB00"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3484BE3F" w14:textId="77777777" w:rsidR="000E1235" w:rsidRDefault="000E1235" w:rsidP="00F7401D">
            <w:pPr>
              <w:rPr>
                <w:sz w:val="18"/>
                <w:szCs w:val="18"/>
              </w:rPr>
            </w:pPr>
            <w:r>
              <w:rPr>
                <w:sz w:val="18"/>
                <w:szCs w:val="18"/>
              </w:rPr>
              <w:t>38 Rashodi za donacije, kazne, naknade šteta i kapitalne pomoći</w:t>
            </w:r>
          </w:p>
        </w:tc>
        <w:tc>
          <w:tcPr>
            <w:tcW w:w="700" w:type="pct"/>
            <w:tcBorders>
              <w:top w:val="single" w:sz="0" w:space="0" w:color="BBBBBB"/>
              <w:left w:val="single" w:sz="0" w:space="0" w:color="BBBBBB"/>
              <w:bottom w:val="single" w:sz="0" w:space="0" w:color="BBBBBB"/>
              <w:right w:val="single" w:sz="0" w:space="0" w:color="BBBBBB"/>
            </w:tcBorders>
            <w:vAlign w:val="center"/>
          </w:tcPr>
          <w:p w14:paraId="63834675" w14:textId="77777777" w:rsidR="000E1235" w:rsidRDefault="000E1235" w:rsidP="00F7401D">
            <w:pPr>
              <w:jc w:val="right"/>
              <w:rPr>
                <w:sz w:val="18"/>
                <w:szCs w:val="18"/>
              </w:rPr>
            </w:pPr>
            <w:r>
              <w:rPr>
                <w:sz w:val="18"/>
                <w:szCs w:val="18"/>
              </w:rPr>
              <w:t>40.200,00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3E32F2F6"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439F95E4" w14:textId="77777777" w:rsidR="000E1235" w:rsidRDefault="000E1235" w:rsidP="00F7401D">
            <w:pPr>
              <w:jc w:val="right"/>
              <w:rPr>
                <w:sz w:val="18"/>
                <w:szCs w:val="18"/>
              </w:rPr>
            </w:pPr>
            <w:r>
              <w:rPr>
                <w:sz w:val="18"/>
                <w:szCs w:val="18"/>
              </w:rPr>
              <w:t>40.200,00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5C463374" w14:textId="77777777" w:rsidR="000E1235" w:rsidRDefault="000E1235" w:rsidP="00F7401D">
            <w:pPr>
              <w:jc w:val="right"/>
              <w:rPr>
                <w:sz w:val="18"/>
                <w:szCs w:val="18"/>
              </w:rPr>
            </w:pPr>
            <w:r>
              <w:rPr>
                <w:sz w:val="18"/>
                <w:szCs w:val="18"/>
              </w:rPr>
              <w:t>100,00%</w:t>
            </w:r>
          </w:p>
        </w:tc>
      </w:tr>
      <w:tr w:rsidR="000E1235" w14:paraId="3D155349"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46E87B04" w14:textId="77777777" w:rsidR="000E1235" w:rsidRDefault="000E1235" w:rsidP="00F7401D">
            <w:pPr>
              <w:rPr>
                <w:sz w:val="18"/>
                <w:szCs w:val="18"/>
              </w:rPr>
            </w:pPr>
            <w:r>
              <w:rPr>
                <w:b/>
                <w:sz w:val="18"/>
                <w:szCs w:val="18"/>
              </w:rPr>
              <w:t>AKTIVNOST A100218 Pučko otvoreno učilište</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5FC4353F" w14:textId="77777777" w:rsidR="000E1235" w:rsidRDefault="000E1235" w:rsidP="00F7401D">
            <w:pPr>
              <w:jc w:val="right"/>
              <w:rPr>
                <w:sz w:val="18"/>
                <w:szCs w:val="18"/>
              </w:rPr>
            </w:pPr>
            <w:r>
              <w:rPr>
                <w:b/>
                <w:sz w:val="18"/>
                <w:szCs w:val="18"/>
              </w:rPr>
              <w:t>208.524,00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053BA834" w14:textId="77777777" w:rsidR="000E1235" w:rsidRDefault="000E1235" w:rsidP="00F7401D">
            <w:pPr>
              <w:jc w:val="right"/>
              <w:rPr>
                <w:sz w:val="18"/>
                <w:szCs w:val="18"/>
              </w:rPr>
            </w:pPr>
            <w:r>
              <w:rPr>
                <w:b/>
                <w:sz w:val="18"/>
                <w:szCs w:val="18"/>
              </w:rPr>
              <w:t>- 9.625,00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5CB07F19" w14:textId="77777777" w:rsidR="000E1235" w:rsidRDefault="000E1235" w:rsidP="00F7401D">
            <w:pPr>
              <w:jc w:val="right"/>
              <w:rPr>
                <w:sz w:val="18"/>
                <w:szCs w:val="18"/>
              </w:rPr>
            </w:pPr>
            <w:r>
              <w:rPr>
                <w:b/>
                <w:sz w:val="18"/>
                <w:szCs w:val="18"/>
              </w:rPr>
              <w:t>198.899,00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7A08C25D" w14:textId="77777777" w:rsidR="000E1235" w:rsidRDefault="000E1235" w:rsidP="00F7401D">
            <w:pPr>
              <w:jc w:val="right"/>
              <w:rPr>
                <w:sz w:val="18"/>
                <w:szCs w:val="18"/>
              </w:rPr>
            </w:pPr>
            <w:r>
              <w:rPr>
                <w:b/>
                <w:sz w:val="18"/>
                <w:szCs w:val="18"/>
              </w:rPr>
              <w:t>95,38%</w:t>
            </w:r>
          </w:p>
        </w:tc>
      </w:tr>
      <w:tr w:rsidR="000E1235" w14:paraId="0E822390"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7628E7C4"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A5038A6" w14:textId="77777777" w:rsidR="000E1235" w:rsidRDefault="000E1235" w:rsidP="00F7401D">
            <w:pPr>
              <w:jc w:val="right"/>
              <w:rPr>
                <w:sz w:val="18"/>
                <w:szCs w:val="18"/>
              </w:rPr>
            </w:pPr>
            <w:r>
              <w:rPr>
                <w:sz w:val="18"/>
                <w:szCs w:val="18"/>
              </w:rPr>
              <w:t>208.524,00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29A0842" w14:textId="77777777" w:rsidR="000E1235" w:rsidRDefault="000E1235" w:rsidP="00F7401D">
            <w:pPr>
              <w:jc w:val="right"/>
              <w:rPr>
                <w:sz w:val="18"/>
                <w:szCs w:val="18"/>
              </w:rPr>
            </w:pPr>
            <w:r>
              <w:rPr>
                <w:sz w:val="18"/>
                <w:szCs w:val="18"/>
              </w:rPr>
              <w:t>- 9.625,00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A3B782F" w14:textId="77777777" w:rsidR="000E1235" w:rsidRDefault="000E1235" w:rsidP="00F7401D">
            <w:pPr>
              <w:jc w:val="right"/>
              <w:rPr>
                <w:sz w:val="18"/>
                <w:szCs w:val="18"/>
              </w:rPr>
            </w:pPr>
            <w:r>
              <w:rPr>
                <w:sz w:val="18"/>
                <w:szCs w:val="18"/>
              </w:rPr>
              <w:t>198.899,00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67E835C" w14:textId="77777777" w:rsidR="000E1235" w:rsidRDefault="000E1235" w:rsidP="00F7401D">
            <w:pPr>
              <w:jc w:val="right"/>
              <w:rPr>
                <w:sz w:val="18"/>
                <w:szCs w:val="18"/>
              </w:rPr>
            </w:pPr>
            <w:r>
              <w:rPr>
                <w:sz w:val="18"/>
                <w:szCs w:val="18"/>
              </w:rPr>
              <w:t>95,38%</w:t>
            </w:r>
          </w:p>
        </w:tc>
      </w:tr>
      <w:tr w:rsidR="000E1235" w14:paraId="6120B9FD"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319AF533"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0BD6D9C" w14:textId="77777777" w:rsidR="000E1235" w:rsidRDefault="000E1235" w:rsidP="00F7401D">
            <w:pPr>
              <w:jc w:val="right"/>
              <w:rPr>
                <w:sz w:val="18"/>
                <w:szCs w:val="18"/>
              </w:rPr>
            </w:pPr>
            <w:r>
              <w:rPr>
                <w:sz w:val="18"/>
                <w:szCs w:val="18"/>
              </w:rPr>
              <w:t>208.524,00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E22C979" w14:textId="77777777" w:rsidR="000E1235" w:rsidRDefault="000E1235" w:rsidP="00F7401D">
            <w:pPr>
              <w:jc w:val="right"/>
              <w:rPr>
                <w:sz w:val="18"/>
                <w:szCs w:val="18"/>
              </w:rPr>
            </w:pPr>
            <w:r>
              <w:rPr>
                <w:sz w:val="18"/>
                <w:szCs w:val="18"/>
              </w:rPr>
              <w:t>- 9.625,00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797EB98" w14:textId="77777777" w:rsidR="000E1235" w:rsidRDefault="000E1235" w:rsidP="00F7401D">
            <w:pPr>
              <w:jc w:val="right"/>
              <w:rPr>
                <w:sz w:val="18"/>
                <w:szCs w:val="18"/>
              </w:rPr>
            </w:pPr>
            <w:r>
              <w:rPr>
                <w:sz w:val="18"/>
                <w:szCs w:val="18"/>
              </w:rPr>
              <w:t>198.899,00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A35E861" w14:textId="77777777" w:rsidR="000E1235" w:rsidRDefault="000E1235" w:rsidP="00F7401D">
            <w:pPr>
              <w:jc w:val="right"/>
              <w:rPr>
                <w:sz w:val="18"/>
                <w:szCs w:val="18"/>
              </w:rPr>
            </w:pPr>
            <w:r>
              <w:rPr>
                <w:sz w:val="18"/>
                <w:szCs w:val="18"/>
              </w:rPr>
              <w:t>95,38%</w:t>
            </w:r>
          </w:p>
        </w:tc>
      </w:tr>
      <w:tr w:rsidR="000E1235" w14:paraId="1FCFC5D4"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3F8BF634"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7770F3D1" w14:textId="77777777" w:rsidR="000E1235" w:rsidRDefault="000E1235" w:rsidP="00F7401D">
            <w:pPr>
              <w:jc w:val="right"/>
              <w:rPr>
                <w:sz w:val="18"/>
                <w:szCs w:val="18"/>
              </w:rPr>
            </w:pPr>
            <w:r>
              <w:rPr>
                <w:sz w:val="18"/>
                <w:szCs w:val="18"/>
              </w:rPr>
              <w:t>29.614,00</w:t>
            </w:r>
          </w:p>
        </w:tc>
        <w:tc>
          <w:tcPr>
            <w:tcW w:w="700" w:type="pct"/>
            <w:tcBorders>
              <w:top w:val="single" w:sz="0" w:space="0" w:color="BBBBBB"/>
              <w:left w:val="single" w:sz="0" w:space="0" w:color="BBBBBB"/>
              <w:bottom w:val="single" w:sz="0" w:space="0" w:color="BBBBBB"/>
              <w:right w:val="single" w:sz="0" w:space="0" w:color="BBBBBB"/>
            </w:tcBorders>
            <w:vAlign w:val="center"/>
          </w:tcPr>
          <w:p w14:paraId="43468B57" w14:textId="77777777" w:rsidR="000E1235" w:rsidRDefault="000E1235" w:rsidP="00F7401D">
            <w:pPr>
              <w:jc w:val="right"/>
              <w:rPr>
                <w:sz w:val="18"/>
                <w:szCs w:val="18"/>
              </w:rPr>
            </w:pPr>
            <w:r>
              <w:rPr>
                <w:sz w:val="18"/>
                <w:szCs w:val="18"/>
              </w:rPr>
              <w:t>- 5.625,00</w:t>
            </w:r>
          </w:p>
        </w:tc>
        <w:tc>
          <w:tcPr>
            <w:tcW w:w="700" w:type="pct"/>
            <w:tcBorders>
              <w:top w:val="single" w:sz="0" w:space="0" w:color="BBBBBB"/>
              <w:left w:val="single" w:sz="0" w:space="0" w:color="BBBBBB"/>
              <w:bottom w:val="single" w:sz="0" w:space="0" w:color="BBBBBB"/>
              <w:right w:val="single" w:sz="0" w:space="0" w:color="BBBBBB"/>
            </w:tcBorders>
            <w:vAlign w:val="center"/>
          </w:tcPr>
          <w:p w14:paraId="045C7089" w14:textId="77777777" w:rsidR="000E1235" w:rsidRDefault="000E1235" w:rsidP="00F7401D">
            <w:pPr>
              <w:jc w:val="right"/>
              <w:rPr>
                <w:sz w:val="18"/>
                <w:szCs w:val="18"/>
              </w:rPr>
            </w:pPr>
            <w:r>
              <w:rPr>
                <w:sz w:val="18"/>
                <w:szCs w:val="18"/>
              </w:rPr>
              <w:t>23.989,00</w:t>
            </w:r>
          </w:p>
        </w:tc>
        <w:tc>
          <w:tcPr>
            <w:tcW w:w="600" w:type="pct"/>
            <w:tcBorders>
              <w:top w:val="single" w:sz="0" w:space="0" w:color="BBBBBB"/>
              <w:left w:val="single" w:sz="0" w:space="0" w:color="BBBBBB"/>
              <w:bottom w:val="single" w:sz="0" w:space="0" w:color="BBBBBB"/>
              <w:right w:val="single" w:sz="0" w:space="0" w:color="BBBBBB"/>
            </w:tcBorders>
            <w:vAlign w:val="center"/>
          </w:tcPr>
          <w:p w14:paraId="6955E8C5" w14:textId="77777777" w:rsidR="000E1235" w:rsidRDefault="000E1235" w:rsidP="00F7401D">
            <w:pPr>
              <w:jc w:val="right"/>
              <w:rPr>
                <w:sz w:val="18"/>
                <w:szCs w:val="18"/>
              </w:rPr>
            </w:pPr>
            <w:r>
              <w:rPr>
                <w:sz w:val="18"/>
                <w:szCs w:val="18"/>
              </w:rPr>
              <w:t>81,01%</w:t>
            </w:r>
          </w:p>
        </w:tc>
      </w:tr>
      <w:tr w:rsidR="000E1235" w14:paraId="616B5346"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00E51DF3" w14:textId="77777777" w:rsidR="000E1235" w:rsidRDefault="000E1235" w:rsidP="00F7401D">
            <w:pPr>
              <w:rPr>
                <w:sz w:val="18"/>
                <w:szCs w:val="18"/>
              </w:rPr>
            </w:pPr>
            <w:r>
              <w:rPr>
                <w:sz w:val="18"/>
                <w:szCs w:val="18"/>
              </w:rPr>
              <w:t>38 Rashodi za donacije, kazne, naknade šteta i kapitalne pomoći</w:t>
            </w:r>
          </w:p>
        </w:tc>
        <w:tc>
          <w:tcPr>
            <w:tcW w:w="700" w:type="pct"/>
            <w:tcBorders>
              <w:top w:val="single" w:sz="0" w:space="0" w:color="BBBBBB"/>
              <w:left w:val="single" w:sz="0" w:space="0" w:color="BBBBBB"/>
              <w:bottom w:val="single" w:sz="0" w:space="0" w:color="BBBBBB"/>
              <w:right w:val="single" w:sz="0" w:space="0" w:color="BBBBBB"/>
            </w:tcBorders>
            <w:vAlign w:val="center"/>
          </w:tcPr>
          <w:p w14:paraId="70BAB523" w14:textId="77777777" w:rsidR="000E1235" w:rsidRDefault="000E1235" w:rsidP="00F7401D">
            <w:pPr>
              <w:jc w:val="right"/>
              <w:rPr>
                <w:sz w:val="18"/>
                <w:szCs w:val="18"/>
              </w:rPr>
            </w:pPr>
            <w:r>
              <w:rPr>
                <w:sz w:val="18"/>
                <w:szCs w:val="18"/>
              </w:rPr>
              <w:t>178.910,00</w:t>
            </w:r>
          </w:p>
        </w:tc>
        <w:tc>
          <w:tcPr>
            <w:tcW w:w="700" w:type="pct"/>
            <w:tcBorders>
              <w:top w:val="single" w:sz="0" w:space="0" w:color="BBBBBB"/>
              <w:left w:val="single" w:sz="0" w:space="0" w:color="BBBBBB"/>
              <w:bottom w:val="single" w:sz="0" w:space="0" w:color="BBBBBB"/>
              <w:right w:val="single" w:sz="0" w:space="0" w:color="BBBBBB"/>
            </w:tcBorders>
            <w:vAlign w:val="center"/>
          </w:tcPr>
          <w:p w14:paraId="45C3F2F5" w14:textId="77777777" w:rsidR="000E1235" w:rsidRDefault="000E1235" w:rsidP="00F7401D">
            <w:pPr>
              <w:jc w:val="right"/>
              <w:rPr>
                <w:sz w:val="18"/>
                <w:szCs w:val="18"/>
              </w:rPr>
            </w:pPr>
            <w:r>
              <w:rPr>
                <w:sz w:val="18"/>
                <w:szCs w:val="18"/>
              </w:rPr>
              <w:t>- 4.000,00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094C6DF5" w14:textId="77777777" w:rsidR="000E1235" w:rsidRDefault="000E1235" w:rsidP="00F7401D">
            <w:pPr>
              <w:jc w:val="right"/>
              <w:rPr>
                <w:sz w:val="18"/>
                <w:szCs w:val="18"/>
              </w:rPr>
            </w:pPr>
            <w:r>
              <w:rPr>
                <w:sz w:val="18"/>
                <w:szCs w:val="18"/>
              </w:rPr>
              <w:t>174.910,00</w:t>
            </w:r>
          </w:p>
        </w:tc>
        <w:tc>
          <w:tcPr>
            <w:tcW w:w="600" w:type="pct"/>
            <w:tcBorders>
              <w:top w:val="single" w:sz="0" w:space="0" w:color="BBBBBB"/>
              <w:left w:val="single" w:sz="0" w:space="0" w:color="BBBBBB"/>
              <w:bottom w:val="single" w:sz="0" w:space="0" w:color="BBBBBB"/>
              <w:right w:val="single" w:sz="0" w:space="0" w:color="BBBBBB"/>
            </w:tcBorders>
            <w:vAlign w:val="center"/>
          </w:tcPr>
          <w:p w14:paraId="54231862" w14:textId="77777777" w:rsidR="000E1235" w:rsidRDefault="000E1235" w:rsidP="00F7401D">
            <w:pPr>
              <w:jc w:val="right"/>
              <w:rPr>
                <w:sz w:val="18"/>
                <w:szCs w:val="18"/>
              </w:rPr>
            </w:pPr>
            <w:r>
              <w:rPr>
                <w:sz w:val="18"/>
                <w:szCs w:val="18"/>
              </w:rPr>
              <w:t>97,76%</w:t>
            </w:r>
          </w:p>
        </w:tc>
      </w:tr>
      <w:tr w:rsidR="000E1235" w14:paraId="50C43152"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6D667EF1" w14:textId="77777777" w:rsidR="000E1235" w:rsidRDefault="000E1235" w:rsidP="00F7401D">
            <w:pPr>
              <w:rPr>
                <w:sz w:val="18"/>
                <w:szCs w:val="18"/>
              </w:rPr>
            </w:pPr>
            <w:r>
              <w:rPr>
                <w:b/>
                <w:sz w:val="18"/>
                <w:szCs w:val="18"/>
              </w:rPr>
              <w:t>AKTIVNOST A100229 Izložbe u galeriji Grada</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1020CD94" w14:textId="77777777" w:rsidR="000E1235" w:rsidRDefault="000E1235" w:rsidP="00F7401D">
            <w:pPr>
              <w:jc w:val="right"/>
              <w:rPr>
                <w:sz w:val="18"/>
                <w:szCs w:val="18"/>
              </w:rPr>
            </w:pPr>
            <w:r>
              <w:rPr>
                <w:b/>
                <w:sz w:val="18"/>
                <w:szCs w:val="18"/>
              </w:rPr>
              <w:t>2.690,00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557B5B24" w14:textId="77777777" w:rsidR="000E1235" w:rsidRDefault="000E1235" w:rsidP="00F7401D">
            <w:pPr>
              <w:jc w:val="right"/>
              <w:rPr>
                <w:sz w:val="18"/>
                <w:szCs w:val="18"/>
              </w:rPr>
            </w:pPr>
            <w:r>
              <w:rPr>
                <w:b/>
                <w:sz w:val="18"/>
                <w:szCs w:val="18"/>
              </w:rPr>
              <w:t>32,00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78644CA4" w14:textId="77777777" w:rsidR="000E1235" w:rsidRDefault="000E1235" w:rsidP="00F7401D">
            <w:pPr>
              <w:jc w:val="right"/>
              <w:rPr>
                <w:sz w:val="18"/>
                <w:szCs w:val="18"/>
              </w:rPr>
            </w:pPr>
            <w:r>
              <w:rPr>
                <w:b/>
                <w:sz w:val="18"/>
                <w:szCs w:val="18"/>
              </w:rPr>
              <w:t>2.722,00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3ADD243E" w14:textId="77777777" w:rsidR="000E1235" w:rsidRDefault="000E1235" w:rsidP="00F7401D">
            <w:pPr>
              <w:jc w:val="right"/>
              <w:rPr>
                <w:sz w:val="18"/>
                <w:szCs w:val="18"/>
              </w:rPr>
            </w:pPr>
            <w:r>
              <w:rPr>
                <w:b/>
                <w:sz w:val="18"/>
                <w:szCs w:val="18"/>
              </w:rPr>
              <w:t>101,19%</w:t>
            </w:r>
          </w:p>
        </w:tc>
      </w:tr>
      <w:tr w:rsidR="000E1235" w14:paraId="0C075E98"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11A4E59E"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E09952B" w14:textId="77777777" w:rsidR="000E1235" w:rsidRDefault="000E1235" w:rsidP="00F7401D">
            <w:pPr>
              <w:jc w:val="right"/>
              <w:rPr>
                <w:sz w:val="18"/>
                <w:szCs w:val="18"/>
              </w:rPr>
            </w:pPr>
            <w:r>
              <w:rPr>
                <w:sz w:val="18"/>
                <w:szCs w:val="18"/>
              </w:rPr>
              <w:t>2.690,00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0AC8A5B" w14:textId="77777777" w:rsidR="000E1235" w:rsidRDefault="000E1235" w:rsidP="00F7401D">
            <w:pPr>
              <w:jc w:val="right"/>
              <w:rPr>
                <w:sz w:val="18"/>
                <w:szCs w:val="18"/>
              </w:rPr>
            </w:pPr>
            <w:r>
              <w:rPr>
                <w:sz w:val="18"/>
                <w:szCs w:val="18"/>
              </w:rPr>
              <w:t>32,00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644A917" w14:textId="77777777" w:rsidR="000E1235" w:rsidRDefault="000E1235" w:rsidP="00F7401D">
            <w:pPr>
              <w:jc w:val="right"/>
              <w:rPr>
                <w:sz w:val="18"/>
                <w:szCs w:val="18"/>
              </w:rPr>
            </w:pPr>
            <w:r>
              <w:rPr>
                <w:sz w:val="18"/>
                <w:szCs w:val="18"/>
              </w:rPr>
              <w:t>2.722,00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3179DA4" w14:textId="77777777" w:rsidR="000E1235" w:rsidRDefault="000E1235" w:rsidP="00F7401D">
            <w:pPr>
              <w:jc w:val="right"/>
              <w:rPr>
                <w:sz w:val="18"/>
                <w:szCs w:val="18"/>
              </w:rPr>
            </w:pPr>
            <w:r>
              <w:rPr>
                <w:sz w:val="18"/>
                <w:szCs w:val="18"/>
              </w:rPr>
              <w:t>101,19%</w:t>
            </w:r>
          </w:p>
        </w:tc>
      </w:tr>
      <w:tr w:rsidR="000E1235" w14:paraId="4E97B773"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11C4A1AC"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F7AFCA8" w14:textId="77777777" w:rsidR="000E1235" w:rsidRDefault="000E1235" w:rsidP="00F7401D">
            <w:pPr>
              <w:jc w:val="right"/>
              <w:rPr>
                <w:sz w:val="18"/>
                <w:szCs w:val="18"/>
              </w:rPr>
            </w:pPr>
            <w:r>
              <w:rPr>
                <w:sz w:val="18"/>
                <w:szCs w:val="18"/>
              </w:rPr>
              <w:t>2.690,00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C3B8335" w14:textId="77777777" w:rsidR="000E1235" w:rsidRDefault="000E1235" w:rsidP="00F7401D">
            <w:pPr>
              <w:jc w:val="right"/>
              <w:rPr>
                <w:sz w:val="18"/>
                <w:szCs w:val="18"/>
              </w:rPr>
            </w:pPr>
            <w:r>
              <w:rPr>
                <w:sz w:val="18"/>
                <w:szCs w:val="18"/>
              </w:rPr>
              <w:t>32,00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22581B6" w14:textId="77777777" w:rsidR="000E1235" w:rsidRDefault="000E1235" w:rsidP="00F7401D">
            <w:pPr>
              <w:jc w:val="right"/>
              <w:rPr>
                <w:sz w:val="18"/>
                <w:szCs w:val="18"/>
              </w:rPr>
            </w:pPr>
            <w:r>
              <w:rPr>
                <w:sz w:val="18"/>
                <w:szCs w:val="18"/>
              </w:rPr>
              <w:t>2.722,00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3EE0DE4" w14:textId="77777777" w:rsidR="000E1235" w:rsidRDefault="000E1235" w:rsidP="00F7401D">
            <w:pPr>
              <w:jc w:val="right"/>
              <w:rPr>
                <w:sz w:val="18"/>
                <w:szCs w:val="18"/>
              </w:rPr>
            </w:pPr>
            <w:r>
              <w:rPr>
                <w:sz w:val="18"/>
                <w:szCs w:val="18"/>
              </w:rPr>
              <w:t>101,19%</w:t>
            </w:r>
          </w:p>
        </w:tc>
      </w:tr>
      <w:tr w:rsidR="000E1235" w14:paraId="08DC3121"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2D658587"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2AC06236" w14:textId="77777777" w:rsidR="000E1235" w:rsidRDefault="000E1235" w:rsidP="00F7401D">
            <w:pPr>
              <w:jc w:val="right"/>
              <w:rPr>
                <w:sz w:val="18"/>
                <w:szCs w:val="18"/>
              </w:rPr>
            </w:pPr>
            <w:r>
              <w:rPr>
                <w:sz w:val="18"/>
                <w:szCs w:val="18"/>
              </w:rPr>
              <w:t>2.690,00</w:t>
            </w:r>
          </w:p>
        </w:tc>
        <w:tc>
          <w:tcPr>
            <w:tcW w:w="700" w:type="pct"/>
            <w:tcBorders>
              <w:top w:val="single" w:sz="0" w:space="0" w:color="BBBBBB"/>
              <w:left w:val="single" w:sz="0" w:space="0" w:color="BBBBBB"/>
              <w:bottom w:val="single" w:sz="0" w:space="0" w:color="BBBBBB"/>
              <w:right w:val="single" w:sz="0" w:space="0" w:color="BBBBBB"/>
            </w:tcBorders>
            <w:vAlign w:val="center"/>
          </w:tcPr>
          <w:p w14:paraId="3184871D" w14:textId="77777777" w:rsidR="000E1235" w:rsidRDefault="000E1235" w:rsidP="00F7401D">
            <w:pPr>
              <w:jc w:val="right"/>
              <w:rPr>
                <w:sz w:val="18"/>
                <w:szCs w:val="18"/>
              </w:rPr>
            </w:pPr>
            <w:r>
              <w:rPr>
                <w:sz w:val="18"/>
                <w:szCs w:val="18"/>
              </w:rPr>
              <w:t>32,00</w:t>
            </w:r>
          </w:p>
        </w:tc>
        <w:tc>
          <w:tcPr>
            <w:tcW w:w="700" w:type="pct"/>
            <w:tcBorders>
              <w:top w:val="single" w:sz="0" w:space="0" w:color="BBBBBB"/>
              <w:left w:val="single" w:sz="0" w:space="0" w:color="BBBBBB"/>
              <w:bottom w:val="single" w:sz="0" w:space="0" w:color="BBBBBB"/>
              <w:right w:val="single" w:sz="0" w:space="0" w:color="BBBBBB"/>
            </w:tcBorders>
            <w:vAlign w:val="center"/>
          </w:tcPr>
          <w:p w14:paraId="444020AD" w14:textId="77777777" w:rsidR="000E1235" w:rsidRDefault="000E1235" w:rsidP="00F7401D">
            <w:pPr>
              <w:jc w:val="right"/>
              <w:rPr>
                <w:sz w:val="18"/>
                <w:szCs w:val="18"/>
              </w:rPr>
            </w:pPr>
            <w:r>
              <w:rPr>
                <w:sz w:val="18"/>
                <w:szCs w:val="18"/>
              </w:rPr>
              <w:t>2.722,00</w:t>
            </w:r>
          </w:p>
        </w:tc>
        <w:tc>
          <w:tcPr>
            <w:tcW w:w="600" w:type="pct"/>
            <w:tcBorders>
              <w:top w:val="single" w:sz="0" w:space="0" w:color="BBBBBB"/>
              <w:left w:val="single" w:sz="0" w:space="0" w:color="BBBBBB"/>
              <w:bottom w:val="single" w:sz="0" w:space="0" w:color="BBBBBB"/>
              <w:right w:val="single" w:sz="0" w:space="0" w:color="BBBBBB"/>
            </w:tcBorders>
            <w:vAlign w:val="center"/>
          </w:tcPr>
          <w:p w14:paraId="6B326F14" w14:textId="77777777" w:rsidR="000E1235" w:rsidRDefault="000E1235" w:rsidP="00F7401D">
            <w:pPr>
              <w:jc w:val="right"/>
              <w:rPr>
                <w:sz w:val="18"/>
                <w:szCs w:val="18"/>
              </w:rPr>
            </w:pPr>
            <w:r>
              <w:rPr>
                <w:sz w:val="18"/>
                <w:szCs w:val="18"/>
              </w:rPr>
              <w:t>101,19%</w:t>
            </w:r>
          </w:p>
        </w:tc>
      </w:tr>
      <w:tr w:rsidR="000E1235" w14:paraId="60DC137A"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025570F8" w14:textId="77777777" w:rsidR="000E1235" w:rsidRDefault="000E1235" w:rsidP="00F7401D">
            <w:pPr>
              <w:rPr>
                <w:sz w:val="18"/>
                <w:szCs w:val="18"/>
              </w:rPr>
            </w:pPr>
            <w:r>
              <w:rPr>
                <w:b/>
                <w:sz w:val="18"/>
                <w:szCs w:val="18"/>
              </w:rPr>
              <w:t>AKTIVNOST A100239 Financiranje programa i projekata u tehničkoj kulturi</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22DB937E" w14:textId="77777777" w:rsidR="000E1235" w:rsidRDefault="000E1235" w:rsidP="00F7401D">
            <w:pPr>
              <w:jc w:val="right"/>
              <w:rPr>
                <w:sz w:val="18"/>
                <w:szCs w:val="18"/>
              </w:rPr>
            </w:pPr>
            <w:r>
              <w:rPr>
                <w:b/>
                <w:sz w:val="18"/>
                <w:szCs w:val="18"/>
              </w:rPr>
              <w:t>15.000,00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5CB6017F" w14:textId="77777777" w:rsidR="000E1235" w:rsidRDefault="000E1235" w:rsidP="00F7401D">
            <w:pPr>
              <w:jc w:val="right"/>
              <w:rPr>
                <w:sz w:val="18"/>
                <w:szCs w:val="18"/>
              </w:rPr>
            </w:pPr>
            <w:r>
              <w:rPr>
                <w:b/>
                <w:sz w:val="18"/>
                <w:szCs w:val="18"/>
              </w:rPr>
              <w:t>5.000,00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4D6442DF" w14:textId="77777777" w:rsidR="000E1235" w:rsidRDefault="000E1235" w:rsidP="00F7401D">
            <w:pPr>
              <w:jc w:val="right"/>
              <w:rPr>
                <w:sz w:val="18"/>
                <w:szCs w:val="18"/>
              </w:rPr>
            </w:pPr>
            <w:r>
              <w:rPr>
                <w:b/>
                <w:sz w:val="18"/>
                <w:szCs w:val="18"/>
              </w:rPr>
              <w:t>20.000,00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1A6647C5" w14:textId="77777777" w:rsidR="000E1235" w:rsidRDefault="000E1235" w:rsidP="00F7401D">
            <w:pPr>
              <w:jc w:val="right"/>
              <w:rPr>
                <w:sz w:val="18"/>
                <w:szCs w:val="18"/>
              </w:rPr>
            </w:pPr>
            <w:r>
              <w:rPr>
                <w:b/>
                <w:sz w:val="18"/>
                <w:szCs w:val="18"/>
              </w:rPr>
              <w:t>133,33%</w:t>
            </w:r>
          </w:p>
        </w:tc>
      </w:tr>
      <w:tr w:rsidR="000E1235" w14:paraId="504E4D57"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75E41106"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96E0DFD" w14:textId="77777777" w:rsidR="000E1235" w:rsidRDefault="000E1235" w:rsidP="00F7401D">
            <w:pPr>
              <w:jc w:val="right"/>
              <w:rPr>
                <w:sz w:val="18"/>
                <w:szCs w:val="18"/>
              </w:rPr>
            </w:pPr>
            <w:r>
              <w:rPr>
                <w:sz w:val="18"/>
                <w:szCs w:val="18"/>
              </w:rPr>
              <w:t>15.000,00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E1B71AA" w14:textId="77777777" w:rsidR="000E1235" w:rsidRDefault="000E1235" w:rsidP="00F7401D">
            <w:pPr>
              <w:jc w:val="right"/>
              <w:rPr>
                <w:sz w:val="18"/>
                <w:szCs w:val="18"/>
              </w:rPr>
            </w:pPr>
            <w:r>
              <w:rPr>
                <w:sz w:val="18"/>
                <w:szCs w:val="18"/>
              </w:rPr>
              <w:t>5.000,00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DE43691" w14:textId="77777777" w:rsidR="000E1235" w:rsidRDefault="000E1235" w:rsidP="00F7401D">
            <w:pPr>
              <w:jc w:val="right"/>
              <w:rPr>
                <w:sz w:val="18"/>
                <w:szCs w:val="18"/>
              </w:rPr>
            </w:pPr>
            <w:r>
              <w:rPr>
                <w:sz w:val="18"/>
                <w:szCs w:val="18"/>
              </w:rPr>
              <w:t>20.000,00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70E07CE" w14:textId="77777777" w:rsidR="000E1235" w:rsidRDefault="000E1235" w:rsidP="00F7401D">
            <w:pPr>
              <w:jc w:val="right"/>
              <w:rPr>
                <w:sz w:val="18"/>
                <w:szCs w:val="18"/>
              </w:rPr>
            </w:pPr>
            <w:r>
              <w:rPr>
                <w:sz w:val="18"/>
                <w:szCs w:val="18"/>
              </w:rPr>
              <w:t>133,33%</w:t>
            </w:r>
          </w:p>
        </w:tc>
      </w:tr>
      <w:tr w:rsidR="000E1235" w14:paraId="24CA0811"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66F9E4D6"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BCCC49B" w14:textId="77777777" w:rsidR="000E1235" w:rsidRDefault="000E1235" w:rsidP="00F7401D">
            <w:pPr>
              <w:jc w:val="right"/>
              <w:rPr>
                <w:sz w:val="18"/>
                <w:szCs w:val="18"/>
              </w:rPr>
            </w:pPr>
            <w:r>
              <w:rPr>
                <w:sz w:val="18"/>
                <w:szCs w:val="18"/>
              </w:rPr>
              <w:t>15.000,00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99F2023" w14:textId="77777777" w:rsidR="000E1235" w:rsidRDefault="000E1235" w:rsidP="00F7401D">
            <w:pPr>
              <w:jc w:val="right"/>
              <w:rPr>
                <w:sz w:val="18"/>
                <w:szCs w:val="18"/>
              </w:rPr>
            </w:pPr>
            <w:r>
              <w:rPr>
                <w:sz w:val="18"/>
                <w:szCs w:val="18"/>
              </w:rPr>
              <w:t>5.000,00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8A0B08A" w14:textId="77777777" w:rsidR="000E1235" w:rsidRDefault="000E1235" w:rsidP="00F7401D">
            <w:pPr>
              <w:jc w:val="right"/>
              <w:rPr>
                <w:sz w:val="18"/>
                <w:szCs w:val="18"/>
              </w:rPr>
            </w:pPr>
            <w:r>
              <w:rPr>
                <w:sz w:val="18"/>
                <w:szCs w:val="18"/>
              </w:rPr>
              <w:t>20.000,00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7A15F19" w14:textId="77777777" w:rsidR="000E1235" w:rsidRDefault="000E1235" w:rsidP="00F7401D">
            <w:pPr>
              <w:jc w:val="right"/>
              <w:rPr>
                <w:sz w:val="18"/>
                <w:szCs w:val="18"/>
              </w:rPr>
            </w:pPr>
            <w:r>
              <w:rPr>
                <w:sz w:val="18"/>
                <w:szCs w:val="18"/>
              </w:rPr>
              <w:t>133,33%</w:t>
            </w:r>
          </w:p>
        </w:tc>
      </w:tr>
      <w:tr w:rsidR="000E1235" w14:paraId="2360995D"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75A440AD" w14:textId="77777777" w:rsidR="000E1235" w:rsidRDefault="000E1235" w:rsidP="00F7401D">
            <w:pPr>
              <w:rPr>
                <w:sz w:val="18"/>
                <w:szCs w:val="18"/>
              </w:rPr>
            </w:pPr>
            <w:r>
              <w:rPr>
                <w:sz w:val="18"/>
                <w:szCs w:val="18"/>
              </w:rPr>
              <w:t>38 Rashodi za donacije, kazne, naknade šteta i kapitalne pomoći</w:t>
            </w:r>
          </w:p>
        </w:tc>
        <w:tc>
          <w:tcPr>
            <w:tcW w:w="700" w:type="pct"/>
            <w:tcBorders>
              <w:top w:val="single" w:sz="0" w:space="0" w:color="BBBBBB"/>
              <w:left w:val="single" w:sz="0" w:space="0" w:color="BBBBBB"/>
              <w:bottom w:val="single" w:sz="0" w:space="0" w:color="BBBBBB"/>
              <w:right w:val="single" w:sz="0" w:space="0" w:color="BBBBBB"/>
            </w:tcBorders>
            <w:vAlign w:val="center"/>
          </w:tcPr>
          <w:p w14:paraId="39521825" w14:textId="77777777" w:rsidR="000E1235" w:rsidRDefault="000E1235" w:rsidP="00F7401D">
            <w:pPr>
              <w:jc w:val="right"/>
              <w:rPr>
                <w:sz w:val="18"/>
                <w:szCs w:val="18"/>
              </w:rPr>
            </w:pPr>
            <w:r>
              <w:rPr>
                <w:sz w:val="18"/>
                <w:szCs w:val="18"/>
              </w:rPr>
              <w:t>15.000,00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1D75217B" w14:textId="77777777" w:rsidR="000E1235" w:rsidRDefault="000E1235" w:rsidP="00F7401D">
            <w:pPr>
              <w:jc w:val="right"/>
              <w:rPr>
                <w:sz w:val="18"/>
                <w:szCs w:val="18"/>
              </w:rPr>
            </w:pPr>
            <w:r>
              <w:rPr>
                <w:sz w:val="18"/>
                <w:szCs w:val="18"/>
              </w:rPr>
              <w:t>5.000,00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31921D96" w14:textId="77777777" w:rsidR="000E1235" w:rsidRDefault="000E1235" w:rsidP="00F7401D">
            <w:pPr>
              <w:jc w:val="right"/>
              <w:rPr>
                <w:sz w:val="18"/>
                <w:szCs w:val="18"/>
              </w:rPr>
            </w:pPr>
            <w:r>
              <w:rPr>
                <w:sz w:val="18"/>
                <w:szCs w:val="18"/>
              </w:rPr>
              <w:t>20.000,00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4D85DC48" w14:textId="77777777" w:rsidR="000E1235" w:rsidRDefault="000E1235" w:rsidP="00F7401D">
            <w:pPr>
              <w:jc w:val="right"/>
              <w:rPr>
                <w:sz w:val="18"/>
                <w:szCs w:val="18"/>
              </w:rPr>
            </w:pPr>
            <w:r>
              <w:rPr>
                <w:sz w:val="18"/>
                <w:szCs w:val="18"/>
              </w:rPr>
              <w:t>133,33%</w:t>
            </w:r>
          </w:p>
        </w:tc>
      </w:tr>
      <w:tr w:rsidR="000E1235" w14:paraId="31DD1B75"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4BE84B24" w14:textId="77777777" w:rsidR="000E1235" w:rsidRDefault="000E1235" w:rsidP="00F7401D">
            <w:pPr>
              <w:rPr>
                <w:sz w:val="18"/>
                <w:szCs w:val="18"/>
              </w:rPr>
            </w:pPr>
            <w:r>
              <w:rPr>
                <w:b/>
                <w:sz w:val="18"/>
                <w:szCs w:val="18"/>
              </w:rPr>
              <w:t>AKTIVNOST A100242 Financiranje programa i projekata vjerskih zajednica</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2997936C" w14:textId="77777777" w:rsidR="000E1235" w:rsidRDefault="000E1235" w:rsidP="00F7401D">
            <w:pPr>
              <w:jc w:val="right"/>
              <w:rPr>
                <w:sz w:val="18"/>
                <w:szCs w:val="18"/>
              </w:rPr>
            </w:pPr>
            <w:r>
              <w:rPr>
                <w:b/>
                <w:sz w:val="18"/>
                <w:szCs w:val="18"/>
              </w:rPr>
              <w:t>48.910,00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36FF6CED" w14:textId="77777777" w:rsidR="000E1235" w:rsidRDefault="000E1235" w:rsidP="00F7401D">
            <w:pPr>
              <w:jc w:val="right"/>
              <w:rPr>
                <w:sz w:val="18"/>
                <w:szCs w:val="18"/>
              </w:rPr>
            </w:pPr>
            <w:r>
              <w:rPr>
                <w:b/>
                <w:sz w:val="18"/>
                <w:szCs w:val="18"/>
              </w:rPr>
              <w:t>- 38.500,00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0002A003" w14:textId="77777777" w:rsidR="000E1235" w:rsidRDefault="000E1235" w:rsidP="00F7401D">
            <w:pPr>
              <w:jc w:val="right"/>
              <w:rPr>
                <w:sz w:val="18"/>
                <w:szCs w:val="18"/>
              </w:rPr>
            </w:pPr>
            <w:r>
              <w:rPr>
                <w:b/>
                <w:sz w:val="18"/>
                <w:szCs w:val="18"/>
              </w:rPr>
              <w:t>10.410,00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7FC13361" w14:textId="77777777" w:rsidR="000E1235" w:rsidRDefault="000E1235" w:rsidP="00F7401D">
            <w:pPr>
              <w:jc w:val="right"/>
              <w:rPr>
                <w:sz w:val="18"/>
                <w:szCs w:val="18"/>
              </w:rPr>
            </w:pPr>
            <w:r>
              <w:rPr>
                <w:b/>
                <w:sz w:val="18"/>
                <w:szCs w:val="18"/>
              </w:rPr>
              <w:t>21,28%</w:t>
            </w:r>
          </w:p>
        </w:tc>
      </w:tr>
      <w:tr w:rsidR="000E1235" w14:paraId="73F7D079"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0A732BA7"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F5E5877" w14:textId="77777777" w:rsidR="000E1235" w:rsidRDefault="000E1235" w:rsidP="00F7401D">
            <w:pPr>
              <w:jc w:val="right"/>
              <w:rPr>
                <w:sz w:val="18"/>
                <w:szCs w:val="18"/>
              </w:rPr>
            </w:pPr>
            <w:r>
              <w:rPr>
                <w:sz w:val="18"/>
                <w:szCs w:val="18"/>
              </w:rPr>
              <w:t>48.910,00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174D347" w14:textId="77777777" w:rsidR="000E1235" w:rsidRDefault="000E1235" w:rsidP="00F7401D">
            <w:pPr>
              <w:jc w:val="right"/>
              <w:rPr>
                <w:sz w:val="18"/>
                <w:szCs w:val="18"/>
              </w:rPr>
            </w:pPr>
            <w:r>
              <w:rPr>
                <w:sz w:val="18"/>
                <w:szCs w:val="18"/>
              </w:rPr>
              <w:t>- 38.500,00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9DA22FB" w14:textId="77777777" w:rsidR="000E1235" w:rsidRDefault="000E1235" w:rsidP="00F7401D">
            <w:pPr>
              <w:jc w:val="right"/>
              <w:rPr>
                <w:sz w:val="18"/>
                <w:szCs w:val="18"/>
              </w:rPr>
            </w:pPr>
            <w:r>
              <w:rPr>
                <w:sz w:val="18"/>
                <w:szCs w:val="18"/>
              </w:rPr>
              <w:t>10.410,00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07CEF5F" w14:textId="77777777" w:rsidR="000E1235" w:rsidRDefault="000E1235" w:rsidP="00F7401D">
            <w:pPr>
              <w:jc w:val="right"/>
              <w:rPr>
                <w:sz w:val="18"/>
                <w:szCs w:val="18"/>
              </w:rPr>
            </w:pPr>
            <w:r>
              <w:rPr>
                <w:sz w:val="18"/>
                <w:szCs w:val="18"/>
              </w:rPr>
              <w:t>21,28%</w:t>
            </w:r>
          </w:p>
        </w:tc>
      </w:tr>
      <w:tr w:rsidR="000E1235" w14:paraId="4EBC6D7E"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05059E4F"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396E2FD" w14:textId="77777777" w:rsidR="000E1235" w:rsidRDefault="000E1235" w:rsidP="00F7401D">
            <w:pPr>
              <w:jc w:val="right"/>
              <w:rPr>
                <w:sz w:val="18"/>
                <w:szCs w:val="18"/>
              </w:rPr>
            </w:pPr>
            <w:r>
              <w:rPr>
                <w:sz w:val="18"/>
                <w:szCs w:val="18"/>
              </w:rPr>
              <w:t>48.910,00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E8ED6C9" w14:textId="77777777" w:rsidR="000E1235" w:rsidRDefault="000E1235" w:rsidP="00F7401D">
            <w:pPr>
              <w:jc w:val="right"/>
              <w:rPr>
                <w:sz w:val="18"/>
                <w:szCs w:val="18"/>
              </w:rPr>
            </w:pPr>
            <w:r>
              <w:rPr>
                <w:sz w:val="18"/>
                <w:szCs w:val="18"/>
              </w:rPr>
              <w:t>- 38.500,00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8D28C74" w14:textId="77777777" w:rsidR="000E1235" w:rsidRDefault="000E1235" w:rsidP="00F7401D">
            <w:pPr>
              <w:jc w:val="right"/>
              <w:rPr>
                <w:sz w:val="18"/>
                <w:szCs w:val="18"/>
              </w:rPr>
            </w:pPr>
            <w:r>
              <w:rPr>
                <w:sz w:val="18"/>
                <w:szCs w:val="18"/>
              </w:rPr>
              <w:t>10.410,00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062F0CA" w14:textId="77777777" w:rsidR="000E1235" w:rsidRDefault="000E1235" w:rsidP="00F7401D">
            <w:pPr>
              <w:jc w:val="right"/>
              <w:rPr>
                <w:sz w:val="18"/>
                <w:szCs w:val="18"/>
              </w:rPr>
            </w:pPr>
            <w:r>
              <w:rPr>
                <w:sz w:val="18"/>
                <w:szCs w:val="18"/>
              </w:rPr>
              <w:t>21,28%</w:t>
            </w:r>
          </w:p>
        </w:tc>
      </w:tr>
      <w:tr w:rsidR="000E1235" w14:paraId="2DF1535D"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2DC15B22" w14:textId="77777777" w:rsidR="000E1235" w:rsidRDefault="000E1235" w:rsidP="00F7401D">
            <w:pPr>
              <w:rPr>
                <w:sz w:val="18"/>
                <w:szCs w:val="18"/>
              </w:rPr>
            </w:pPr>
            <w:r>
              <w:rPr>
                <w:sz w:val="18"/>
                <w:szCs w:val="18"/>
              </w:rPr>
              <w:t>38 Rashodi za donacije, kazne, naknade šteta i kapitalne pomoći</w:t>
            </w:r>
          </w:p>
        </w:tc>
        <w:tc>
          <w:tcPr>
            <w:tcW w:w="700" w:type="pct"/>
            <w:tcBorders>
              <w:top w:val="single" w:sz="0" w:space="0" w:color="BBBBBB"/>
              <w:left w:val="single" w:sz="0" w:space="0" w:color="BBBBBB"/>
              <w:bottom w:val="single" w:sz="0" w:space="0" w:color="BBBBBB"/>
              <w:right w:val="single" w:sz="0" w:space="0" w:color="BBBBBB"/>
            </w:tcBorders>
            <w:vAlign w:val="center"/>
          </w:tcPr>
          <w:p w14:paraId="6DD1F174" w14:textId="77777777" w:rsidR="000E1235" w:rsidRDefault="000E1235" w:rsidP="00F7401D">
            <w:pPr>
              <w:jc w:val="right"/>
              <w:rPr>
                <w:sz w:val="18"/>
                <w:szCs w:val="18"/>
              </w:rPr>
            </w:pPr>
            <w:r>
              <w:rPr>
                <w:sz w:val="18"/>
                <w:szCs w:val="18"/>
              </w:rPr>
              <w:t>48.910,00</w:t>
            </w:r>
          </w:p>
        </w:tc>
        <w:tc>
          <w:tcPr>
            <w:tcW w:w="700" w:type="pct"/>
            <w:tcBorders>
              <w:top w:val="single" w:sz="0" w:space="0" w:color="BBBBBB"/>
              <w:left w:val="single" w:sz="0" w:space="0" w:color="BBBBBB"/>
              <w:bottom w:val="single" w:sz="0" w:space="0" w:color="BBBBBB"/>
              <w:right w:val="single" w:sz="0" w:space="0" w:color="BBBBBB"/>
            </w:tcBorders>
            <w:vAlign w:val="center"/>
          </w:tcPr>
          <w:p w14:paraId="2A28E1A2" w14:textId="77777777" w:rsidR="000E1235" w:rsidRDefault="000E1235" w:rsidP="00F7401D">
            <w:pPr>
              <w:jc w:val="right"/>
              <w:rPr>
                <w:sz w:val="18"/>
                <w:szCs w:val="18"/>
              </w:rPr>
            </w:pPr>
            <w:r>
              <w:rPr>
                <w:sz w:val="18"/>
                <w:szCs w:val="18"/>
              </w:rPr>
              <w:t>- 38.500,00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7D64CC4E" w14:textId="77777777" w:rsidR="000E1235" w:rsidRDefault="000E1235" w:rsidP="00F7401D">
            <w:pPr>
              <w:jc w:val="right"/>
              <w:rPr>
                <w:sz w:val="18"/>
                <w:szCs w:val="18"/>
              </w:rPr>
            </w:pPr>
            <w:r>
              <w:rPr>
                <w:sz w:val="18"/>
                <w:szCs w:val="18"/>
              </w:rPr>
              <w:t>10.410,00</w:t>
            </w:r>
          </w:p>
        </w:tc>
        <w:tc>
          <w:tcPr>
            <w:tcW w:w="600" w:type="pct"/>
            <w:tcBorders>
              <w:top w:val="single" w:sz="0" w:space="0" w:color="BBBBBB"/>
              <w:left w:val="single" w:sz="0" w:space="0" w:color="BBBBBB"/>
              <w:bottom w:val="single" w:sz="0" w:space="0" w:color="BBBBBB"/>
              <w:right w:val="single" w:sz="0" w:space="0" w:color="BBBBBB"/>
            </w:tcBorders>
            <w:vAlign w:val="center"/>
          </w:tcPr>
          <w:p w14:paraId="1EFEBEFB" w14:textId="77777777" w:rsidR="000E1235" w:rsidRDefault="000E1235" w:rsidP="00F7401D">
            <w:pPr>
              <w:jc w:val="right"/>
              <w:rPr>
                <w:sz w:val="18"/>
                <w:szCs w:val="18"/>
              </w:rPr>
            </w:pPr>
            <w:r>
              <w:rPr>
                <w:sz w:val="18"/>
                <w:szCs w:val="18"/>
              </w:rPr>
              <w:t>21,28%</w:t>
            </w:r>
          </w:p>
        </w:tc>
      </w:tr>
      <w:tr w:rsidR="000E1235" w14:paraId="4909C7F4"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1E17E8C2" w14:textId="77777777" w:rsidR="000E1235" w:rsidRDefault="000E1235" w:rsidP="00F7401D">
            <w:pPr>
              <w:rPr>
                <w:sz w:val="18"/>
                <w:szCs w:val="18"/>
              </w:rPr>
            </w:pPr>
            <w:r>
              <w:rPr>
                <w:b/>
                <w:sz w:val="18"/>
                <w:szCs w:val="18"/>
              </w:rPr>
              <w:t>AKTIVNOST A100250 Zlatni pir</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16492961" w14:textId="77777777" w:rsidR="000E1235" w:rsidRDefault="000E1235" w:rsidP="00F7401D">
            <w:pPr>
              <w:jc w:val="right"/>
              <w:rPr>
                <w:sz w:val="18"/>
                <w:szCs w:val="18"/>
              </w:rPr>
            </w:pPr>
            <w:r>
              <w:rPr>
                <w:b/>
                <w:sz w:val="18"/>
                <w:szCs w:val="18"/>
              </w:rPr>
              <w:t>3.389,01</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0FC52BFC" w14:textId="77777777" w:rsidR="000E1235" w:rsidRDefault="000E1235" w:rsidP="00F7401D">
            <w:pPr>
              <w:jc w:val="right"/>
              <w:rPr>
                <w:sz w:val="18"/>
                <w:szCs w:val="18"/>
              </w:rPr>
            </w:pPr>
            <w:r>
              <w:rPr>
                <w:b/>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1A350970" w14:textId="77777777" w:rsidR="000E1235" w:rsidRDefault="000E1235" w:rsidP="00F7401D">
            <w:pPr>
              <w:jc w:val="right"/>
              <w:rPr>
                <w:sz w:val="18"/>
                <w:szCs w:val="18"/>
              </w:rPr>
            </w:pPr>
            <w:r>
              <w:rPr>
                <w:b/>
                <w:sz w:val="18"/>
                <w:szCs w:val="18"/>
              </w:rPr>
              <w:t>3.389,01</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7FB7CB93" w14:textId="77777777" w:rsidR="000E1235" w:rsidRDefault="000E1235" w:rsidP="00F7401D">
            <w:pPr>
              <w:jc w:val="right"/>
              <w:rPr>
                <w:sz w:val="18"/>
                <w:szCs w:val="18"/>
              </w:rPr>
            </w:pPr>
            <w:r>
              <w:rPr>
                <w:b/>
                <w:sz w:val="18"/>
                <w:szCs w:val="18"/>
              </w:rPr>
              <w:t>100,00%</w:t>
            </w:r>
          </w:p>
        </w:tc>
      </w:tr>
      <w:tr w:rsidR="000E1235" w14:paraId="61882311"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1748B7BB"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BBD3D79" w14:textId="77777777" w:rsidR="000E1235" w:rsidRDefault="000E1235" w:rsidP="00F7401D">
            <w:pPr>
              <w:jc w:val="right"/>
              <w:rPr>
                <w:sz w:val="18"/>
                <w:szCs w:val="18"/>
              </w:rPr>
            </w:pPr>
            <w:r>
              <w:rPr>
                <w:sz w:val="18"/>
                <w:szCs w:val="18"/>
              </w:rPr>
              <w:t>3.389,01</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5EC422C"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3B34516" w14:textId="77777777" w:rsidR="000E1235" w:rsidRDefault="000E1235" w:rsidP="00F7401D">
            <w:pPr>
              <w:jc w:val="right"/>
              <w:rPr>
                <w:sz w:val="18"/>
                <w:szCs w:val="18"/>
              </w:rPr>
            </w:pPr>
            <w:r>
              <w:rPr>
                <w:sz w:val="18"/>
                <w:szCs w:val="18"/>
              </w:rPr>
              <w:t>3.389,01</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F6E3230" w14:textId="77777777" w:rsidR="000E1235" w:rsidRDefault="000E1235" w:rsidP="00F7401D">
            <w:pPr>
              <w:jc w:val="right"/>
              <w:rPr>
                <w:sz w:val="18"/>
                <w:szCs w:val="18"/>
              </w:rPr>
            </w:pPr>
            <w:r>
              <w:rPr>
                <w:sz w:val="18"/>
                <w:szCs w:val="18"/>
              </w:rPr>
              <w:t>100,00%</w:t>
            </w:r>
          </w:p>
        </w:tc>
      </w:tr>
      <w:tr w:rsidR="000E1235" w14:paraId="38E0F08A"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3EB635E4" w14:textId="77777777" w:rsidR="000E1235" w:rsidRDefault="000E1235" w:rsidP="00F7401D">
            <w:pPr>
              <w:rPr>
                <w:sz w:val="18"/>
                <w:szCs w:val="18"/>
              </w:rPr>
            </w:pPr>
            <w:r>
              <w:rPr>
                <w:sz w:val="18"/>
                <w:szCs w:val="18"/>
              </w:rPr>
              <w:lastRenderedPageBreak/>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F3E4930" w14:textId="77777777" w:rsidR="000E1235" w:rsidRDefault="000E1235" w:rsidP="00F7401D">
            <w:pPr>
              <w:jc w:val="right"/>
              <w:rPr>
                <w:sz w:val="18"/>
                <w:szCs w:val="18"/>
              </w:rPr>
            </w:pPr>
            <w:r>
              <w:rPr>
                <w:sz w:val="18"/>
                <w:szCs w:val="18"/>
              </w:rPr>
              <w:t>3.389,01</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38A9CB7"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7AAF013" w14:textId="77777777" w:rsidR="000E1235" w:rsidRDefault="000E1235" w:rsidP="00F7401D">
            <w:pPr>
              <w:jc w:val="right"/>
              <w:rPr>
                <w:sz w:val="18"/>
                <w:szCs w:val="18"/>
              </w:rPr>
            </w:pPr>
            <w:r>
              <w:rPr>
                <w:sz w:val="18"/>
                <w:szCs w:val="18"/>
              </w:rPr>
              <w:t>3.389,01</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3C8C957" w14:textId="77777777" w:rsidR="000E1235" w:rsidRDefault="000E1235" w:rsidP="00F7401D">
            <w:pPr>
              <w:jc w:val="right"/>
              <w:rPr>
                <w:sz w:val="18"/>
                <w:szCs w:val="18"/>
              </w:rPr>
            </w:pPr>
            <w:r>
              <w:rPr>
                <w:sz w:val="18"/>
                <w:szCs w:val="18"/>
              </w:rPr>
              <w:t>100,00%</w:t>
            </w:r>
          </w:p>
        </w:tc>
      </w:tr>
      <w:tr w:rsidR="000E1235" w14:paraId="7EA44BED"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2878A11F"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36C9E493" w14:textId="77777777" w:rsidR="000E1235" w:rsidRDefault="000E1235" w:rsidP="00F7401D">
            <w:pPr>
              <w:jc w:val="right"/>
              <w:rPr>
                <w:sz w:val="18"/>
                <w:szCs w:val="18"/>
              </w:rPr>
            </w:pPr>
            <w:r>
              <w:rPr>
                <w:sz w:val="18"/>
                <w:szCs w:val="18"/>
              </w:rPr>
              <w:t>3.389,01</w:t>
            </w:r>
          </w:p>
        </w:tc>
        <w:tc>
          <w:tcPr>
            <w:tcW w:w="700" w:type="pct"/>
            <w:tcBorders>
              <w:top w:val="single" w:sz="0" w:space="0" w:color="BBBBBB"/>
              <w:left w:val="single" w:sz="0" w:space="0" w:color="BBBBBB"/>
              <w:bottom w:val="single" w:sz="0" w:space="0" w:color="BBBBBB"/>
              <w:right w:val="single" w:sz="0" w:space="0" w:color="BBBBBB"/>
            </w:tcBorders>
            <w:vAlign w:val="center"/>
          </w:tcPr>
          <w:p w14:paraId="7A52ABB9"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5092CD9E" w14:textId="77777777" w:rsidR="000E1235" w:rsidRDefault="000E1235" w:rsidP="00F7401D">
            <w:pPr>
              <w:jc w:val="right"/>
              <w:rPr>
                <w:sz w:val="18"/>
                <w:szCs w:val="18"/>
              </w:rPr>
            </w:pPr>
            <w:r>
              <w:rPr>
                <w:sz w:val="18"/>
                <w:szCs w:val="18"/>
              </w:rPr>
              <w:t>3.389,01</w:t>
            </w:r>
          </w:p>
        </w:tc>
        <w:tc>
          <w:tcPr>
            <w:tcW w:w="600" w:type="pct"/>
            <w:tcBorders>
              <w:top w:val="single" w:sz="0" w:space="0" w:color="BBBBBB"/>
              <w:left w:val="single" w:sz="0" w:space="0" w:color="BBBBBB"/>
              <w:bottom w:val="single" w:sz="0" w:space="0" w:color="BBBBBB"/>
              <w:right w:val="single" w:sz="0" w:space="0" w:color="BBBBBB"/>
            </w:tcBorders>
            <w:vAlign w:val="center"/>
          </w:tcPr>
          <w:p w14:paraId="2AE71884" w14:textId="77777777" w:rsidR="000E1235" w:rsidRDefault="000E1235" w:rsidP="00F7401D">
            <w:pPr>
              <w:jc w:val="right"/>
              <w:rPr>
                <w:sz w:val="18"/>
                <w:szCs w:val="18"/>
              </w:rPr>
            </w:pPr>
            <w:r>
              <w:rPr>
                <w:sz w:val="18"/>
                <w:szCs w:val="18"/>
              </w:rPr>
              <w:t>100,00%</w:t>
            </w:r>
          </w:p>
        </w:tc>
      </w:tr>
      <w:tr w:rsidR="000E1235" w14:paraId="42D03DB6"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0001CA59" w14:textId="77777777" w:rsidR="000E1235" w:rsidRDefault="000E1235" w:rsidP="00F7401D">
            <w:pPr>
              <w:rPr>
                <w:sz w:val="18"/>
                <w:szCs w:val="18"/>
              </w:rPr>
            </w:pPr>
            <w:r>
              <w:rPr>
                <w:b/>
                <w:sz w:val="18"/>
                <w:szCs w:val="18"/>
              </w:rPr>
              <w:t xml:space="preserve">AKTIVNOST A100254 Daruvarska </w:t>
            </w:r>
            <w:proofErr w:type="spellStart"/>
            <w:r>
              <w:rPr>
                <w:b/>
                <w:sz w:val="18"/>
                <w:szCs w:val="18"/>
              </w:rPr>
              <w:t>klapska</w:t>
            </w:r>
            <w:proofErr w:type="spellEnd"/>
            <w:r>
              <w:rPr>
                <w:b/>
                <w:sz w:val="18"/>
                <w:szCs w:val="18"/>
              </w:rPr>
              <w:t xml:space="preserve"> večer</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5FBC6690" w14:textId="77777777" w:rsidR="000E1235" w:rsidRDefault="000E1235" w:rsidP="00F7401D">
            <w:pPr>
              <w:jc w:val="right"/>
              <w:rPr>
                <w:sz w:val="18"/>
                <w:szCs w:val="18"/>
              </w:rPr>
            </w:pPr>
            <w:r>
              <w:rPr>
                <w:b/>
                <w:sz w:val="18"/>
                <w:szCs w:val="18"/>
              </w:rPr>
              <w:t>2.500,00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59B77EED" w14:textId="77777777" w:rsidR="000E1235" w:rsidRDefault="000E1235" w:rsidP="00F7401D">
            <w:pPr>
              <w:jc w:val="right"/>
              <w:rPr>
                <w:sz w:val="18"/>
                <w:szCs w:val="18"/>
              </w:rPr>
            </w:pPr>
            <w:r>
              <w:rPr>
                <w:b/>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6F8D1EEA" w14:textId="77777777" w:rsidR="000E1235" w:rsidRDefault="000E1235" w:rsidP="00F7401D">
            <w:pPr>
              <w:jc w:val="right"/>
              <w:rPr>
                <w:sz w:val="18"/>
                <w:szCs w:val="18"/>
              </w:rPr>
            </w:pPr>
            <w:r>
              <w:rPr>
                <w:b/>
                <w:sz w:val="18"/>
                <w:szCs w:val="18"/>
              </w:rPr>
              <w:t>2.500,00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13E7E887" w14:textId="77777777" w:rsidR="000E1235" w:rsidRDefault="000E1235" w:rsidP="00F7401D">
            <w:pPr>
              <w:jc w:val="right"/>
              <w:rPr>
                <w:sz w:val="18"/>
                <w:szCs w:val="18"/>
              </w:rPr>
            </w:pPr>
            <w:r>
              <w:rPr>
                <w:b/>
                <w:sz w:val="18"/>
                <w:szCs w:val="18"/>
              </w:rPr>
              <w:t>100,00%</w:t>
            </w:r>
          </w:p>
        </w:tc>
      </w:tr>
      <w:tr w:rsidR="000E1235" w14:paraId="55557A36"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49DC5193"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43241CE" w14:textId="77777777" w:rsidR="000E1235" w:rsidRDefault="000E1235" w:rsidP="00F7401D">
            <w:pPr>
              <w:jc w:val="right"/>
              <w:rPr>
                <w:sz w:val="18"/>
                <w:szCs w:val="18"/>
              </w:rPr>
            </w:pPr>
            <w:r>
              <w:rPr>
                <w:sz w:val="18"/>
                <w:szCs w:val="18"/>
              </w:rPr>
              <w:t>2.500,00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71347AA"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9B117B3" w14:textId="77777777" w:rsidR="000E1235" w:rsidRDefault="000E1235" w:rsidP="00F7401D">
            <w:pPr>
              <w:jc w:val="right"/>
              <w:rPr>
                <w:sz w:val="18"/>
                <w:szCs w:val="18"/>
              </w:rPr>
            </w:pPr>
            <w:r>
              <w:rPr>
                <w:sz w:val="18"/>
                <w:szCs w:val="18"/>
              </w:rPr>
              <w:t>2.500,00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9E73128" w14:textId="77777777" w:rsidR="000E1235" w:rsidRDefault="000E1235" w:rsidP="00F7401D">
            <w:pPr>
              <w:jc w:val="right"/>
              <w:rPr>
                <w:sz w:val="18"/>
                <w:szCs w:val="18"/>
              </w:rPr>
            </w:pPr>
            <w:r>
              <w:rPr>
                <w:sz w:val="18"/>
                <w:szCs w:val="18"/>
              </w:rPr>
              <w:t>100,00%</w:t>
            </w:r>
          </w:p>
        </w:tc>
      </w:tr>
      <w:tr w:rsidR="000E1235" w14:paraId="4738058E"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4B3E49AD"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F9D4671" w14:textId="77777777" w:rsidR="000E1235" w:rsidRDefault="000E1235" w:rsidP="00F7401D">
            <w:pPr>
              <w:jc w:val="right"/>
              <w:rPr>
                <w:sz w:val="18"/>
                <w:szCs w:val="18"/>
              </w:rPr>
            </w:pPr>
            <w:r>
              <w:rPr>
                <w:sz w:val="18"/>
                <w:szCs w:val="18"/>
              </w:rPr>
              <w:t>2.500,00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FA439AA"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A44F5B8" w14:textId="77777777" w:rsidR="000E1235" w:rsidRDefault="000E1235" w:rsidP="00F7401D">
            <w:pPr>
              <w:jc w:val="right"/>
              <w:rPr>
                <w:sz w:val="18"/>
                <w:szCs w:val="18"/>
              </w:rPr>
            </w:pPr>
            <w:r>
              <w:rPr>
                <w:sz w:val="18"/>
                <w:szCs w:val="18"/>
              </w:rPr>
              <w:t>2.500,00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29347D8" w14:textId="77777777" w:rsidR="000E1235" w:rsidRDefault="000E1235" w:rsidP="00F7401D">
            <w:pPr>
              <w:jc w:val="right"/>
              <w:rPr>
                <w:sz w:val="18"/>
                <w:szCs w:val="18"/>
              </w:rPr>
            </w:pPr>
            <w:r>
              <w:rPr>
                <w:sz w:val="18"/>
                <w:szCs w:val="18"/>
              </w:rPr>
              <w:t>100,00%</w:t>
            </w:r>
          </w:p>
        </w:tc>
      </w:tr>
      <w:tr w:rsidR="000E1235" w14:paraId="3B750F98"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4B39FB7E"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0A71E1A0" w14:textId="77777777" w:rsidR="000E1235" w:rsidRDefault="000E1235" w:rsidP="00F7401D">
            <w:pPr>
              <w:jc w:val="right"/>
              <w:rPr>
                <w:sz w:val="18"/>
                <w:szCs w:val="18"/>
              </w:rPr>
            </w:pPr>
            <w:r>
              <w:rPr>
                <w:sz w:val="18"/>
                <w:szCs w:val="18"/>
              </w:rPr>
              <w:t>2.500,00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4DE96A3A"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0E9D0844" w14:textId="77777777" w:rsidR="000E1235" w:rsidRDefault="000E1235" w:rsidP="00F7401D">
            <w:pPr>
              <w:jc w:val="right"/>
              <w:rPr>
                <w:sz w:val="18"/>
                <w:szCs w:val="18"/>
              </w:rPr>
            </w:pPr>
            <w:r>
              <w:rPr>
                <w:sz w:val="18"/>
                <w:szCs w:val="18"/>
              </w:rPr>
              <w:t>2.500,00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3952E056" w14:textId="77777777" w:rsidR="000E1235" w:rsidRDefault="000E1235" w:rsidP="00F7401D">
            <w:pPr>
              <w:jc w:val="right"/>
              <w:rPr>
                <w:sz w:val="18"/>
                <w:szCs w:val="18"/>
              </w:rPr>
            </w:pPr>
            <w:r>
              <w:rPr>
                <w:sz w:val="18"/>
                <w:szCs w:val="18"/>
              </w:rPr>
              <w:t>100,00%</w:t>
            </w:r>
          </w:p>
        </w:tc>
      </w:tr>
      <w:tr w:rsidR="000E1235" w14:paraId="6F35D37E"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14E41795" w14:textId="77777777" w:rsidR="000E1235" w:rsidRDefault="000E1235" w:rsidP="00F7401D">
            <w:pPr>
              <w:rPr>
                <w:sz w:val="18"/>
                <w:szCs w:val="18"/>
              </w:rPr>
            </w:pPr>
            <w:r>
              <w:rPr>
                <w:b/>
                <w:sz w:val="18"/>
                <w:szCs w:val="18"/>
              </w:rPr>
              <w:t>AKTIVNOST A100270 Dan nezavisnosti</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0D696F0C" w14:textId="77777777" w:rsidR="000E1235" w:rsidRDefault="000E1235" w:rsidP="00F7401D">
            <w:pPr>
              <w:jc w:val="right"/>
              <w:rPr>
                <w:sz w:val="18"/>
                <w:szCs w:val="18"/>
              </w:rPr>
            </w:pPr>
            <w:r>
              <w:rPr>
                <w:b/>
                <w:sz w:val="18"/>
                <w:szCs w:val="18"/>
              </w:rPr>
              <w:t>960,55</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20D5D084" w14:textId="77777777" w:rsidR="000E1235" w:rsidRDefault="000E1235" w:rsidP="00F7401D">
            <w:pPr>
              <w:jc w:val="right"/>
              <w:rPr>
                <w:sz w:val="18"/>
                <w:szCs w:val="18"/>
              </w:rPr>
            </w:pPr>
            <w:r>
              <w:rPr>
                <w:b/>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45AD116C" w14:textId="77777777" w:rsidR="000E1235" w:rsidRDefault="000E1235" w:rsidP="00F7401D">
            <w:pPr>
              <w:jc w:val="right"/>
              <w:rPr>
                <w:sz w:val="18"/>
                <w:szCs w:val="18"/>
              </w:rPr>
            </w:pPr>
            <w:r>
              <w:rPr>
                <w:b/>
                <w:sz w:val="18"/>
                <w:szCs w:val="18"/>
              </w:rPr>
              <w:t>960,55</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1B82424A" w14:textId="77777777" w:rsidR="000E1235" w:rsidRDefault="000E1235" w:rsidP="00F7401D">
            <w:pPr>
              <w:jc w:val="right"/>
              <w:rPr>
                <w:sz w:val="18"/>
                <w:szCs w:val="18"/>
              </w:rPr>
            </w:pPr>
            <w:r>
              <w:rPr>
                <w:b/>
                <w:sz w:val="18"/>
                <w:szCs w:val="18"/>
              </w:rPr>
              <w:t>100,00%</w:t>
            </w:r>
          </w:p>
        </w:tc>
      </w:tr>
      <w:tr w:rsidR="000E1235" w14:paraId="2D15E4A2"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7EFF74F7"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9373306" w14:textId="77777777" w:rsidR="000E1235" w:rsidRDefault="000E1235" w:rsidP="00F7401D">
            <w:pPr>
              <w:jc w:val="right"/>
              <w:rPr>
                <w:sz w:val="18"/>
                <w:szCs w:val="18"/>
              </w:rPr>
            </w:pPr>
            <w:r>
              <w:rPr>
                <w:sz w:val="18"/>
                <w:szCs w:val="18"/>
              </w:rPr>
              <w:t>960,55</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5AD3A6E"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1A77238" w14:textId="77777777" w:rsidR="000E1235" w:rsidRDefault="000E1235" w:rsidP="00F7401D">
            <w:pPr>
              <w:jc w:val="right"/>
              <w:rPr>
                <w:sz w:val="18"/>
                <w:szCs w:val="18"/>
              </w:rPr>
            </w:pPr>
            <w:r>
              <w:rPr>
                <w:sz w:val="18"/>
                <w:szCs w:val="18"/>
              </w:rPr>
              <w:t>960,55</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FD5832B" w14:textId="77777777" w:rsidR="000E1235" w:rsidRDefault="000E1235" w:rsidP="00F7401D">
            <w:pPr>
              <w:jc w:val="right"/>
              <w:rPr>
                <w:sz w:val="18"/>
                <w:szCs w:val="18"/>
              </w:rPr>
            </w:pPr>
            <w:r>
              <w:rPr>
                <w:sz w:val="18"/>
                <w:szCs w:val="18"/>
              </w:rPr>
              <w:t>100,00%</w:t>
            </w:r>
          </w:p>
        </w:tc>
      </w:tr>
      <w:tr w:rsidR="000E1235" w14:paraId="7B9DCA3F"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3BF0F6CA"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638785A" w14:textId="77777777" w:rsidR="000E1235" w:rsidRDefault="000E1235" w:rsidP="00F7401D">
            <w:pPr>
              <w:jc w:val="right"/>
              <w:rPr>
                <w:sz w:val="18"/>
                <w:szCs w:val="18"/>
              </w:rPr>
            </w:pPr>
            <w:r>
              <w:rPr>
                <w:sz w:val="18"/>
                <w:szCs w:val="18"/>
              </w:rPr>
              <w:t>960,55</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F6DEDC9"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74810BD" w14:textId="77777777" w:rsidR="000E1235" w:rsidRDefault="000E1235" w:rsidP="00F7401D">
            <w:pPr>
              <w:jc w:val="right"/>
              <w:rPr>
                <w:sz w:val="18"/>
                <w:szCs w:val="18"/>
              </w:rPr>
            </w:pPr>
            <w:r>
              <w:rPr>
                <w:sz w:val="18"/>
                <w:szCs w:val="18"/>
              </w:rPr>
              <w:t>960,55</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2B6D889" w14:textId="77777777" w:rsidR="000E1235" w:rsidRDefault="000E1235" w:rsidP="00F7401D">
            <w:pPr>
              <w:jc w:val="right"/>
              <w:rPr>
                <w:sz w:val="18"/>
                <w:szCs w:val="18"/>
              </w:rPr>
            </w:pPr>
            <w:r>
              <w:rPr>
                <w:sz w:val="18"/>
                <w:szCs w:val="18"/>
              </w:rPr>
              <w:t>100,00%</w:t>
            </w:r>
          </w:p>
        </w:tc>
      </w:tr>
      <w:tr w:rsidR="000E1235" w14:paraId="57675063"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6F64C1DA"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076DC8DA" w14:textId="77777777" w:rsidR="000E1235" w:rsidRDefault="000E1235" w:rsidP="00F7401D">
            <w:pPr>
              <w:jc w:val="right"/>
              <w:rPr>
                <w:sz w:val="18"/>
                <w:szCs w:val="18"/>
              </w:rPr>
            </w:pPr>
            <w:r>
              <w:rPr>
                <w:sz w:val="18"/>
                <w:szCs w:val="18"/>
              </w:rPr>
              <w:t>960,55</w:t>
            </w:r>
          </w:p>
        </w:tc>
        <w:tc>
          <w:tcPr>
            <w:tcW w:w="700" w:type="pct"/>
            <w:tcBorders>
              <w:top w:val="single" w:sz="0" w:space="0" w:color="BBBBBB"/>
              <w:left w:val="single" w:sz="0" w:space="0" w:color="BBBBBB"/>
              <w:bottom w:val="single" w:sz="0" w:space="0" w:color="BBBBBB"/>
              <w:right w:val="single" w:sz="0" w:space="0" w:color="BBBBBB"/>
            </w:tcBorders>
            <w:vAlign w:val="center"/>
          </w:tcPr>
          <w:p w14:paraId="19BF0207"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4FBD8E2C" w14:textId="77777777" w:rsidR="000E1235" w:rsidRDefault="000E1235" w:rsidP="00F7401D">
            <w:pPr>
              <w:jc w:val="right"/>
              <w:rPr>
                <w:sz w:val="18"/>
                <w:szCs w:val="18"/>
              </w:rPr>
            </w:pPr>
            <w:r>
              <w:rPr>
                <w:sz w:val="18"/>
                <w:szCs w:val="18"/>
              </w:rPr>
              <w:t>960,55</w:t>
            </w:r>
          </w:p>
        </w:tc>
        <w:tc>
          <w:tcPr>
            <w:tcW w:w="600" w:type="pct"/>
            <w:tcBorders>
              <w:top w:val="single" w:sz="0" w:space="0" w:color="BBBBBB"/>
              <w:left w:val="single" w:sz="0" w:space="0" w:color="BBBBBB"/>
              <w:bottom w:val="single" w:sz="0" w:space="0" w:color="BBBBBB"/>
              <w:right w:val="single" w:sz="0" w:space="0" w:color="BBBBBB"/>
            </w:tcBorders>
            <w:vAlign w:val="center"/>
          </w:tcPr>
          <w:p w14:paraId="360420B3" w14:textId="77777777" w:rsidR="000E1235" w:rsidRDefault="000E1235" w:rsidP="00F7401D">
            <w:pPr>
              <w:jc w:val="right"/>
              <w:rPr>
                <w:sz w:val="18"/>
                <w:szCs w:val="18"/>
              </w:rPr>
            </w:pPr>
            <w:r>
              <w:rPr>
                <w:sz w:val="18"/>
                <w:szCs w:val="18"/>
              </w:rPr>
              <w:t>100,00%</w:t>
            </w:r>
          </w:p>
        </w:tc>
      </w:tr>
      <w:tr w:rsidR="000E1235" w14:paraId="13833130"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3183CC3E" w14:textId="77777777" w:rsidR="000E1235" w:rsidRDefault="000E1235" w:rsidP="00F7401D">
            <w:pPr>
              <w:rPr>
                <w:sz w:val="18"/>
                <w:szCs w:val="18"/>
              </w:rPr>
            </w:pPr>
            <w:r>
              <w:rPr>
                <w:b/>
                <w:sz w:val="18"/>
                <w:szCs w:val="18"/>
              </w:rPr>
              <w:t>AKTIVNOST A100274 Dan branitelja Grada Daruvara</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283F3E0B" w14:textId="77777777" w:rsidR="000E1235" w:rsidRDefault="000E1235" w:rsidP="00F7401D">
            <w:pPr>
              <w:jc w:val="right"/>
              <w:rPr>
                <w:sz w:val="18"/>
                <w:szCs w:val="18"/>
              </w:rPr>
            </w:pPr>
            <w:r>
              <w:rPr>
                <w:b/>
                <w:sz w:val="18"/>
                <w:szCs w:val="18"/>
              </w:rPr>
              <w:t>3.829,88</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1D3BE578" w14:textId="77777777" w:rsidR="000E1235" w:rsidRDefault="000E1235" w:rsidP="00F7401D">
            <w:pPr>
              <w:jc w:val="right"/>
              <w:rPr>
                <w:sz w:val="18"/>
                <w:szCs w:val="18"/>
              </w:rPr>
            </w:pPr>
            <w:r>
              <w:rPr>
                <w:b/>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1DDEEC49" w14:textId="77777777" w:rsidR="000E1235" w:rsidRDefault="000E1235" w:rsidP="00F7401D">
            <w:pPr>
              <w:jc w:val="right"/>
              <w:rPr>
                <w:sz w:val="18"/>
                <w:szCs w:val="18"/>
              </w:rPr>
            </w:pPr>
            <w:r>
              <w:rPr>
                <w:b/>
                <w:sz w:val="18"/>
                <w:szCs w:val="18"/>
              </w:rPr>
              <w:t>3.829,88</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0C1B6F22" w14:textId="77777777" w:rsidR="000E1235" w:rsidRDefault="000E1235" w:rsidP="00F7401D">
            <w:pPr>
              <w:jc w:val="right"/>
              <w:rPr>
                <w:sz w:val="18"/>
                <w:szCs w:val="18"/>
              </w:rPr>
            </w:pPr>
            <w:r>
              <w:rPr>
                <w:b/>
                <w:sz w:val="18"/>
                <w:szCs w:val="18"/>
              </w:rPr>
              <w:t>100,00%</w:t>
            </w:r>
          </w:p>
        </w:tc>
      </w:tr>
      <w:tr w:rsidR="000E1235" w14:paraId="5BAD30CA"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2B02BD01"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3199C8B" w14:textId="77777777" w:rsidR="000E1235" w:rsidRDefault="000E1235" w:rsidP="00F7401D">
            <w:pPr>
              <w:jc w:val="right"/>
              <w:rPr>
                <w:sz w:val="18"/>
                <w:szCs w:val="18"/>
              </w:rPr>
            </w:pPr>
            <w:r>
              <w:rPr>
                <w:sz w:val="18"/>
                <w:szCs w:val="18"/>
              </w:rPr>
              <w:t>3.829,88</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897376C"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C35E32E" w14:textId="77777777" w:rsidR="000E1235" w:rsidRDefault="000E1235" w:rsidP="00F7401D">
            <w:pPr>
              <w:jc w:val="right"/>
              <w:rPr>
                <w:sz w:val="18"/>
                <w:szCs w:val="18"/>
              </w:rPr>
            </w:pPr>
            <w:r>
              <w:rPr>
                <w:sz w:val="18"/>
                <w:szCs w:val="18"/>
              </w:rPr>
              <w:t>3.829,88</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A593759" w14:textId="77777777" w:rsidR="000E1235" w:rsidRDefault="000E1235" w:rsidP="00F7401D">
            <w:pPr>
              <w:jc w:val="right"/>
              <w:rPr>
                <w:sz w:val="18"/>
                <w:szCs w:val="18"/>
              </w:rPr>
            </w:pPr>
            <w:r>
              <w:rPr>
                <w:sz w:val="18"/>
                <w:szCs w:val="18"/>
              </w:rPr>
              <w:t>100,00%</w:t>
            </w:r>
          </w:p>
        </w:tc>
      </w:tr>
      <w:tr w:rsidR="000E1235" w14:paraId="5FC04B20"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1E359EF6"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A1FF439" w14:textId="77777777" w:rsidR="000E1235" w:rsidRDefault="000E1235" w:rsidP="00F7401D">
            <w:pPr>
              <w:jc w:val="right"/>
              <w:rPr>
                <w:sz w:val="18"/>
                <w:szCs w:val="18"/>
              </w:rPr>
            </w:pPr>
            <w:r>
              <w:rPr>
                <w:sz w:val="18"/>
                <w:szCs w:val="18"/>
              </w:rPr>
              <w:t>3.829,88</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6E8F2AC"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1B25A4C" w14:textId="77777777" w:rsidR="000E1235" w:rsidRDefault="000E1235" w:rsidP="00F7401D">
            <w:pPr>
              <w:jc w:val="right"/>
              <w:rPr>
                <w:sz w:val="18"/>
                <w:szCs w:val="18"/>
              </w:rPr>
            </w:pPr>
            <w:r>
              <w:rPr>
                <w:sz w:val="18"/>
                <w:szCs w:val="18"/>
              </w:rPr>
              <w:t>3.829,88</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23ED6B9" w14:textId="77777777" w:rsidR="000E1235" w:rsidRDefault="000E1235" w:rsidP="00F7401D">
            <w:pPr>
              <w:jc w:val="right"/>
              <w:rPr>
                <w:sz w:val="18"/>
                <w:szCs w:val="18"/>
              </w:rPr>
            </w:pPr>
            <w:r>
              <w:rPr>
                <w:sz w:val="18"/>
                <w:szCs w:val="18"/>
              </w:rPr>
              <w:t>100,00%</w:t>
            </w:r>
          </w:p>
        </w:tc>
      </w:tr>
      <w:tr w:rsidR="000E1235" w14:paraId="7DE2069E"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6F0EF53F"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2BE35DEF" w14:textId="77777777" w:rsidR="000E1235" w:rsidRDefault="000E1235" w:rsidP="00F7401D">
            <w:pPr>
              <w:jc w:val="right"/>
              <w:rPr>
                <w:sz w:val="18"/>
                <w:szCs w:val="18"/>
              </w:rPr>
            </w:pPr>
            <w:r>
              <w:rPr>
                <w:sz w:val="18"/>
                <w:szCs w:val="18"/>
              </w:rPr>
              <w:t>3.829,88</w:t>
            </w:r>
          </w:p>
        </w:tc>
        <w:tc>
          <w:tcPr>
            <w:tcW w:w="700" w:type="pct"/>
            <w:tcBorders>
              <w:top w:val="single" w:sz="0" w:space="0" w:color="BBBBBB"/>
              <w:left w:val="single" w:sz="0" w:space="0" w:color="BBBBBB"/>
              <w:bottom w:val="single" w:sz="0" w:space="0" w:color="BBBBBB"/>
              <w:right w:val="single" w:sz="0" w:space="0" w:color="BBBBBB"/>
            </w:tcBorders>
            <w:vAlign w:val="center"/>
          </w:tcPr>
          <w:p w14:paraId="4C9770F7"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68D59715" w14:textId="77777777" w:rsidR="000E1235" w:rsidRDefault="000E1235" w:rsidP="00F7401D">
            <w:pPr>
              <w:jc w:val="right"/>
              <w:rPr>
                <w:sz w:val="18"/>
                <w:szCs w:val="18"/>
              </w:rPr>
            </w:pPr>
            <w:r>
              <w:rPr>
                <w:sz w:val="18"/>
                <w:szCs w:val="18"/>
              </w:rPr>
              <w:t>3.829,88</w:t>
            </w:r>
          </w:p>
        </w:tc>
        <w:tc>
          <w:tcPr>
            <w:tcW w:w="600" w:type="pct"/>
            <w:tcBorders>
              <w:top w:val="single" w:sz="0" w:space="0" w:color="BBBBBB"/>
              <w:left w:val="single" w:sz="0" w:space="0" w:color="BBBBBB"/>
              <w:bottom w:val="single" w:sz="0" w:space="0" w:color="BBBBBB"/>
              <w:right w:val="single" w:sz="0" w:space="0" w:color="BBBBBB"/>
            </w:tcBorders>
            <w:vAlign w:val="center"/>
          </w:tcPr>
          <w:p w14:paraId="6511FB49" w14:textId="77777777" w:rsidR="000E1235" w:rsidRDefault="000E1235" w:rsidP="00F7401D">
            <w:pPr>
              <w:jc w:val="right"/>
              <w:rPr>
                <w:sz w:val="18"/>
                <w:szCs w:val="18"/>
              </w:rPr>
            </w:pPr>
            <w:r>
              <w:rPr>
                <w:sz w:val="18"/>
                <w:szCs w:val="18"/>
              </w:rPr>
              <w:t>100,00%</w:t>
            </w:r>
          </w:p>
        </w:tc>
      </w:tr>
      <w:tr w:rsidR="000E1235" w14:paraId="0E47B4D0"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6324D934" w14:textId="77777777" w:rsidR="000E1235" w:rsidRDefault="000E1235" w:rsidP="00F7401D">
            <w:pPr>
              <w:rPr>
                <w:sz w:val="18"/>
                <w:szCs w:val="18"/>
              </w:rPr>
            </w:pPr>
            <w:r>
              <w:rPr>
                <w:b/>
                <w:sz w:val="18"/>
                <w:szCs w:val="18"/>
              </w:rPr>
              <w:t>AKTIVNOST A100286 Međunarodni tjedan mladih</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17AD78D5" w14:textId="77777777" w:rsidR="000E1235" w:rsidRDefault="000E1235" w:rsidP="00F7401D">
            <w:pPr>
              <w:jc w:val="right"/>
              <w:rPr>
                <w:sz w:val="18"/>
                <w:szCs w:val="18"/>
              </w:rPr>
            </w:pPr>
            <w:r>
              <w:rPr>
                <w:b/>
                <w:sz w:val="18"/>
                <w:szCs w:val="18"/>
              </w:rPr>
              <w:t>2.000,00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75014E28" w14:textId="77777777" w:rsidR="000E1235" w:rsidRDefault="000E1235" w:rsidP="00F7401D">
            <w:pPr>
              <w:jc w:val="right"/>
              <w:rPr>
                <w:sz w:val="18"/>
                <w:szCs w:val="18"/>
              </w:rPr>
            </w:pPr>
            <w:r>
              <w:rPr>
                <w:b/>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4E203902" w14:textId="77777777" w:rsidR="000E1235" w:rsidRDefault="000E1235" w:rsidP="00F7401D">
            <w:pPr>
              <w:jc w:val="right"/>
              <w:rPr>
                <w:sz w:val="18"/>
                <w:szCs w:val="18"/>
              </w:rPr>
            </w:pPr>
            <w:r>
              <w:rPr>
                <w:b/>
                <w:sz w:val="18"/>
                <w:szCs w:val="18"/>
              </w:rPr>
              <w:t>2.000,00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4537F1E5" w14:textId="77777777" w:rsidR="000E1235" w:rsidRDefault="000E1235" w:rsidP="00F7401D">
            <w:pPr>
              <w:jc w:val="right"/>
              <w:rPr>
                <w:sz w:val="18"/>
                <w:szCs w:val="18"/>
              </w:rPr>
            </w:pPr>
            <w:r>
              <w:rPr>
                <w:b/>
                <w:sz w:val="18"/>
                <w:szCs w:val="18"/>
              </w:rPr>
              <w:t>100,00%</w:t>
            </w:r>
          </w:p>
        </w:tc>
      </w:tr>
      <w:tr w:rsidR="000E1235" w14:paraId="1AE544AF"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6FF04223"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F2629DB" w14:textId="77777777" w:rsidR="000E1235" w:rsidRDefault="000E1235" w:rsidP="00F7401D">
            <w:pPr>
              <w:jc w:val="right"/>
              <w:rPr>
                <w:sz w:val="18"/>
                <w:szCs w:val="18"/>
              </w:rPr>
            </w:pPr>
            <w:r>
              <w:rPr>
                <w:sz w:val="18"/>
                <w:szCs w:val="18"/>
              </w:rPr>
              <w:t>2.000,00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6209B30"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BEE582E" w14:textId="77777777" w:rsidR="000E1235" w:rsidRDefault="000E1235" w:rsidP="00F7401D">
            <w:pPr>
              <w:jc w:val="right"/>
              <w:rPr>
                <w:sz w:val="18"/>
                <w:szCs w:val="18"/>
              </w:rPr>
            </w:pPr>
            <w:r>
              <w:rPr>
                <w:sz w:val="18"/>
                <w:szCs w:val="18"/>
              </w:rPr>
              <w:t>2.000,00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1B9AB17" w14:textId="77777777" w:rsidR="000E1235" w:rsidRDefault="000E1235" w:rsidP="00F7401D">
            <w:pPr>
              <w:jc w:val="right"/>
              <w:rPr>
                <w:sz w:val="18"/>
                <w:szCs w:val="18"/>
              </w:rPr>
            </w:pPr>
            <w:r>
              <w:rPr>
                <w:sz w:val="18"/>
                <w:szCs w:val="18"/>
              </w:rPr>
              <w:t>100,00%</w:t>
            </w:r>
          </w:p>
        </w:tc>
      </w:tr>
      <w:tr w:rsidR="000E1235" w14:paraId="1CA350BD"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6888B14F"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F070554" w14:textId="77777777" w:rsidR="000E1235" w:rsidRDefault="000E1235" w:rsidP="00F7401D">
            <w:pPr>
              <w:jc w:val="right"/>
              <w:rPr>
                <w:sz w:val="18"/>
                <w:szCs w:val="18"/>
              </w:rPr>
            </w:pPr>
            <w:r>
              <w:rPr>
                <w:sz w:val="18"/>
                <w:szCs w:val="18"/>
              </w:rPr>
              <w:t>2.000,00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B645B5B"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41184DB" w14:textId="77777777" w:rsidR="000E1235" w:rsidRDefault="000E1235" w:rsidP="00F7401D">
            <w:pPr>
              <w:jc w:val="right"/>
              <w:rPr>
                <w:sz w:val="18"/>
                <w:szCs w:val="18"/>
              </w:rPr>
            </w:pPr>
            <w:r>
              <w:rPr>
                <w:sz w:val="18"/>
                <w:szCs w:val="18"/>
              </w:rPr>
              <w:t>2.000,00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F229461" w14:textId="77777777" w:rsidR="000E1235" w:rsidRDefault="000E1235" w:rsidP="00F7401D">
            <w:pPr>
              <w:jc w:val="right"/>
              <w:rPr>
                <w:sz w:val="18"/>
                <w:szCs w:val="18"/>
              </w:rPr>
            </w:pPr>
            <w:r>
              <w:rPr>
                <w:sz w:val="18"/>
                <w:szCs w:val="18"/>
              </w:rPr>
              <w:t>100,00%</w:t>
            </w:r>
          </w:p>
        </w:tc>
      </w:tr>
      <w:tr w:rsidR="000E1235" w14:paraId="5E5DB1FB"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405D341C"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52A4DAA8" w14:textId="77777777" w:rsidR="000E1235" w:rsidRDefault="000E1235" w:rsidP="00F7401D">
            <w:pPr>
              <w:jc w:val="right"/>
              <w:rPr>
                <w:sz w:val="18"/>
                <w:szCs w:val="18"/>
              </w:rPr>
            </w:pPr>
            <w:r>
              <w:rPr>
                <w:sz w:val="18"/>
                <w:szCs w:val="18"/>
              </w:rPr>
              <w:t>2.000,00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1965399F"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5B605364" w14:textId="77777777" w:rsidR="000E1235" w:rsidRDefault="000E1235" w:rsidP="00F7401D">
            <w:pPr>
              <w:jc w:val="right"/>
              <w:rPr>
                <w:sz w:val="18"/>
                <w:szCs w:val="18"/>
              </w:rPr>
            </w:pPr>
            <w:r>
              <w:rPr>
                <w:sz w:val="18"/>
                <w:szCs w:val="18"/>
              </w:rPr>
              <w:t>2.000,00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196BF9DF" w14:textId="77777777" w:rsidR="000E1235" w:rsidRDefault="000E1235" w:rsidP="00F7401D">
            <w:pPr>
              <w:jc w:val="right"/>
              <w:rPr>
                <w:sz w:val="18"/>
                <w:szCs w:val="18"/>
              </w:rPr>
            </w:pPr>
            <w:r>
              <w:rPr>
                <w:sz w:val="18"/>
                <w:szCs w:val="18"/>
              </w:rPr>
              <w:t>100,00%</w:t>
            </w:r>
          </w:p>
        </w:tc>
      </w:tr>
      <w:tr w:rsidR="000E1235" w14:paraId="54C03E0F"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4B81DF72" w14:textId="77777777" w:rsidR="000E1235" w:rsidRDefault="000E1235" w:rsidP="00F7401D">
            <w:pPr>
              <w:rPr>
                <w:sz w:val="18"/>
                <w:szCs w:val="18"/>
              </w:rPr>
            </w:pPr>
            <w:r>
              <w:rPr>
                <w:b/>
                <w:sz w:val="18"/>
                <w:szCs w:val="18"/>
              </w:rPr>
              <w:t>KAPITALNI PROJEKT K100025 Obnova objekata zaštićene spomeničke baštine</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5065FC85" w14:textId="77777777" w:rsidR="000E1235" w:rsidRDefault="000E1235" w:rsidP="00F7401D">
            <w:pPr>
              <w:jc w:val="right"/>
              <w:rPr>
                <w:sz w:val="18"/>
                <w:szCs w:val="18"/>
              </w:rPr>
            </w:pPr>
            <w:r>
              <w:rPr>
                <w:b/>
                <w:sz w:val="18"/>
                <w:szCs w:val="18"/>
              </w:rPr>
              <w:t>4.456,25</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73954791" w14:textId="77777777" w:rsidR="000E1235" w:rsidRDefault="000E1235" w:rsidP="00F7401D">
            <w:pPr>
              <w:jc w:val="right"/>
              <w:rPr>
                <w:sz w:val="18"/>
                <w:szCs w:val="18"/>
              </w:rPr>
            </w:pPr>
            <w:r>
              <w:rPr>
                <w:b/>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40E769EE" w14:textId="77777777" w:rsidR="000E1235" w:rsidRDefault="000E1235" w:rsidP="00F7401D">
            <w:pPr>
              <w:jc w:val="right"/>
              <w:rPr>
                <w:sz w:val="18"/>
                <w:szCs w:val="18"/>
              </w:rPr>
            </w:pPr>
            <w:r>
              <w:rPr>
                <w:b/>
                <w:sz w:val="18"/>
                <w:szCs w:val="18"/>
              </w:rPr>
              <w:t>4.456,25</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08D7AACD" w14:textId="77777777" w:rsidR="000E1235" w:rsidRDefault="000E1235" w:rsidP="00F7401D">
            <w:pPr>
              <w:jc w:val="right"/>
              <w:rPr>
                <w:sz w:val="18"/>
                <w:szCs w:val="18"/>
              </w:rPr>
            </w:pPr>
            <w:r>
              <w:rPr>
                <w:b/>
                <w:sz w:val="18"/>
                <w:szCs w:val="18"/>
              </w:rPr>
              <w:t>100,00%</w:t>
            </w:r>
          </w:p>
        </w:tc>
      </w:tr>
      <w:tr w:rsidR="000E1235" w14:paraId="7999562E"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6E199924" w14:textId="77777777" w:rsidR="000E1235" w:rsidRDefault="000E1235" w:rsidP="00F7401D">
            <w:pPr>
              <w:rPr>
                <w:sz w:val="18"/>
                <w:szCs w:val="18"/>
              </w:rPr>
            </w:pPr>
            <w:r>
              <w:rPr>
                <w:sz w:val="18"/>
                <w:szCs w:val="18"/>
              </w:rPr>
              <w:t>IZVOR 420 Ostali prihodi po posebnim propisima</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714F628" w14:textId="77777777" w:rsidR="000E1235" w:rsidRDefault="000E1235" w:rsidP="00F7401D">
            <w:pPr>
              <w:jc w:val="right"/>
              <w:rPr>
                <w:sz w:val="18"/>
                <w:szCs w:val="18"/>
              </w:rPr>
            </w:pPr>
            <w:r>
              <w:rPr>
                <w:sz w:val="18"/>
                <w:szCs w:val="18"/>
              </w:rPr>
              <w:t>4.456,25</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A3454F1"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4AB776B" w14:textId="77777777" w:rsidR="000E1235" w:rsidRDefault="000E1235" w:rsidP="00F7401D">
            <w:pPr>
              <w:jc w:val="right"/>
              <w:rPr>
                <w:sz w:val="18"/>
                <w:szCs w:val="18"/>
              </w:rPr>
            </w:pPr>
            <w:r>
              <w:rPr>
                <w:sz w:val="18"/>
                <w:szCs w:val="18"/>
              </w:rPr>
              <w:t>4.456,25</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11123DB" w14:textId="77777777" w:rsidR="000E1235" w:rsidRDefault="000E1235" w:rsidP="00F7401D">
            <w:pPr>
              <w:jc w:val="right"/>
              <w:rPr>
                <w:sz w:val="18"/>
                <w:szCs w:val="18"/>
              </w:rPr>
            </w:pPr>
            <w:r>
              <w:rPr>
                <w:sz w:val="18"/>
                <w:szCs w:val="18"/>
              </w:rPr>
              <w:t>100,00%</w:t>
            </w:r>
          </w:p>
        </w:tc>
      </w:tr>
      <w:tr w:rsidR="000E1235" w14:paraId="3B290266"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0A8C29CF"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E2CB0DB" w14:textId="77777777" w:rsidR="000E1235" w:rsidRDefault="000E1235" w:rsidP="00F7401D">
            <w:pPr>
              <w:jc w:val="right"/>
              <w:rPr>
                <w:sz w:val="18"/>
                <w:szCs w:val="18"/>
              </w:rPr>
            </w:pPr>
            <w:r>
              <w:rPr>
                <w:sz w:val="18"/>
                <w:szCs w:val="18"/>
              </w:rPr>
              <w:t>4.456,25</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389A669"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2C1F6B7" w14:textId="77777777" w:rsidR="000E1235" w:rsidRDefault="000E1235" w:rsidP="00F7401D">
            <w:pPr>
              <w:jc w:val="right"/>
              <w:rPr>
                <w:sz w:val="18"/>
                <w:szCs w:val="18"/>
              </w:rPr>
            </w:pPr>
            <w:r>
              <w:rPr>
                <w:sz w:val="18"/>
                <w:szCs w:val="18"/>
              </w:rPr>
              <w:t>4.456,25</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622ABE3" w14:textId="77777777" w:rsidR="000E1235" w:rsidRDefault="000E1235" w:rsidP="00F7401D">
            <w:pPr>
              <w:jc w:val="right"/>
              <w:rPr>
                <w:sz w:val="18"/>
                <w:szCs w:val="18"/>
              </w:rPr>
            </w:pPr>
            <w:r>
              <w:rPr>
                <w:sz w:val="18"/>
                <w:szCs w:val="18"/>
              </w:rPr>
              <w:t>100,00%</w:t>
            </w:r>
          </w:p>
        </w:tc>
      </w:tr>
      <w:tr w:rsidR="000E1235" w14:paraId="33AC2F5E"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2F4DE237"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59EC25AE" w14:textId="77777777" w:rsidR="000E1235" w:rsidRDefault="000E1235" w:rsidP="00F7401D">
            <w:pPr>
              <w:jc w:val="right"/>
              <w:rPr>
                <w:sz w:val="18"/>
                <w:szCs w:val="18"/>
              </w:rPr>
            </w:pPr>
            <w:r>
              <w:rPr>
                <w:sz w:val="18"/>
                <w:szCs w:val="18"/>
              </w:rPr>
              <w:t>4.456,25</w:t>
            </w:r>
          </w:p>
        </w:tc>
        <w:tc>
          <w:tcPr>
            <w:tcW w:w="700" w:type="pct"/>
            <w:tcBorders>
              <w:top w:val="single" w:sz="0" w:space="0" w:color="BBBBBB"/>
              <w:left w:val="single" w:sz="0" w:space="0" w:color="BBBBBB"/>
              <w:bottom w:val="single" w:sz="0" w:space="0" w:color="BBBBBB"/>
              <w:right w:val="single" w:sz="0" w:space="0" w:color="BBBBBB"/>
            </w:tcBorders>
            <w:vAlign w:val="center"/>
          </w:tcPr>
          <w:p w14:paraId="536E6BE9"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4E2EB278" w14:textId="77777777" w:rsidR="000E1235" w:rsidRDefault="000E1235" w:rsidP="00F7401D">
            <w:pPr>
              <w:jc w:val="right"/>
              <w:rPr>
                <w:sz w:val="18"/>
                <w:szCs w:val="18"/>
              </w:rPr>
            </w:pPr>
            <w:r>
              <w:rPr>
                <w:sz w:val="18"/>
                <w:szCs w:val="18"/>
              </w:rPr>
              <w:t>4.456,25</w:t>
            </w:r>
          </w:p>
        </w:tc>
        <w:tc>
          <w:tcPr>
            <w:tcW w:w="600" w:type="pct"/>
            <w:tcBorders>
              <w:top w:val="single" w:sz="0" w:space="0" w:color="BBBBBB"/>
              <w:left w:val="single" w:sz="0" w:space="0" w:color="BBBBBB"/>
              <w:bottom w:val="single" w:sz="0" w:space="0" w:color="BBBBBB"/>
              <w:right w:val="single" w:sz="0" w:space="0" w:color="BBBBBB"/>
            </w:tcBorders>
            <w:vAlign w:val="center"/>
          </w:tcPr>
          <w:p w14:paraId="708183DA" w14:textId="77777777" w:rsidR="000E1235" w:rsidRDefault="000E1235" w:rsidP="00F7401D">
            <w:pPr>
              <w:jc w:val="right"/>
              <w:rPr>
                <w:sz w:val="18"/>
                <w:szCs w:val="18"/>
              </w:rPr>
            </w:pPr>
            <w:r>
              <w:rPr>
                <w:sz w:val="18"/>
                <w:szCs w:val="18"/>
              </w:rPr>
              <w:t>100,00%</w:t>
            </w:r>
          </w:p>
        </w:tc>
      </w:tr>
      <w:tr w:rsidR="000E1235" w14:paraId="1E65FFE2"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6FA1F5A6" w14:textId="77777777" w:rsidR="000E1235" w:rsidRDefault="000E1235" w:rsidP="00F7401D">
            <w:pPr>
              <w:rPr>
                <w:sz w:val="18"/>
                <w:szCs w:val="18"/>
              </w:rPr>
            </w:pPr>
            <w:r>
              <w:rPr>
                <w:b/>
                <w:sz w:val="18"/>
                <w:szCs w:val="18"/>
              </w:rPr>
              <w:t>AKTIVNOST A100364 Uskrs u Daruvaru</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3359CC9A" w14:textId="77777777" w:rsidR="000E1235" w:rsidRDefault="000E1235" w:rsidP="00F7401D">
            <w:pPr>
              <w:jc w:val="right"/>
              <w:rPr>
                <w:sz w:val="18"/>
                <w:szCs w:val="18"/>
              </w:rPr>
            </w:pPr>
            <w:r>
              <w:rPr>
                <w:b/>
                <w:sz w:val="18"/>
                <w:szCs w:val="18"/>
              </w:rPr>
              <w:t>3.670,36</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170B0DFC" w14:textId="77777777" w:rsidR="000E1235" w:rsidRDefault="000E1235" w:rsidP="00F7401D">
            <w:pPr>
              <w:jc w:val="right"/>
              <w:rPr>
                <w:sz w:val="18"/>
                <w:szCs w:val="18"/>
              </w:rPr>
            </w:pPr>
            <w:r>
              <w:rPr>
                <w:b/>
                <w:sz w:val="18"/>
                <w:szCs w:val="18"/>
              </w:rPr>
              <w:t>- 177,49</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1E242E74" w14:textId="77777777" w:rsidR="000E1235" w:rsidRDefault="000E1235" w:rsidP="00F7401D">
            <w:pPr>
              <w:jc w:val="right"/>
              <w:rPr>
                <w:sz w:val="18"/>
                <w:szCs w:val="18"/>
              </w:rPr>
            </w:pPr>
            <w:r>
              <w:rPr>
                <w:b/>
                <w:sz w:val="18"/>
                <w:szCs w:val="18"/>
              </w:rPr>
              <w:t>3.492,87</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6D16CA91" w14:textId="77777777" w:rsidR="000E1235" w:rsidRDefault="000E1235" w:rsidP="00F7401D">
            <w:pPr>
              <w:jc w:val="right"/>
              <w:rPr>
                <w:sz w:val="18"/>
                <w:szCs w:val="18"/>
              </w:rPr>
            </w:pPr>
            <w:r>
              <w:rPr>
                <w:b/>
                <w:sz w:val="18"/>
                <w:szCs w:val="18"/>
              </w:rPr>
              <w:t>95,16%</w:t>
            </w:r>
          </w:p>
        </w:tc>
      </w:tr>
      <w:tr w:rsidR="000E1235" w14:paraId="57C92E71"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4A164775"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3C042D9" w14:textId="77777777" w:rsidR="000E1235" w:rsidRDefault="000E1235" w:rsidP="00F7401D">
            <w:pPr>
              <w:jc w:val="right"/>
              <w:rPr>
                <w:sz w:val="18"/>
                <w:szCs w:val="18"/>
              </w:rPr>
            </w:pPr>
            <w:r>
              <w:rPr>
                <w:sz w:val="18"/>
                <w:szCs w:val="18"/>
              </w:rPr>
              <w:t>3.670,36</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1D15587" w14:textId="77777777" w:rsidR="000E1235" w:rsidRDefault="000E1235" w:rsidP="00F7401D">
            <w:pPr>
              <w:jc w:val="right"/>
              <w:rPr>
                <w:sz w:val="18"/>
                <w:szCs w:val="18"/>
              </w:rPr>
            </w:pPr>
            <w:r>
              <w:rPr>
                <w:sz w:val="18"/>
                <w:szCs w:val="18"/>
              </w:rPr>
              <w:t>- 177,49</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6CAD597" w14:textId="77777777" w:rsidR="000E1235" w:rsidRDefault="000E1235" w:rsidP="00F7401D">
            <w:pPr>
              <w:jc w:val="right"/>
              <w:rPr>
                <w:sz w:val="18"/>
                <w:szCs w:val="18"/>
              </w:rPr>
            </w:pPr>
            <w:r>
              <w:rPr>
                <w:sz w:val="18"/>
                <w:szCs w:val="18"/>
              </w:rPr>
              <w:t>3.492,87</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E70C883" w14:textId="77777777" w:rsidR="000E1235" w:rsidRDefault="000E1235" w:rsidP="00F7401D">
            <w:pPr>
              <w:jc w:val="right"/>
              <w:rPr>
                <w:sz w:val="18"/>
                <w:szCs w:val="18"/>
              </w:rPr>
            </w:pPr>
            <w:r>
              <w:rPr>
                <w:sz w:val="18"/>
                <w:szCs w:val="18"/>
              </w:rPr>
              <w:t>95,16%</w:t>
            </w:r>
          </w:p>
        </w:tc>
      </w:tr>
      <w:tr w:rsidR="000E1235" w14:paraId="6856F482"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5C07919F"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96A622C" w14:textId="77777777" w:rsidR="000E1235" w:rsidRDefault="000E1235" w:rsidP="00F7401D">
            <w:pPr>
              <w:jc w:val="right"/>
              <w:rPr>
                <w:sz w:val="18"/>
                <w:szCs w:val="18"/>
              </w:rPr>
            </w:pPr>
            <w:r>
              <w:rPr>
                <w:sz w:val="18"/>
                <w:szCs w:val="18"/>
              </w:rPr>
              <w:t>3.670,36</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144EA8D" w14:textId="77777777" w:rsidR="000E1235" w:rsidRDefault="000E1235" w:rsidP="00F7401D">
            <w:pPr>
              <w:jc w:val="right"/>
              <w:rPr>
                <w:sz w:val="18"/>
                <w:szCs w:val="18"/>
              </w:rPr>
            </w:pPr>
            <w:r>
              <w:rPr>
                <w:sz w:val="18"/>
                <w:szCs w:val="18"/>
              </w:rPr>
              <w:t>- 177,49</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BE728BE" w14:textId="77777777" w:rsidR="000E1235" w:rsidRDefault="000E1235" w:rsidP="00F7401D">
            <w:pPr>
              <w:jc w:val="right"/>
              <w:rPr>
                <w:sz w:val="18"/>
                <w:szCs w:val="18"/>
              </w:rPr>
            </w:pPr>
            <w:r>
              <w:rPr>
                <w:sz w:val="18"/>
                <w:szCs w:val="18"/>
              </w:rPr>
              <w:t>3.492,87</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E12F53C" w14:textId="77777777" w:rsidR="000E1235" w:rsidRDefault="000E1235" w:rsidP="00F7401D">
            <w:pPr>
              <w:jc w:val="right"/>
              <w:rPr>
                <w:sz w:val="18"/>
                <w:szCs w:val="18"/>
              </w:rPr>
            </w:pPr>
            <w:r>
              <w:rPr>
                <w:sz w:val="18"/>
                <w:szCs w:val="18"/>
              </w:rPr>
              <w:t>95,16%</w:t>
            </w:r>
          </w:p>
        </w:tc>
      </w:tr>
      <w:tr w:rsidR="000E1235" w14:paraId="746E26D2"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6AEF06DA"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6EE6BB0D" w14:textId="77777777" w:rsidR="000E1235" w:rsidRDefault="000E1235" w:rsidP="00F7401D">
            <w:pPr>
              <w:jc w:val="right"/>
              <w:rPr>
                <w:sz w:val="18"/>
                <w:szCs w:val="18"/>
              </w:rPr>
            </w:pPr>
            <w:r>
              <w:rPr>
                <w:sz w:val="18"/>
                <w:szCs w:val="18"/>
              </w:rPr>
              <w:t>3.670,36</w:t>
            </w:r>
          </w:p>
        </w:tc>
        <w:tc>
          <w:tcPr>
            <w:tcW w:w="700" w:type="pct"/>
            <w:tcBorders>
              <w:top w:val="single" w:sz="0" w:space="0" w:color="BBBBBB"/>
              <w:left w:val="single" w:sz="0" w:space="0" w:color="BBBBBB"/>
              <w:bottom w:val="single" w:sz="0" w:space="0" w:color="BBBBBB"/>
              <w:right w:val="single" w:sz="0" w:space="0" w:color="BBBBBB"/>
            </w:tcBorders>
            <w:vAlign w:val="center"/>
          </w:tcPr>
          <w:p w14:paraId="24A2C441" w14:textId="77777777" w:rsidR="000E1235" w:rsidRDefault="000E1235" w:rsidP="00F7401D">
            <w:pPr>
              <w:jc w:val="right"/>
              <w:rPr>
                <w:sz w:val="18"/>
                <w:szCs w:val="18"/>
              </w:rPr>
            </w:pPr>
            <w:r>
              <w:rPr>
                <w:sz w:val="18"/>
                <w:szCs w:val="18"/>
              </w:rPr>
              <w:t>- 177,49</w:t>
            </w:r>
          </w:p>
        </w:tc>
        <w:tc>
          <w:tcPr>
            <w:tcW w:w="700" w:type="pct"/>
            <w:tcBorders>
              <w:top w:val="single" w:sz="0" w:space="0" w:color="BBBBBB"/>
              <w:left w:val="single" w:sz="0" w:space="0" w:color="BBBBBB"/>
              <w:bottom w:val="single" w:sz="0" w:space="0" w:color="BBBBBB"/>
              <w:right w:val="single" w:sz="0" w:space="0" w:color="BBBBBB"/>
            </w:tcBorders>
            <w:vAlign w:val="center"/>
          </w:tcPr>
          <w:p w14:paraId="134FC60F" w14:textId="77777777" w:rsidR="000E1235" w:rsidRDefault="000E1235" w:rsidP="00F7401D">
            <w:pPr>
              <w:jc w:val="right"/>
              <w:rPr>
                <w:sz w:val="18"/>
                <w:szCs w:val="18"/>
              </w:rPr>
            </w:pPr>
            <w:r>
              <w:rPr>
                <w:sz w:val="18"/>
                <w:szCs w:val="18"/>
              </w:rPr>
              <w:t>3.492,87</w:t>
            </w:r>
          </w:p>
        </w:tc>
        <w:tc>
          <w:tcPr>
            <w:tcW w:w="600" w:type="pct"/>
            <w:tcBorders>
              <w:top w:val="single" w:sz="0" w:space="0" w:color="BBBBBB"/>
              <w:left w:val="single" w:sz="0" w:space="0" w:color="BBBBBB"/>
              <w:bottom w:val="single" w:sz="0" w:space="0" w:color="BBBBBB"/>
              <w:right w:val="single" w:sz="0" w:space="0" w:color="BBBBBB"/>
            </w:tcBorders>
            <w:vAlign w:val="center"/>
          </w:tcPr>
          <w:p w14:paraId="766DFC1F" w14:textId="77777777" w:rsidR="000E1235" w:rsidRDefault="000E1235" w:rsidP="00F7401D">
            <w:pPr>
              <w:jc w:val="right"/>
              <w:rPr>
                <w:sz w:val="18"/>
                <w:szCs w:val="18"/>
              </w:rPr>
            </w:pPr>
            <w:r>
              <w:rPr>
                <w:sz w:val="18"/>
                <w:szCs w:val="18"/>
              </w:rPr>
              <w:t>95,16%</w:t>
            </w:r>
          </w:p>
        </w:tc>
      </w:tr>
      <w:tr w:rsidR="000E1235" w14:paraId="231E1136"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40D44657" w14:textId="77777777" w:rsidR="000E1235" w:rsidRDefault="000E1235" w:rsidP="00F7401D">
            <w:pPr>
              <w:rPr>
                <w:sz w:val="18"/>
                <w:szCs w:val="18"/>
              </w:rPr>
            </w:pPr>
            <w:r>
              <w:rPr>
                <w:b/>
                <w:sz w:val="18"/>
                <w:szCs w:val="18"/>
              </w:rPr>
              <w:t>KAPITALNI PROJEKT K100378 Sanacija kapilarne vlage u dvorcu grofa Jankovića</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2A9B61C8" w14:textId="77777777" w:rsidR="000E1235" w:rsidRDefault="000E1235" w:rsidP="00F7401D">
            <w:pPr>
              <w:jc w:val="right"/>
              <w:rPr>
                <w:sz w:val="18"/>
                <w:szCs w:val="18"/>
              </w:rPr>
            </w:pPr>
            <w:r>
              <w:rPr>
                <w:b/>
                <w:sz w:val="18"/>
                <w:szCs w:val="18"/>
              </w:rPr>
              <w:t>110.000,00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2602F7E5" w14:textId="77777777" w:rsidR="000E1235" w:rsidRDefault="000E1235" w:rsidP="00F7401D">
            <w:pPr>
              <w:jc w:val="right"/>
              <w:rPr>
                <w:sz w:val="18"/>
                <w:szCs w:val="18"/>
              </w:rPr>
            </w:pPr>
            <w:r>
              <w:rPr>
                <w:b/>
                <w:sz w:val="18"/>
                <w:szCs w:val="18"/>
              </w:rPr>
              <w:t>- 50.525,00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5AECD58B" w14:textId="77777777" w:rsidR="000E1235" w:rsidRDefault="000E1235" w:rsidP="00F7401D">
            <w:pPr>
              <w:jc w:val="right"/>
              <w:rPr>
                <w:sz w:val="18"/>
                <w:szCs w:val="18"/>
              </w:rPr>
            </w:pPr>
            <w:r>
              <w:rPr>
                <w:b/>
                <w:sz w:val="18"/>
                <w:szCs w:val="18"/>
              </w:rPr>
              <w:t>59.475,00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4AC92F08" w14:textId="77777777" w:rsidR="000E1235" w:rsidRDefault="000E1235" w:rsidP="00F7401D">
            <w:pPr>
              <w:jc w:val="right"/>
              <w:rPr>
                <w:sz w:val="18"/>
                <w:szCs w:val="18"/>
              </w:rPr>
            </w:pPr>
            <w:r>
              <w:rPr>
                <w:b/>
                <w:sz w:val="18"/>
                <w:szCs w:val="18"/>
              </w:rPr>
              <w:t>54,07%</w:t>
            </w:r>
          </w:p>
        </w:tc>
      </w:tr>
      <w:tr w:rsidR="000E1235" w14:paraId="5C9D87B7"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53870D26" w14:textId="77777777" w:rsidR="000E1235" w:rsidRDefault="000E1235" w:rsidP="00F7401D">
            <w:pPr>
              <w:rPr>
                <w:sz w:val="18"/>
                <w:szCs w:val="18"/>
              </w:rPr>
            </w:pPr>
            <w:r>
              <w:rPr>
                <w:sz w:val="18"/>
                <w:szCs w:val="18"/>
              </w:rPr>
              <w:t>IZVOR 40 Prihod od komunalne naknade i komunalnog doprinosa</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F103E0C" w14:textId="77777777" w:rsidR="000E1235" w:rsidRDefault="000E1235" w:rsidP="00F7401D">
            <w:pPr>
              <w:jc w:val="right"/>
              <w:rPr>
                <w:sz w:val="18"/>
                <w:szCs w:val="18"/>
              </w:rPr>
            </w:pPr>
            <w:r>
              <w:rPr>
                <w:sz w:val="18"/>
                <w:szCs w:val="18"/>
              </w:rPr>
              <w:t>10.000,00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D294AFF" w14:textId="77777777" w:rsidR="000E1235" w:rsidRDefault="000E1235" w:rsidP="00F7401D">
            <w:pPr>
              <w:jc w:val="right"/>
              <w:rPr>
                <w:sz w:val="18"/>
                <w:szCs w:val="18"/>
              </w:rPr>
            </w:pPr>
            <w:r>
              <w:rPr>
                <w:sz w:val="18"/>
                <w:szCs w:val="18"/>
              </w:rPr>
              <w:t>- 525,00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42EDD33" w14:textId="77777777" w:rsidR="000E1235" w:rsidRDefault="000E1235" w:rsidP="00F7401D">
            <w:pPr>
              <w:jc w:val="right"/>
              <w:rPr>
                <w:sz w:val="18"/>
                <w:szCs w:val="18"/>
              </w:rPr>
            </w:pPr>
            <w:r>
              <w:rPr>
                <w:sz w:val="18"/>
                <w:szCs w:val="18"/>
              </w:rPr>
              <w:t>9.475,00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4E8A8B9" w14:textId="77777777" w:rsidR="000E1235" w:rsidRDefault="000E1235" w:rsidP="00F7401D">
            <w:pPr>
              <w:jc w:val="right"/>
              <w:rPr>
                <w:sz w:val="18"/>
                <w:szCs w:val="18"/>
              </w:rPr>
            </w:pPr>
            <w:r>
              <w:rPr>
                <w:sz w:val="18"/>
                <w:szCs w:val="18"/>
              </w:rPr>
              <w:t>94,75%</w:t>
            </w:r>
          </w:p>
        </w:tc>
      </w:tr>
      <w:tr w:rsidR="000E1235" w14:paraId="57834491"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226C4E66"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0086D82" w14:textId="77777777" w:rsidR="000E1235" w:rsidRDefault="000E1235" w:rsidP="00F7401D">
            <w:pPr>
              <w:jc w:val="right"/>
              <w:rPr>
                <w:sz w:val="18"/>
                <w:szCs w:val="18"/>
              </w:rPr>
            </w:pPr>
            <w:r>
              <w:rPr>
                <w:sz w:val="18"/>
                <w:szCs w:val="18"/>
              </w:rPr>
              <w:t>10.000,00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E5DCE85" w14:textId="77777777" w:rsidR="000E1235" w:rsidRDefault="000E1235" w:rsidP="00F7401D">
            <w:pPr>
              <w:jc w:val="right"/>
              <w:rPr>
                <w:sz w:val="18"/>
                <w:szCs w:val="18"/>
              </w:rPr>
            </w:pPr>
            <w:r>
              <w:rPr>
                <w:sz w:val="18"/>
                <w:szCs w:val="18"/>
              </w:rPr>
              <w:t>- 525,00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FC8AA4A" w14:textId="77777777" w:rsidR="000E1235" w:rsidRDefault="000E1235" w:rsidP="00F7401D">
            <w:pPr>
              <w:jc w:val="right"/>
              <w:rPr>
                <w:sz w:val="18"/>
                <w:szCs w:val="18"/>
              </w:rPr>
            </w:pPr>
            <w:r>
              <w:rPr>
                <w:sz w:val="18"/>
                <w:szCs w:val="18"/>
              </w:rPr>
              <w:t>9.475,00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039E140" w14:textId="77777777" w:rsidR="000E1235" w:rsidRDefault="000E1235" w:rsidP="00F7401D">
            <w:pPr>
              <w:jc w:val="right"/>
              <w:rPr>
                <w:sz w:val="18"/>
                <w:szCs w:val="18"/>
              </w:rPr>
            </w:pPr>
            <w:r>
              <w:rPr>
                <w:sz w:val="18"/>
                <w:szCs w:val="18"/>
              </w:rPr>
              <w:t>94,75%</w:t>
            </w:r>
          </w:p>
        </w:tc>
      </w:tr>
      <w:tr w:rsidR="000E1235" w14:paraId="4F5C46B3"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61EA533A"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7587CF21" w14:textId="77777777" w:rsidR="000E1235" w:rsidRDefault="000E1235" w:rsidP="00F7401D">
            <w:pPr>
              <w:jc w:val="right"/>
              <w:rPr>
                <w:sz w:val="18"/>
                <w:szCs w:val="18"/>
              </w:rPr>
            </w:pPr>
            <w:r>
              <w:rPr>
                <w:sz w:val="18"/>
                <w:szCs w:val="18"/>
              </w:rPr>
              <w:t>10.000,00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762216E0" w14:textId="77777777" w:rsidR="000E1235" w:rsidRDefault="000E1235" w:rsidP="00F7401D">
            <w:pPr>
              <w:jc w:val="right"/>
              <w:rPr>
                <w:sz w:val="18"/>
                <w:szCs w:val="18"/>
              </w:rPr>
            </w:pPr>
            <w:r>
              <w:rPr>
                <w:sz w:val="18"/>
                <w:szCs w:val="18"/>
              </w:rPr>
              <w:t>- 525,00</w:t>
            </w:r>
          </w:p>
        </w:tc>
        <w:tc>
          <w:tcPr>
            <w:tcW w:w="700" w:type="pct"/>
            <w:tcBorders>
              <w:top w:val="single" w:sz="0" w:space="0" w:color="BBBBBB"/>
              <w:left w:val="single" w:sz="0" w:space="0" w:color="BBBBBB"/>
              <w:bottom w:val="single" w:sz="0" w:space="0" w:color="BBBBBB"/>
              <w:right w:val="single" w:sz="0" w:space="0" w:color="BBBBBB"/>
            </w:tcBorders>
            <w:vAlign w:val="center"/>
          </w:tcPr>
          <w:p w14:paraId="14D4932D" w14:textId="77777777" w:rsidR="000E1235" w:rsidRDefault="000E1235" w:rsidP="00F7401D">
            <w:pPr>
              <w:jc w:val="right"/>
              <w:rPr>
                <w:sz w:val="18"/>
                <w:szCs w:val="18"/>
              </w:rPr>
            </w:pPr>
            <w:r>
              <w:rPr>
                <w:sz w:val="18"/>
                <w:szCs w:val="18"/>
              </w:rPr>
              <w:t>9.475,00</w:t>
            </w:r>
          </w:p>
        </w:tc>
        <w:tc>
          <w:tcPr>
            <w:tcW w:w="600" w:type="pct"/>
            <w:tcBorders>
              <w:top w:val="single" w:sz="0" w:space="0" w:color="BBBBBB"/>
              <w:left w:val="single" w:sz="0" w:space="0" w:color="BBBBBB"/>
              <w:bottom w:val="single" w:sz="0" w:space="0" w:color="BBBBBB"/>
              <w:right w:val="single" w:sz="0" w:space="0" w:color="BBBBBB"/>
            </w:tcBorders>
            <w:vAlign w:val="center"/>
          </w:tcPr>
          <w:p w14:paraId="3A1EEC4E" w14:textId="77777777" w:rsidR="000E1235" w:rsidRDefault="000E1235" w:rsidP="00F7401D">
            <w:pPr>
              <w:jc w:val="right"/>
              <w:rPr>
                <w:sz w:val="18"/>
                <w:szCs w:val="18"/>
              </w:rPr>
            </w:pPr>
            <w:r>
              <w:rPr>
                <w:sz w:val="18"/>
                <w:szCs w:val="18"/>
              </w:rPr>
              <w:t>94,75%</w:t>
            </w:r>
          </w:p>
        </w:tc>
      </w:tr>
      <w:tr w:rsidR="000E1235" w14:paraId="13CCB3B9"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22111D1E" w14:textId="77777777" w:rsidR="000E1235" w:rsidRDefault="000E1235" w:rsidP="00F7401D">
            <w:pPr>
              <w:rPr>
                <w:sz w:val="18"/>
                <w:szCs w:val="18"/>
              </w:rPr>
            </w:pPr>
            <w:r>
              <w:rPr>
                <w:sz w:val="18"/>
                <w:szCs w:val="18"/>
              </w:rPr>
              <w:t>IZVOR 520 Pomoći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596C472" w14:textId="77777777" w:rsidR="000E1235" w:rsidRDefault="000E1235" w:rsidP="00F7401D">
            <w:pPr>
              <w:jc w:val="right"/>
              <w:rPr>
                <w:sz w:val="18"/>
                <w:szCs w:val="18"/>
              </w:rPr>
            </w:pPr>
            <w:r>
              <w:rPr>
                <w:sz w:val="18"/>
                <w:szCs w:val="18"/>
              </w:rPr>
              <w:t>100.000,00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3FAF3E7" w14:textId="77777777" w:rsidR="000E1235" w:rsidRDefault="000E1235" w:rsidP="00F7401D">
            <w:pPr>
              <w:jc w:val="right"/>
              <w:rPr>
                <w:sz w:val="18"/>
                <w:szCs w:val="18"/>
              </w:rPr>
            </w:pPr>
            <w:r>
              <w:rPr>
                <w:sz w:val="18"/>
                <w:szCs w:val="18"/>
              </w:rPr>
              <w:t>- 50.000,00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D6B9805" w14:textId="77777777" w:rsidR="000E1235" w:rsidRDefault="000E1235" w:rsidP="00F7401D">
            <w:pPr>
              <w:jc w:val="right"/>
              <w:rPr>
                <w:sz w:val="18"/>
                <w:szCs w:val="18"/>
              </w:rPr>
            </w:pPr>
            <w:r>
              <w:rPr>
                <w:sz w:val="18"/>
                <w:szCs w:val="18"/>
              </w:rPr>
              <w:t>50.000,00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3B3CD03" w14:textId="77777777" w:rsidR="000E1235" w:rsidRDefault="000E1235" w:rsidP="00F7401D">
            <w:pPr>
              <w:jc w:val="right"/>
              <w:rPr>
                <w:sz w:val="18"/>
                <w:szCs w:val="18"/>
              </w:rPr>
            </w:pPr>
            <w:r>
              <w:rPr>
                <w:sz w:val="18"/>
                <w:szCs w:val="18"/>
              </w:rPr>
              <w:t>50,00%</w:t>
            </w:r>
          </w:p>
        </w:tc>
      </w:tr>
      <w:tr w:rsidR="000E1235" w14:paraId="239756F5"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2F178C8F"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5782750" w14:textId="77777777" w:rsidR="000E1235" w:rsidRDefault="000E1235" w:rsidP="00F7401D">
            <w:pPr>
              <w:jc w:val="right"/>
              <w:rPr>
                <w:sz w:val="18"/>
                <w:szCs w:val="18"/>
              </w:rPr>
            </w:pPr>
            <w:r>
              <w:rPr>
                <w:sz w:val="18"/>
                <w:szCs w:val="18"/>
              </w:rPr>
              <w:t>100.000,00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D88E7FA" w14:textId="77777777" w:rsidR="000E1235" w:rsidRDefault="000E1235" w:rsidP="00F7401D">
            <w:pPr>
              <w:jc w:val="right"/>
              <w:rPr>
                <w:sz w:val="18"/>
                <w:szCs w:val="18"/>
              </w:rPr>
            </w:pPr>
            <w:r>
              <w:rPr>
                <w:sz w:val="18"/>
                <w:szCs w:val="18"/>
              </w:rPr>
              <w:t>- 50.000,00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8383956" w14:textId="77777777" w:rsidR="000E1235" w:rsidRDefault="000E1235" w:rsidP="00F7401D">
            <w:pPr>
              <w:jc w:val="right"/>
              <w:rPr>
                <w:sz w:val="18"/>
                <w:szCs w:val="18"/>
              </w:rPr>
            </w:pPr>
            <w:r>
              <w:rPr>
                <w:sz w:val="18"/>
                <w:szCs w:val="18"/>
              </w:rPr>
              <w:t>50.000,00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FFC7813" w14:textId="77777777" w:rsidR="000E1235" w:rsidRDefault="000E1235" w:rsidP="00F7401D">
            <w:pPr>
              <w:jc w:val="right"/>
              <w:rPr>
                <w:sz w:val="18"/>
                <w:szCs w:val="18"/>
              </w:rPr>
            </w:pPr>
            <w:r>
              <w:rPr>
                <w:sz w:val="18"/>
                <w:szCs w:val="18"/>
              </w:rPr>
              <w:t>50,00%</w:t>
            </w:r>
          </w:p>
        </w:tc>
      </w:tr>
      <w:tr w:rsidR="000E1235" w14:paraId="2D400DFA"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7FEFB79D"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2A63EE3C" w14:textId="77777777" w:rsidR="000E1235" w:rsidRDefault="000E1235" w:rsidP="00F7401D">
            <w:pPr>
              <w:jc w:val="right"/>
              <w:rPr>
                <w:sz w:val="18"/>
                <w:szCs w:val="18"/>
              </w:rPr>
            </w:pPr>
            <w:r>
              <w:rPr>
                <w:sz w:val="18"/>
                <w:szCs w:val="18"/>
              </w:rPr>
              <w:t>100.000,00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56B7325C" w14:textId="77777777" w:rsidR="000E1235" w:rsidRDefault="000E1235" w:rsidP="00F7401D">
            <w:pPr>
              <w:jc w:val="right"/>
              <w:rPr>
                <w:sz w:val="18"/>
                <w:szCs w:val="18"/>
              </w:rPr>
            </w:pPr>
            <w:r>
              <w:rPr>
                <w:sz w:val="18"/>
                <w:szCs w:val="18"/>
              </w:rPr>
              <w:t>- 50.000,00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4D13E6F6" w14:textId="77777777" w:rsidR="000E1235" w:rsidRDefault="000E1235" w:rsidP="00F7401D">
            <w:pPr>
              <w:jc w:val="right"/>
              <w:rPr>
                <w:sz w:val="18"/>
                <w:szCs w:val="18"/>
              </w:rPr>
            </w:pPr>
            <w:r>
              <w:rPr>
                <w:sz w:val="18"/>
                <w:szCs w:val="18"/>
              </w:rPr>
              <w:t>50.000,00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0F9048A8" w14:textId="77777777" w:rsidR="000E1235" w:rsidRDefault="000E1235" w:rsidP="00F7401D">
            <w:pPr>
              <w:jc w:val="right"/>
              <w:rPr>
                <w:sz w:val="18"/>
                <w:szCs w:val="18"/>
              </w:rPr>
            </w:pPr>
            <w:r>
              <w:rPr>
                <w:sz w:val="18"/>
                <w:szCs w:val="18"/>
              </w:rPr>
              <w:t>50,00%</w:t>
            </w:r>
          </w:p>
        </w:tc>
      </w:tr>
      <w:tr w:rsidR="000E1235" w14:paraId="28B8B21C" w14:textId="77777777" w:rsidTr="00F7401D">
        <w:trPr>
          <w:trHeight w:val="500"/>
        </w:trPr>
        <w:tc>
          <w:tcPr>
            <w:tcW w:w="0" w:type="auto"/>
            <w:tcBorders>
              <w:top w:val="single" w:sz="0" w:space="0" w:color="BBBBBB"/>
              <w:left w:val="single" w:sz="0" w:space="0" w:color="BBBBBB"/>
              <w:bottom w:val="single" w:sz="0" w:space="0" w:color="BBBBBB"/>
              <w:right w:val="single" w:sz="0" w:space="0" w:color="BBBBBB"/>
            </w:tcBorders>
            <w:shd w:val="clear" w:color="auto" w:fill="17365D"/>
            <w:vAlign w:val="center"/>
          </w:tcPr>
          <w:p w14:paraId="0D650B76" w14:textId="77777777" w:rsidR="000E1235" w:rsidRDefault="000E1235" w:rsidP="00F7401D">
            <w:pPr>
              <w:rPr>
                <w:sz w:val="18"/>
                <w:szCs w:val="18"/>
              </w:rPr>
            </w:pPr>
            <w:r>
              <w:rPr>
                <w:b/>
                <w:color w:val="FFFFFF"/>
                <w:sz w:val="18"/>
                <w:szCs w:val="18"/>
              </w:rPr>
              <w:t>PROGRAM 1074 Razvoj civilnog društva</w:t>
            </w:r>
          </w:p>
        </w:tc>
        <w:tc>
          <w:tcPr>
            <w:tcW w:w="7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787566F6" w14:textId="77777777" w:rsidR="000E1235" w:rsidRDefault="000E1235" w:rsidP="00F7401D">
            <w:pPr>
              <w:jc w:val="right"/>
              <w:rPr>
                <w:sz w:val="18"/>
                <w:szCs w:val="18"/>
              </w:rPr>
            </w:pPr>
            <w:r>
              <w:rPr>
                <w:b/>
                <w:color w:val="FFFFFF"/>
                <w:sz w:val="18"/>
                <w:szCs w:val="18"/>
              </w:rPr>
              <w:t>506.253,97</w:t>
            </w:r>
          </w:p>
        </w:tc>
        <w:tc>
          <w:tcPr>
            <w:tcW w:w="7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4AFBD4F1" w14:textId="77777777" w:rsidR="000E1235" w:rsidRDefault="000E1235" w:rsidP="00F7401D">
            <w:pPr>
              <w:jc w:val="right"/>
              <w:rPr>
                <w:sz w:val="18"/>
                <w:szCs w:val="18"/>
              </w:rPr>
            </w:pPr>
            <w:r>
              <w:rPr>
                <w:b/>
                <w:color w:val="FFFFFF"/>
                <w:sz w:val="18"/>
                <w:szCs w:val="18"/>
              </w:rPr>
              <w:t>- 140.000,00</w:t>
            </w:r>
          </w:p>
        </w:tc>
        <w:tc>
          <w:tcPr>
            <w:tcW w:w="7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3A24F8D8" w14:textId="77777777" w:rsidR="000E1235" w:rsidRDefault="000E1235" w:rsidP="00F7401D">
            <w:pPr>
              <w:jc w:val="right"/>
              <w:rPr>
                <w:sz w:val="18"/>
                <w:szCs w:val="18"/>
              </w:rPr>
            </w:pPr>
            <w:r>
              <w:rPr>
                <w:b/>
                <w:color w:val="FFFFFF"/>
                <w:sz w:val="18"/>
                <w:szCs w:val="18"/>
              </w:rPr>
              <w:t>366.253,97</w:t>
            </w:r>
          </w:p>
        </w:tc>
        <w:tc>
          <w:tcPr>
            <w:tcW w:w="6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376B4166" w14:textId="77777777" w:rsidR="000E1235" w:rsidRDefault="000E1235" w:rsidP="00F7401D">
            <w:pPr>
              <w:jc w:val="right"/>
              <w:rPr>
                <w:sz w:val="18"/>
                <w:szCs w:val="18"/>
              </w:rPr>
            </w:pPr>
            <w:r>
              <w:rPr>
                <w:b/>
                <w:color w:val="FFFFFF"/>
                <w:sz w:val="18"/>
                <w:szCs w:val="18"/>
              </w:rPr>
              <w:t>72,35%</w:t>
            </w:r>
          </w:p>
        </w:tc>
      </w:tr>
      <w:tr w:rsidR="000E1235" w14:paraId="78D9990E"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50959DA9" w14:textId="77777777" w:rsidR="000E1235" w:rsidRDefault="000E1235" w:rsidP="00F7401D">
            <w:pPr>
              <w:rPr>
                <w:sz w:val="18"/>
                <w:szCs w:val="18"/>
              </w:rPr>
            </w:pPr>
            <w:r>
              <w:rPr>
                <w:b/>
                <w:sz w:val="18"/>
                <w:szCs w:val="18"/>
              </w:rPr>
              <w:t>AKTIVNOST A100068 Pomoć mladima</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16CE2CCC" w14:textId="77777777" w:rsidR="000E1235" w:rsidRDefault="000E1235" w:rsidP="00F7401D">
            <w:pPr>
              <w:jc w:val="right"/>
              <w:rPr>
                <w:sz w:val="18"/>
                <w:szCs w:val="18"/>
              </w:rPr>
            </w:pPr>
            <w:r>
              <w:rPr>
                <w:b/>
                <w:sz w:val="18"/>
                <w:szCs w:val="18"/>
              </w:rPr>
              <w:t>27.963,37</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7E993DC3" w14:textId="77777777" w:rsidR="000E1235" w:rsidRDefault="000E1235" w:rsidP="00F7401D">
            <w:pPr>
              <w:jc w:val="right"/>
              <w:rPr>
                <w:sz w:val="18"/>
                <w:szCs w:val="18"/>
              </w:rPr>
            </w:pPr>
            <w:r>
              <w:rPr>
                <w:b/>
                <w:sz w:val="18"/>
                <w:szCs w:val="18"/>
              </w:rPr>
              <w:t>- 20.000,00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57E34FC2" w14:textId="77777777" w:rsidR="000E1235" w:rsidRDefault="000E1235" w:rsidP="00F7401D">
            <w:pPr>
              <w:jc w:val="right"/>
              <w:rPr>
                <w:sz w:val="18"/>
                <w:szCs w:val="18"/>
              </w:rPr>
            </w:pPr>
            <w:r>
              <w:rPr>
                <w:b/>
                <w:sz w:val="18"/>
                <w:szCs w:val="18"/>
              </w:rPr>
              <w:t>7.963,37</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4677B14C" w14:textId="77777777" w:rsidR="000E1235" w:rsidRDefault="000E1235" w:rsidP="00F7401D">
            <w:pPr>
              <w:jc w:val="right"/>
              <w:rPr>
                <w:sz w:val="18"/>
                <w:szCs w:val="18"/>
              </w:rPr>
            </w:pPr>
            <w:r>
              <w:rPr>
                <w:b/>
                <w:sz w:val="18"/>
                <w:szCs w:val="18"/>
              </w:rPr>
              <w:t>28,48%</w:t>
            </w:r>
          </w:p>
        </w:tc>
      </w:tr>
      <w:tr w:rsidR="000E1235" w14:paraId="12BD32F8"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4ED1B63B"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E48D0EB" w14:textId="77777777" w:rsidR="000E1235" w:rsidRDefault="000E1235" w:rsidP="00F7401D">
            <w:pPr>
              <w:jc w:val="right"/>
              <w:rPr>
                <w:sz w:val="18"/>
                <w:szCs w:val="18"/>
              </w:rPr>
            </w:pPr>
            <w:r>
              <w:rPr>
                <w:sz w:val="18"/>
                <w:szCs w:val="18"/>
              </w:rPr>
              <w:t>27.963,37</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A83BF42" w14:textId="77777777" w:rsidR="000E1235" w:rsidRDefault="000E1235" w:rsidP="00F7401D">
            <w:pPr>
              <w:jc w:val="right"/>
              <w:rPr>
                <w:sz w:val="18"/>
                <w:szCs w:val="18"/>
              </w:rPr>
            </w:pPr>
            <w:r>
              <w:rPr>
                <w:sz w:val="18"/>
                <w:szCs w:val="18"/>
              </w:rPr>
              <w:t>- 20.000,00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B4D126F" w14:textId="77777777" w:rsidR="000E1235" w:rsidRDefault="000E1235" w:rsidP="00F7401D">
            <w:pPr>
              <w:jc w:val="right"/>
              <w:rPr>
                <w:sz w:val="18"/>
                <w:szCs w:val="18"/>
              </w:rPr>
            </w:pPr>
            <w:r>
              <w:rPr>
                <w:sz w:val="18"/>
                <w:szCs w:val="18"/>
              </w:rPr>
              <w:t>7.963,37</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6C8DC6D" w14:textId="77777777" w:rsidR="000E1235" w:rsidRDefault="000E1235" w:rsidP="00F7401D">
            <w:pPr>
              <w:jc w:val="right"/>
              <w:rPr>
                <w:sz w:val="18"/>
                <w:szCs w:val="18"/>
              </w:rPr>
            </w:pPr>
            <w:r>
              <w:rPr>
                <w:sz w:val="18"/>
                <w:szCs w:val="18"/>
              </w:rPr>
              <w:t>28,48%</w:t>
            </w:r>
          </w:p>
        </w:tc>
      </w:tr>
      <w:tr w:rsidR="000E1235" w14:paraId="679FA996"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7F5900D3"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481895A" w14:textId="77777777" w:rsidR="000E1235" w:rsidRDefault="000E1235" w:rsidP="00F7401D">
            <w:pPr>
              <w:jc w:val="right"/>
              <w:rPr>
                <w:sz w:val="18"/>
                <w:szCs w:val="18"/>
              </w:rPr>
            </w:pPr>
            <w:r>
              <w:rPr>
                <w:sz w:val="18"/>
                <w:szCs w:val="18"/>
              </w:rPr>
              <w:t>27.963,37</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87F0E59" w14:textId="77777777" w:rsidR="000E1235" w:rsidRDefault="000E1235" w:rsidP="00F7401D">
            <w:pPr>
              <w:jc w:val="right"/>
              <w:rPr>
                <w:sz w:val="18"/>
                <w:szCs w:val="18"/>
              </w:rPr>
            </w:pPr>
            <w:r>
              <w:rPr>
                <w:sz w:val="18"/>
                <w:szCs w:val="18"/>
              </w:rPr>
              <w:t>- 20.000,00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D563F34" w14:textId="77777777" w:rsidR="000E1235" w:rsidRDefault="000E1235" w:rsidP="00F7401D">
            <w:pPr>
              <w:jc w:val="right"/>
              <w:rPr>
                <w:sz w:val="18"/>
                <w:szCs w:val="18"/>
              </w:rPr>
            </w:pPr>
            <w:r>
              <w:rPr>
                <w:sz w:val="18"/>
                <w:szCs w:val="18"/>
              </w:rPr>
              <w:t>7.963,37</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0C383B0" w14:textId="77777777" w:rsidR="000E1235" w:rsidRDefault="000E1235" w:rsidP="00F7401D">
            <w:pPr>
              <w:jc w:val="right"/>
              <w:rPr>
                <w:sz w:val="18"/>
                <w:szCs w:val="18"/>
              </w:rPr>
            </w:pPr>
            <w:r>
              <w:rPr>
                <w:sz w:val="18"/>
                <w:szCs w:val="18"/>
              </w:rPr>
              <w:t>28,48%</w:t>
            </w:r>
          </w:p>
        </w:tc>
      </w:tr>
      <w:tr w:rsidR="000E1235" w14:paraId="357B928F"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7339D79A" w14:textId="77777777" w:rsidR="000E1235" w:rsidRDefault="000E1235" w:rsidP="00F7401D">
            <w:pPr>
              <w:rPr>
                <w:sz w:val="18"/>
                <w:szCs w:val="18"/>
              </w:rPr>
            </w:pPr>
            <w:r>
              <w:rPr>
                <w:sz w:val="18"/>
                <w:szCs w:val="18"/>
              </w:rPr>
              <w:t>37 Naknade građanima i kućanstvima na temelju osiguranja i druge naknade</w:t>
            </w:r>
          </w:p>
        </w:tc>
        <w:tc>
          <w:tcPr>
            <w:tcW w:w="700" w:type="pct"/>
            <w:tcBorders>
              <w:top w:val="single" w:sz="0" w:space="0" w:color="BBBBBB"/>
              <w:left w:val="single" w:sz="0" w:space="0" w:color="BBBBBB"/>
              <w:bottom w:val="single" w:sz="0" w:space="0" w:color="BBBBBB"/>
              <w:right w:val="single" w:sz="0" w:space="0" w:color="BBBBBB"/>
            </w:tcBorders>
            <w:vAlign w:val="center"/>
          </w:tcPr>
          <w:p w14:paraId="0D111AC5" w14:textId="77777777" w:rsidR="000E1235" w:rsidRDefault="000E1235" w:rsidP="00F7401D">
            <w:pPr>
              <w:jc w:val="right"/>
              <w:rPr>
                <w:sz w:val="18"/>
                <w:szCs w:val="18"/>
              </w:rPr>
            </w:pPr>
            <w:r>
              <w:rPr>
                <w:sz w:val="18"/>
                <w:szCs w:val="18"/>
              </w:rPr>
              <w:t>27.963,37</w:t>
            </w:r>
          </w:p>
        </w:tc>
        <w:tc>
          <w:tcPr>
            <w:tcW w:w="700" w:type="pct"/>
            <w:tcBorders>
              <w:top w:val="single" w:sz="0" w:space="0" w:color="BBBBBB"/>
              <w:left w:val="single" w:sz="0" w:space="0" w:color="BBBBBB"/>
              <w:bottom w:val="single" w:sz="0" w:space="0" w:color="BBBBBB"/>
              <w:right w:val="single" w:sz="0" w:space="0" w:color="BBBBBB"/>
            </w:tcBorders>
            <w:vAlign w:val="center"/>
          </w:tcPr>
          <w:p w14:paraId="643CB9BA" w14:textId="77777777" w:rsidR="000E1235" w:rsidRDefault="000E1235" w:rsidP="00F7401D">
            <w:pPr>
              <w:jc w:val="right"/>
              <w:rPr>
                <w:sz w:val="18"/>
                <w:szCs w:val="18"/>
              </w:rPr>
            </w:pPr>
            <w:r>
              <w:rPr>
                <w:sz w:val="18"/>
                <w:szCs w:val="18"/>
              </w:rPr>
              <w:t>- 20.000,00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08ADFD53" w14:textId="77777777" w:rsidR="000E1235" w:rsidRDefault="000E1235" w:rsidP="00F7401D">
            <w:pPr>
              <w:jc w:val="right"/>
              <w:rPr>
                <w:sz w:val="18"/>
                <w:szCs w:val="18"/>
              </w:rPr>
            </w:pPr>
            <w:r>
              <w:rPr>
                <w:sz w:val="18"/>
                <w:szCs w:val="18"/>
              </w:rPr>
              <w:t>7.963,37</w:t>
            </w:r>
          </w:p>
        </w:tc>
        <w:tc>
          <w:tcPr>
            <w:tcW w:w="600" w:type="pct"/>
            <w:tcBorders>
              <w:top w:val="single" w:sz="0" w:space="0" w:color="BBBBBB"/>
              <w:left w:val="single" w:sz="0" w:space="0" w:color="BBBBBB"/>
              <w:bottom w:val="single" w:sz="0" w:space="0" w:color="BBBBBB"/>
              <w:right w:val="single" w:sz="0" w:space="0" w:color="BBBBBB"/>
            </w:tcBorders>
            <w:vAlign w:val="center"/>
          </w:tcPr>
          <w:p w14:paraId="15DC0A15" w14:textId="77777777" w:rsidR="000E1235" w:rsidRDefault="000E1235" w:rsidP="00F7401D">
            <w:pPr>
              <w:jc w:val="right"/>
              <w:rPr>
                <w:sz w:val="18"/>
                <w:szCs w:val="18"/>
              </w:rPr>
            </w:pPr>
            <w:r>
              <w:rPr>
                <w:sz w:val="18"/>
                <w:szCs w:val="18"/>
              </w:rPr>
              <w:t>28,48%</w:t>
            </w:r>
          </w:p>
        </w:tc>
      </w:tr>
      <w:tr w:rsidR="000E1235" w14:paraId="2E4DEE3B"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60B24400" w14:textId="77777777" w:rsidR="000E1235" w:rsidRDefault="000E1235" w:rsidP="00F7401D">
            <w:pPr>
              <w:rPr>
                <w:sz w:val="18"/>
                <w:szCs w:val="18"/>
              </w:rPr>
            </w:pPr>
            <w:r>
              <w:rPr>
                <w:b/>
                <w:sz w:val="18"/>
                <w:szCs w:val="18"/>
              </w:rPr>
              <w:t>AKTIVNOST A100069 Pomoći za novorođenu djecu</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31E79BDA" w14:textId="77777777" w:rsidR="000E1235" w:rsidRDefault="000E1235" w:rsidP="00F7401D">
            <w:pPr>
              <w:jc w:val="right"/>
              <w:rPr>
                <w:sz w:val="18"/>
                <w:szCs w:val="18"/>
              </w:rPr>
            </w:pPr>
            <w:r>
              <w:rPr>
                <w:b/>
                <w:sz w:val="18"/>
                <w:szCs w:val="18"/>
              </w:rPr>
              <w:t>70.000,00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1D52CA99" w14:textId="77777777" w:rsidR="000E1235" w:rsidRDefault="000E1235" w:rsidP="00F7401D">
            <w:pPr>
              <w:jc w:val="right"/>
              <w:rPr>
                <w:sz w:val="18"/>
                <w:szCs w:val="18"/>
              </w:rPr>
            </w:pPr>
            <w:r>
              <w:rPr>
                <w:b/>
                <w:sz w:val="18"/>
                <w:szCs w:val="18"/>
              </w:rPr>
              <w:t>- 20.000,00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0C32FF3D" w14:textId="77777777" w:rsidR="000E1235" w:rsidRDefault="000E1235" w:rsidP="00F7401D">
            <w:pPr>
              <w:jc w:val="right"/>
              <w:rPr>
                <w:sz w:val="18"/>
                <w:szCs w:val="18"/>
              </w:rPr>
            </w:pPr>
            <w:r>
              <w:rPr>
                <w:b/>
                <w:sz w:val="18"/>
                <w:szCs w:val="18"/>
              </w:rPr>
              <w:t>50.000,00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1B768EB8" w14:textId="77777777" w:rsidR="000E1235" w:rsidRDefault="000E1235" w:rsidP="00F7401D">
            <w:pPr>
              <w:jc w:val="right"/>
              <w:rPr>
                <w:sz w:val="18"/>
                <w:szCs w:val="18"/>
              </w:rPr>
            </w:pPr>
            <w:r>
              <w:rPr>
                <w:b/>
                <w:sz w:val="18"/>
                <w:szCs w:val="18"/>
              </w:rPr>
              <w:t>71,43%</w:t>
            </w:r>
          </w:p>
        </w:tc>
      </w:tr>
      <w:tr w:rsidR="000E1235" w14:paraId="2B69912C"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7EB9088C"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B89EF21" w14:textId="77777777" w:rsidR="000E1235" w:rsidRDefault="000E1235" w:rsidP="00F7401D">
            <w:pPr>
              <w:jc w:val="right"/>
              <w:rPr>
                <w:sz w:val="18"/>
                <w:szCs w:val="18"/>
              </w:rPr>
            </w:pPr>
            <w:r>
              <w:rPr>
                <w:sz w:val="18"/>
                <w:szCs w:val="18"/>
              </w:rPr>
              <w:t>70.000,00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5A779AA" w14:textId="77777777" w:rsidR="000E1235" w:rsidRDefault="000E1235" w:rsidP="00F7401D">
            <w:pPr>
              <w:jc w:val="right"/>
              <w:rPr>
                <w:sz w:val="18"/>
                <w:szCs w:val="18"/>
              </w:rPr>
            </w:pPr>
            <w:r>
              <w:rPr>
                <w:sz w:val="18"/>
                <w:szCs w:val="18"/>
              </w:rPr>
              <w:t>- 20.000,00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4F33CD5" w14:textId="77777777" w:rsidR="000E1235" w:rsidRDefault="000E1235" w:rsidP="00F7401D">
            <w:pPr>
              <w:jc w:val="right"/>
              <w:rPr>
                <w:sz w:val="18"/>
                <w:szCs w:val="18"/>
              </w:rPr>
            </w:pPr>
            <w:r>
              <w:rPr>
                <w:sz w:val="18"/>
                <w:szCs w:val="18"/>
              </w:rPr>
              <w:t>50.000,00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2719B90" w14:textId="77777777" w:rsidR="000E1235" w:rsidRDefault="000E1235" w:rsidP="00F7401D">
            <w:pPr>
              <w:jc w:val="right"/>
              <w:rPr>
                <w:sz w:val="18"/>
                <w:szCs w:val="18"/>
              </w:rPr>
            </w:pPr>
            <w:r>
              <w:rPr>
                <w:sz w:val="18"/>
                <w:szCs w:val="18"/>
              </w:rPr>
              <w:t>71,43%</w:t>
            </w:r>
          </w:p>
        </w:tc>
      </w:tr>
      <w:tr w:rsidR="000E1235" w14:paraId="73849663"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0BF2FEC2"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4240DAE" w14:textId="77777777" w:rsidR="000E1235" w:rsidRDefault="000E1235" w:rsidP="00F7401D">
            <w:pPr>
              <w:jc w:val="right"/>
              <w:rPr>
                <w:sz w:val="18"/>
                <w:szCs w:val="18"/>
              </w:rPr>
            </w:pPr>
            <w:r>
              <w:rPr>
                <w:sz w:val="18"/>
                <w:szCs w:val="18"/>
              </w:rPr>
              <w:t>70.000,00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62D7E56" w14:textId="77777777" w:rsidR="000E1235" w:rsidRDefault="000E1235" w:rsidP="00F7401D">
            <w:pPr>
              <w:jc w:val="right"/>
              <w:rPr>
                <w:sz w:val="18"/>
                <w:szCs w:val="18"/>
              </w:rPr>
            </w:pPr>
            <w:r>
              <w:rPr>
                <w:sz w:val="18"/>
                <w:szCs w:val="18"/>
              </w:rPr>
              <w:t>- 20.000,00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A5496F0" w14:textId="77777777" w:rsidR="000E1235" w:rsidRDefault="000E1235" w:rsidP="00F7401D">
            <w:pPr>
              <w:jc w:val="right"/>
              <w:rPr>
                <w:sz w:val="18"/>
                <w:szCs w:val="18"/>
              </w:rPr>
            </w:pPr>
            <w:r>
              <w:rPr>
                <w:sz w:val="18"/>
                <w:szCs w:val="18"/>
              </w:rPr>
              <w:t>50.000,00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A2F4C08" w14:textId="77777777" w:rsidR="000E1235" w:rsidRDefault="000E1235" w:rsidP="00F7401D">
            <w:pPr>
              <w:jc w:val="right"/>
              <w:rPr>
                <w:sz w:val="18"/>
                <w:szCs w:val="18"/>
              </w:rPr>
            </w:pPr>
            <w:r>
              <w:rPr>
                <w:sz w:val="18"/>
                <w:szCs w:val="18"/>
              </w:rPr>
              <w:t>71,43%</w:t>
            </w:r>
          </w:p>
        </w:tc>
      </w:tr>
      <w:tr w:rsidR="000E1235" w14:paraId="57E2A46C"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408A38BE" w14:textId="77777777" w:rsidR="000E1235" w:rsidRDefault="000E1235" w:rsidP="00F7401D">
            <w:pPr>
              <w:rPr>
                <w:sz w:val="18"/>
                <w:szCs w:val="18"/>
              </w:rPr>
            </w:pPr>
            <w:r>
              <w:rPr>
                <w:sz w:val="18"/>
                <w:szCs w:val="18"/>
              </w:rPr>
              <w:t>37 Naknade građanima i kućanstvima na temelju osiguranja i druge naknade</w:t>
            </w:r>
          </w:p>
        </w:tc>
        <w:tc>
          <w:tcPr>
            <w:tcW w:w="700" w:type="pct"/>
            <w:tcBorders>
              <w:top w:val="single" w:sz="0" w:space="0" w:color="BBBBBB"/>
              <w:left w:val="single" w:sz="0" w:space="0" w:color="BBBBBB"/>
              <w:bottom w:val="single" w:sz="0" w:space="0" w:color="BBBBBB"/>
              <w:right w:val="single" w:sz="0" w:space="0" w:color="BBBBBB"/>
            </w:tcBorders>
            <w:vAlign w:val="center"/>
          </w:tcPr>
          <w:p w14:paraId="11AFB6B4" w14:textId="77777777" w:rsidR="000E1235" w:rsidRDefault="000E1235" w:rsidP="00F7401D">
            <w:pPr>
              <w:jc w:val="right"/>
              <w:rPr>
                <w:sz w:val="18"/>
                <w:szCs w:val="18"/>
              </w:rPr>
            </w:pPr>
            <w:r>
              <w:rPr>
                <w:sz w:val="18"/>
                <w:szCs w:val="18"/>
              </w:rPr>
              <w:t>70.000,00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1D00DD87" w14:textId="77777777" w:rsidR="000E1235" w:rsidRDefault="000E1235" w:rsidP="00F7401D">
            <w:pPr>
              <w:jc w:val="right"/>
              <w:rPr>
                <w:sz w:val="18"/>
                <w:szCs w:val="18"/>
              </w:rPr>
            </w:pPr>
            <w:r>
              <w:rPr>
                <w:sz w:val="18"/>
                <w:szCs w:val="18"/>
              </w:rPr>
              <w:t>- 20.000,00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453F381E" w14:textId="77777777" w:rsidR="000E1235" w:rsidRDefault="000E1235" w:rsidP="00F7401D">
            <w:pPr>
              <w:jc w:val="right"/>
              <w:rPr>
                <w:sz w:val="18"/>
                <w:szCs w:val="18"/>
              </w:rPr>
            </w:pPr>
            <w:r>
              <w:rPr>
                <w:sz w:val="18"/>
                <w:szCs w:val="18"/>
              </w:rPr>
              <w:t>50.000,00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2558B9F5" w14:textId="77777777" w:rsidR="000E1235" w:rsidRDefault="000E1235" w:rsidP="00F7401D">
            <w:pPr>
              <w:jc w:val="right"/>
              <w:rPr>
                <w:sz w:val="18"/>
                <w:szCs w:val="18"/>
              </w:rPr>
            </w:pPr>
            <w:r>
              <w:rPr>
                <w:sz w:val="18"/>
                <w:szCs w:val="18"/>
              </w:rPr>
              <w:t>71,43%</w:t>
            </w:r>
          </w:p>
        </w:tc>
      </w:tr>
      <w:tr w:rsidR="000E1235" w14:paraId="5955E962"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2CCABAD2" w14:textId="77777777" w:rsidR="000E1235" w:rsidRDefault="000E1235" w:rsidP="00F7401D">
            <w:pPr>
              <w:rPr>
                <w:sz w:val="18"/>
                <w:szCs w:val="18"/>
              </w:rPr>
            </w:pPr>
            <w:r>
              <w:rPr>
                <w:b/>
                <w:sz w:val="18"/>
                <w:szCs w:val="18"/>
              </w:rPr>
              <w:t>AKTIVNOST A100221 Financiranje udruga civilnog društva i ostalih organizacija</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786DE03B" w14:textId="77777777" w:rsidR="000E1235" w:rsidRDefault="000E1235" w:rsidP="00F7401D">
            <w:pPr>
              <w:jc w:val="right"/>
              <w:rPr>
                <w:sz w:val="18"/>
                <w:szCs w:val="18"/>
              </w:rPr>
            </w:pPr>
            <w:r>
              <w:rPr>
                <w:b/>
                <w:sz w:val="18"/>
                <w:szCs w:val="18"/>
              </w:rPr>
              <w:t>368.290,60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2A401E63" w14:textId="77777777" w:rsidR="000E1235" w:rsidRDefault="000E1235" w:rsidP="00F7401D">
            <w:pPr>
              <w:jc w:val="right"/>
              <w:rPr>
                <w:sz w:val="18"/>
                <w:szCs w:val="18"/>
              </w:rPr>
            </w:pPr>
            <w:r>
              <w:rPr>
                <w:b/>
                <w:sz w:val="18"/>
                <w:szCs w:val="18"/>
              </w:rPr>
              <w:t>- 90.000,00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78DA859E" w14:textId="77777777" w:rsidR="000E1235" w:rsidRDefault="000E1235" w:rsidP="00F7401D">
            <w:pPr>
              <w:jc w:val="right"/>
              <w:rPr>
                <w:sz w:val="18"/>
                <w:szCs w:val="18"/>
              </w:rPr>
            </w:pPr>
            <w:r>
              <w:rPr>
                <w:b/>
                <w:sz w:val="18"/>
                <w:szCs w:val="18"/>
              </w:rPr>
              <w:t>278.290,60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7244ED70" w14:textId="77777777" w:rsidR="000E1235" w:rsidRDefault="000E1235" w:rsidP="00F7401D">
            <w:pPr>
              <w:jc w:val="right"/>
              <w:rPr>
                <w:sz w:val="18"/>
                <w:szCs w:val="18"/>
              </w:rPr>
            </w:pPr>
            <w:r>
              <w:rPr>
                <w:b/>
                <w:sz w:val="18"/>
                <w:szCs w:val="18"/>
              </w:rPr>
              <w:t>75,56%</w:t>
            </w:r>
          </w:p>
        </w:tc>
      </w:tr>
      <w:tr w:rsidR="000E1235" w14:paraId="02FB13C2"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4FE72CA4"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2A879D3" w14:textId="77777777" w:rsidR="000E1235" w:rsidRDefault="000E1235" w:rsidP="00F7401D">
            <w:pPr>
              <w:jc w:val="right"/>
              <w:rPr>
                <w:sz w:val="18"/>
                <w:szCs w:val="18"/>
              </w:rPr>
            </w:pPr>
            <w:r>
              <w:rPr>
                <w:sz w:val="18"/>
                <w:szCs w:val="18"/>
              </w:rPr>
              <w:t>368.290,60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4568338" w14:textId="77777777" w:rsidR="000E1235" w:rsidRDefault="000E1235" w:rsidP="00F7401D">
            <w:pPr>
              <w:jc w:val="right"/>
              <w:rPr>
                <w:sz w:val="18"/>
                <w:szCs w:val="18"/>
              </w:rPr>
            </w:pPr>
            <w:r>
              <w:rPr>
                <w:sz w:val="18"/>
                <w:szCs w:val="18"/>
              </w:rPr>
              <w:t>- 90.000,00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5F4E704" w14:textId="77777777" w:rsidR="000E1235" w:rsidRDefault="000E1235" w:rsidP="00F7401D">
            <w:pPr>
              <w:jc w:val="right"/>
              <w:rPr>
                <w:sz w:val="18"/>
                <w:szCs w:val="18"/>
              </w:rPr>
            </w:pPr>
            <w:r>
              <w:rPr>
                <w:sz w:val="18"/>
                <w:szCs w:val="18"/>
              </w:rPr>
              <w:t>278.290,60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F4F5EF7" w14:textId="77777777" w:rsidR="000E1235" w:rsidRDefault="000E1235" w:rsidP="00F7401D">
            <w:pPr>
              <w:jc w:val="right"/>
              <w:rPr>
                <w:sz w:val="18"/>
                <w:szCs w:val="18"/>
              </w:rPr>
            </w:pPr>
            <w:r>
              <w:rPr>
                <w:sz w:val="18"/>
                <w:szCs w:val="18"/>
              </w:rPr>
              <w:t>75,56%</w:t>
            </w:r>
          </w:p>
        </w:tc>
      </w:tr>
      <w:tr w:rsidR="000E1235" w14:paraId="6A1D511D"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7531ADC6"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DE47CE5" w14:textId="77777777" w:rsidR="000E1235" w:rsidRDefault="000E1235" w:rsidP="00F7401D">
            <w:pPr>
              <w:jc w:val="right"/>
              <w:rPr>
                <w:sz w:val="18"/>
                <w:szCs w:val="18"/>
              </w:rPr>
            </w:pPr>
            <w:r>
              <w:rPr>
                <w:sz w:val="18"/>
                <w:szCs w:val="18"/>
              </w:rPr>
              <w:t>368.290,60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1982041" w14:textId="77777777" w:rsidR="000E1235" w:rsidRDefault="000E1235" w:rsidP="00F7401D">
            <w:pPr>
              <w:jc w:val="right"/>
              <w:rPr>
                <w:sz w:val="18"/>
                <w:szCs w:val="18"/>
              </w:rPr>
            </w:pPr>
            <w:r>
              <w:rPr>
                <w:sz w:val="18"/>
                <w:szCs w:val="18"/>
              </w:rPr>
              <w:t>- 90.000,00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41A26E5" w14:textId="77777777" w:rsidR="000E1235" w:rsidRDefault="000E1235" w:rsidP="00F7401D">
            <w:pPr>
              <w:jc w:val="right"/>
              <w:rPr>
                <w:sz w:val="18"/>
                <w:szCs w:val="18"/>
              </w:rPr>
            </w:pPr>
            <w:r>
              <w:rPr>
                <w:sz w:val="18"/>
                <w:szCs w:val="18"/>
              </w:rPr>
              <w:t>278.290,60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A52EB65" w14:textId="77777777" w:rsidR="000E1235" w:rsidRDefault="000E1235" w:rsidP="00F7401D">
            <w:pPr>
              <w:jc w:val="right"/>
              <w:rPr>
                <w:sz w:val="18"/>
                <w:szCs w:val="18"/>
              </w:rPr>
            </w:pPr>
            <w:r>
              <w:rPr>
                <w:sz w:val="18"/>
                <w:szCs w:val="18"/>
              </w:rPr>
              <w:t>75,56%</w:t>
            </w:r>
          </w:p>
        </w:tc>
      </w:tr>
      <w:tr w:rsidR="000E1235" w14:paraId="3AE41FA4"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01BDB40F" w14:textId="77777777" w:rsidR="000E1235" w:rsidRDefault="000E1235" w:rsidP="00F7401D">
            <w:pPr>
              <w:rPr>
                <w:sz w:val="18"/>
                <w:szCs w:val="18"/>
              </w:rPr>
            </w:pPr>
            <w:r>
              <w:rPr>
                <w:sz w:val="18"/>
                <w:szCs w:val="18"/>
              </w:rPr>
              <w:t>37 Naknade građanima i kućanstvima na temelju osiguranja i druge naknade</w:t>
            </w:r>
          </w:p>
        </w:tc>
        <w:tc>
          <w:tcPr>
            <w:tcW w:w="700" w:type="pct"/>
            <w:tcBorders>
              <w:top w:val="single" w:sz="0" w:space="0" w:color="BBBBBB"/>
              <w:left w:val="single" w:sz="0" w:space="0" w:color="BBBBBB"/>
              <w:bottom w:val="single" w:sz="0" w:space="0" w:color="BBBBBB"/>
              <w:right w:val="single" w:sz="0" w:space="0" w:color="BBBBBB"/>
            </w:tcBorders>
            <w:vAlign w:val="center"/>
          </w:tcPr>
          <w:p w14:paraId="65B153DA" w14:textId="77777777" w:rsidR="000E1235" w:rsidRDefault="000E1235" w:rsidP="00F7401D">
            <w:pPr>
              <w:jc w:val="right"/>
              <w:rPr>
                <w:sz w:val="18"/>
                <w:szCs w:val="18"/>
              </w:rPr>
            </w:pPr>
            <w:r>
              <w:rPr>
                <w:sz w:val="18"/>
                <w:szCs w:val="18"/>
              </w:rPr>
              <w:t>172.654,46</w:t>
            </w:r>
          </w:p>
        </w:tc>
        <w:tc>
          <w:tcPr>
            <w:tcW w:w="700" w:type="pct"/>
            <w:tcBorders>
              <w:top w:val="single" w:sz="0" w:space="0" w:color="BBBBBB"/>
              <w:left w:val="single" w:sz="0" w:space="0" w:color="BBBBBB"/>
              <w:bottom w:val="single" w:sz="0" w:space="0" w:color="BBBBBB"/>
              <w:right w:val="single" w:sz="0" w:space="0" w:color="BBBBBB"/>
            </w:tcBorders>
            <w:vAlign w:val="center"/>
          </w:tcPr>
          <w:p w14:paraId="5EEAB913" w14:textId="77777777" w:rsidR="000E1235" w:rsidRDefault="000E1235" w:rsidP="00F7401D">
            <w:pPr>
              <w:jc w:val="right"/>
              <w:rPr>
                <w:sz w:val="18"/>
                <w:szCs w:val="18"/>
              </w:rPr>
            </w:pPr>
            <w:r>
              <w:rPr>
                <w:sz w:val="18"/>
                <w:szCs w:val="18"/>
              </w:rPr>
              <w:t>- 70.000,00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6DCAE770" w14:textId="77777777" w:rsidR="000E1235" w:rsidRDefault="000E1235" w:rsidP="00F7401D">
            <w:pPr>
              <w:jc w:val="right"/>
              <w:rPr>
                <w:sz w:val="18"/>
                <w:szCs w:val="18"/>
              </w:rPr>
            </w:pPr>
            <w:r>
              <w:rPr>
                <w:sz w:val="18"/>
                <w:szCs w:val="18"/>
              </w:rPr>
              <w:t>102.654,46</w:t>
            </w:r>
          </w:p>
        </w:tc>
        <w:tc>
          <w:tcPr>
            <w:tcW w:w="600" w:type="pct"/>
            <w:tcBorders>
              <w:top w:val="single" w:sz="0" w:space="0" w:color="BBBBBB"/>
              <w:left w:val="single" w:sz="0" w:space="0" w:color="BBBBBB"/>
              <w:bottom w:val="single" w:sz="0" w:space="0" w:color="BBBBBB"/>
              <w:right w:val="single" w:sz="0" w:space="0" w:color="BBBBBB"/>
            </w:tcBorders>
            <w:vAlign w:val="center"/>
          </w:tcPr>
          <w:p w14:paraId="1C1DB637" w14:textId="77777777" w:rsidR="000E1235" w:rsidRDefault="000E1235" w:rsidP="00F7401D">
            <w:pPr>
              <w:jc w:val="right"/>
              <w:rPr>
                <w:sz w:val="18"/>
                <w:szCs w:val="18"/>
              </w:rPr>
            </w:pPr>
            <w:r>
              <w:rPr>
                <w:sz w:val="18"/>
                <w:szCs w:val="18"/>
              </w:rPr>
              <w:t>59,46%</w:t>
            </w:r>
          </w:p>
        </w:tc>
      </w:tr>
      <w:tr w:rsidR="000E1235" w14:paraId="55F2BC08"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5C9EB13D" w14:textId="77777777" w:rsidR="000E1235" w:rsidRDefault="000E1235" w:rsidP="00F7401D">
            <w:pPr>
              <w:rPr>
                <w:sz w:val="18"/>
                <w:szCs w:val="18"/>
              </w:rPr>
            </w:pPr>
            <w:r>
              <w:rPr>
                <w:sz w:val="18"/>
                <w:szCs w:val="18"/>
              </w:rPr>
              <w:t>38 Rashodi za donacije, kazne, naknade šteta i kapitalne pomoći</w:t>
            </w:r>
          </w:p>
        </w:tc>
        <w:tc>
          <w:tcPr>
            <w:tcW w:w="700" w:type="pct"/>
            <w:tcBorders>
              <w:top w:val="single" w:sz="0" w:space="0" w:color="BBBBBB"/>
              <w:left w:val="single" w:sz="0" w:space="0" w:color="BBBBBB"/>
              <w:bottom w:val="single" w:sz="0" w:space="0" w:color="BBBBBB"/>
              <w:right w:val="single" w:sz="0" w:space="0" w:color="BBBBBB"/>
            </w:tcBorders>
            <w:vAlign w:val="center"/>
          </w:tcPr>
          <w:p w14:paraId="4F02691F" w14:textId="77777777" w:rsidR="000E1235" w:rsidRDefault="000E1235" w:rsidP="00F7401D">
            <w:pPr>
              <w:jc w:val="right"/>
              <w:rPr>
                <w:sz w:val="18"/>
                <w:szCs w:val="18"/>
              </w:rPr>
            </w:pPr>
            <w:r>
              <w:rPr>
                <w:sz w:val="18"/>
                <w:szCs w:val="18"/>
              </w:rPr>
              <w:t>195.636,14</w:t>
            </w:r>
          </w:p>
        </w:tc>
        <w:tc>
          <w:tcPr>
            <w:tcW w:w="700" w:type="pct"/>
            <w:tcBorders>
              <w:top w:val="single" w:sz="0" w:space="0" w:color="BBBBBB"/>
              <w:left w:val="single" w:sz="0" w:space="0" w:color="BBBBBB"/>
              <w:bottom w:val="single" w:sz="0" w:space="0" w:color="BBBBBB"/>
              <w:right w:val="single" w:sz="0" w:space="0" w:color="BBBBBB"/>
            </w:tcBorders>
            <w:vAlign w:val="center"/>
          </w:tcPr>
          <w:p w14:paraId="2A879CAF" w14:textId="77777777" w:rsidR="000E1235" w:rsidRDefault="000E1235" w:rsidP="00F7401D">
            <w:pPr>
              <w:jc w:val="right"/>
              <w:rPr>
                <w:sz w:val="18"/>
                <w:szCs w:val="18"/>
              </w:rPr>
            </w:pPr>
            <w:r>
              <w:rPr>
                <w:sz w:val="18"/>
                <w:szCs w:val="18"/>
              </w:rPr>
              <w:t>- 20.000,00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2F92B7EC" w14:textId="77777777" w:rsidR="000E1235" w:rsidRDefault="000E1235" w:rsidP="00F7401D">
            <w:pPr>
              <w:jc w:val="right"/>
              <w:rPr>
                <w:sz w:val="18"/>
                <w:szCs w:val="18"/>
              </w:rPr>
            </w:pPr>
            <w:r>
              <w:rPr>
                <w:sz w:val="18"/>
                <w:szCs w:val="18"/>
              </w:rPr>
              <w:t>175.636,14</w:t>
            </w:r>
          </w:p>
        </w:tc>
        <w:tc>
          <w:tcPr>
            <w:tcW w:w="600" w:type="pct"/>
            <w:tcBorders>
              <w:top w:val="single" w:sz="0" w:space="0" w:color="BBBBBB"/>
              <w:left w:val="single" w:sz="0" w:space="0" w:color="BBBBBB"/>
              <w:bottom w:val="single" w:sz="0" w:space="0" w:color="BBBBBB"/>
              <w:right w:val="single" w:sz="0" w:space="0" w:color="BBBBBB"/>
            </w:tcBorders>
            <w:vAlign w:val="center"/>
          </w:tcPr>
          <w:p w14:paraId="2AA6A41D" w14:textId="77777777" w:rsidR="000E1235" w:rsidRDefault="000E1235" w:rsidP="00F7401D">
            <w:pPr>
              <w:jc w:val="right"/>
              <w:rPr>
                <w:sz w:val="18"/>
                <w:szCs w:val="18"/>
              </w:rPr>
            </w:pPr>
            <w:r>
              <w:rPr>
                <w:sz w:val="18"/>
                <w:szCs w:val="18"/>
              </w:rPr>
              <w:t>89,78%</w:t>
            </w:r>
          </w:p>
        </w:tc>
      </w:tr>
      <w:tr w:rsidR="000E1235" w14:paraId="64F3A616"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5C247464" w14:textId="77777777" w:rsidR="000E1235" w:rsidRDefault="000E1235" w:rsidP="00F7401D">
            <w:pPr>
              <w:rPr>
                <w:sz w:val="18"/>
                <w:szCs w:val="18"/>
              </w:rPr>
            </w:pPr>
            <w:r>
              <w:rPr>
                <w:b/>
                <w:sz w:val="18"/>
                <w:szCs w:val="18"/>
              </w:rPr>
              <w:t>AKTIVNOST A100321 Stambeno zbrinjavanje mladih obitelji</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7D921955" w14:textId="77777777" w:rsidR="000E1235" w:rsidRDefault="000E1235" w:rsidP="00F7401D">
            <w:pPr>
              <w:jc w:val="right"/>
              <w:rPr>
                <w:sz w:val="18"/>
                <w:szCs w:val="18"/>
              </w:rPr>
            </w:pPr>
            <w:r>
              <w:rPr>
                <w:b/>
                <w:sz w:val="18"/>
                <w:szCs w:val="18"/>
              </w:rPr>
              <w:t>10.000,00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68E2DF7E" w14:textId="77777777" w:rsidR="000E1235" w:rsidRDefault="000E1235" w:rsidP="00F7401D">
            <w:pPr>
              <w:jc w:val="right"/>
              <w:rPr>
                <w:sz w:val="18"/>
                <w:szCs w:val="18"/>
              </w:rPr>
            </w:pPr>
            <w:r>
              <w:rPr>
                <w:b/>
                <w:sz w:val="18"/>
                <w:szCs w:val="18"/>
              </w:rPr>
              <w:t>- 10.000,00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62A4CA4D" w14:textId="77777777" w:rsidR="000E1235" w:rsidRDefault="000E1235" w:rsidP="00F7401D">
            <w:pPr>
              <w:jc w:val="right"/>
              <w:rPr>
                <w:sz w:val="18"/>
                <w:szCs w:val="18"/>
              </w:rPr>
            </w:pPr>
            <w:r>
              <w:rPr>
                <w:b/>
                <w:sz w:val="18"/>
                <w:szCs w:val="18"/>
              </w:rPr>
              <w:t>0,00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66F1CA88" w14:textId="77777777" w:rsidR="000E1235" w:rsidRDefault="000E1235" w:rsidP="00F7401D">
            <w:pPr>
              <w:jc w:val="right"/>
              <w:rPr>
                <w:sz w:val="18"/>
                <w:szCs w:val="18"/>
              </w:rPr>
            </w:pPr>
            <w:r>
              <w:rPr>
                <w:b/>
                <w:sz w:val="18"/>
                <w:szCs w:val="18"/>
              </w:rPr>
              <w:t>0,00%</w:t>
            </w:r>
          </w:p>
        </w:tc>
      </w:tr>
      <w:tr w:rsidR="000E1235" w14:paraId="1BF875D4"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72377C4C"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5A85570" w14:textId="77777777" w:rsidR="000E1235" w:rsidRDefault="000E1235" w:rsidP="00F7401D">
            <w:pPr>
              <w:jc w:val="right"/>
              <w:rPr>
                <w:sz w:val="18"/>
                <w:szCs w:val="18"/>
              </w:rPr>
            </w:pPr>
            <w:r>
              <w:rPr>
                <w:sz w:val="18"/>
                <w:szCs w:val="18"/>
              </w:rPr>
              <w:t>10.000,00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5E27DD5" w14:textId="77777777" w:rsidR="000E1235" w:rsidRDefault="000E1235" w:rsidP="00F7401D">
            <w:pPr>
              <w:jc w:val="right"/>
              <w:rPr>
                <w:sz w:val="18"/>
                <w:szCs w:val="18"/>
              </w:rPr>
            </w:pPr>
            <w:r>
              <w:rPr>
                <w:sz w:val="18"/>
                <w:szCs w:val="18"/>
              </w:rPr>
              <w:t>- 10.000,00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D022D8B" w14:textId="77777777" w:rsidR="000E1235" w:rsidRDefault="000E1235" w:rsidP="00F7401D">
            <w:pPr>
              <w:jc w:val="right"/>
              <w:rPr>
                <w:sz w:val="18"/>
                <w:szCs w:val="18"/>
              </w:rPr>
            </w:pPr>
            <w:r>
              <w:rPr>
                <w:sz w:val="18"/>
                <w:szCs w:val="18"/>
              </w:rPr>
              <w:t>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79A0D2D" w14:textId="77777777" w:rsidR="000E1235" w:rsidRDefault="000E1235" w:rsidP="00F7401D">
            <w:pPr>
              <w:jc w:val="right"/>
              <w:rPr>
                <w:sz w:val="18"/>
                <w:szCs w:val="18"/>
              </w:rPr>
            </w:pPr>
            <w:r>
              <w:rPr>
                <w:sz w:val="18"/>
                <w:szCs w:val="18"/>
              </w:rPr>
              <w:t>0,00%</w:t>
            </w:r>
          </w:p>
        </w:tc>
      </w:tr>
      <w:tr w:rsidR="000E1235" w14:paraId="319D0177"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25CD10DF"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70D0018" w14:textId="77777777" w:rsidR="000E1235" w:rsidRDefault="000E1235" w:rsidP="00F7401D">
            <w:pPr>
              <w:jc w:val="right"/>
              <w:rPr>
                <w:sz w:val="18"/>
                <w:szCs w:val="18"/>
              </w:rPr>
            </w:pPr>
            <w:r>
              <w:rPr>
                <w:sz w:val="18"/>
                <w:szCs w:val="18"/>
              </w:rPr>
              <w:t>10.000,00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8C984B0" w14:textId="77777777" w:rsidR="000E1235" w:rsidRDefault="000E1235" w:rsidP="00F7401D">
            <w:pPr>
              <w:jc w:val="right"/>
              <w:rPr>
                <w:sz w:val="18"/>
                <w:szCs w:val="18"/>
              </w:rPr>
            </w:pPr>
            <w:r>
              <w:rPr>
                <w:sz w:val="18"/>
                <w:szCs w:val="18"/>
              </w:rPr>
              <w:t>- 10.000,00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5F44A53" w14:textId="77777777" w:rsidR="000E1235" w:rsidRDefault="000E1235" w:rsidP="00F7401D">
            <w:pPr>
              <w:jc w:val="right"/>
              <w:rPr>
                <w:sz w:val="18"/>
                <w:szCs w:val="18"/>
              </w:rPr>
            </w:pPr>
            <w:r>
              <w:rPr>
                <w:sz w:val="18"/>
                <w:szCs w:val="18"/>
              </w:rPr>
              <w:t>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7D42BB1" w14:textId="77777777" w:rsidR="000E1235" w:rsidRDefault="000E1235" w:rsidP="00F7401D">
            <w:pPr>
              <w:jc w:val="right"/>
              <w:rPr>
                <w:sz w:val="18"/>
                <w:szCs w:val="18"/>
              </w:rPr>
            </w:pPr>
            <w:r>
              <w:rPr>
                <w:sz w:val="18"/>
                <w:szCs w:val="18"/>
              </w:rPr>
              <w:t>0,00%</w:t>
            </w:r>
          </w:p>
        </w:tc>
      </w:tr>
      <w:tr w:rsidR="000E1235" w14:paraId="38AC77A0"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6F4DF5BD" w14:textId="77777777" w:rsidR="000E1235" w:rsidRDefault="000E1235" w:rsidP="00F7401D">
            <w:pPr>
              <w:rPr>
                <w:sz w:val="18"/>
                <w:szCs w:val="18"/>
              </w:rPr>
            </w:pPr>
            <w:r>
              <w:rPr>
                <w:sz w:val="18"/>
                <w:szCs w:val="18"/>
              </w:rPr>
              <w:lastRenderedPageBreak/>
              <w:t>38 Rashodi za donacije, kazne, naknade šteta i kapitalne pomoći</w:t>
            </w:r>
          </w:p>
        </w:tc>
        <w:tc>
          <w:tcPr>
            <w:tcW w:w="700" w:type="pct"/>
            <w:tcBorders>
              <w:top w:val="single" w:sz="0" w:space="0" w:color="BBBBBB"/>
              <w:left w:val="single" w:sz="0" w:space="0" w:color="BBBBBB"/>
              <w:bottom w:val="single" w:sz="0" w:space="0" w:color="BBBBBB"/>
              <w:right w:val="single" w:sz="0" w:space="0" w:color="BBBBBB"/>
            </w:tcBorders>
            <w:vAlign w:val="center"/>
          </w:tcPr>
          <w:p w14:paraId="1CD946C1" w14:textId="77777777" w:rsidR="000E1235" w:rsidRDefault="000E1235" w:rsidP="00F7401D">
            <w:pPr>
              <w:jc w:val="right"/>
              <w:rPr>
                <w:sz w:val="18"/>
                <w:szCs w:val="18"/>
              </w:rPr>
            </w:pPr>
            <w:r>
              <w:rPr>
                <w:sz w:val="18"/>
                <w:szCs w:val="18"/>
              </w:rPr>
              <w:t>10.000,00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567C0D97" w14:textId="77777777" w:rsidR="000E1235" w:rsidRDefault="000E1235" w:rsidP="00F7401D">
            <w:pPr>
              <w:jc w:val="right"/>
              <w:rPr>
                <w:sz w:val="18"/>
                <w:szCs w:val="18"/>
              </w:rPr>
            </w:pPr>
            <w:r>
              <w:rPr>
                <w:sz w:val="18"/>
                <w:szCs w:val="18"/>
              </w:rPr>
              <w:t>- 10.000,00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70222B86" w14:textId="77777777" w:rsidR="000E1235" w:rsidRDefault="000E1235" w:rsidP="00F7401D">
            <w:pPr>
              <w:jc w:val="right"/>
              <w:rPr>
                <w:sz w:val="18"/>
                <w:szCs w:val="18"/>
              </w:rPr>
            </w:pPr>
            <w:r>
              <w:rPr>
                <w:sz w:val="18"/>
                <w:szCs w:val="18"/>
              </w:rPr>
              <w:t>0,00</w:t>
            </w:r>
          </w:p>
        </w:tc>
        <w:tc>
          <w:tcPr>
            <w:tcW w:w="600" w:type="pct"/>
            <w:tcBorders>
              <w:top w:val="single" w:sz="0" w:space="0" w:color="BBBBBB"/>
              <w:left w:val="single" w:sz="0" w:space="0" w:color="BBBBBB"/>
              <w:bottom w:val="single" w:sz="0" w:space="0" w:color="BBBBBB"/>
              <w:right w:val="single" w:sz="0" w:space="0" w:color="BBBBBB"/>
            </w:tcBorders>
            <w:vAlign w:val="center"/>
          </w:tcPr>
          <w:p w14:paraId="69ECB36E" w14:textId="77777777" w:rsidR="000E1235" w:rsidRDefault="000E1235" w:rsidP="00F7401D">
            <w:pPr>
              <w:jc w:val="right"/>
              <w:rPr>
                <w:sz w:val="18"/>
                <w:szCs w:val="18"/>
              </w:rPr>
            </w:pPr>
            <w:r>
              <w:rPr>
                <w:sz w:val="18"/>
                <w:szCs w:val="18"/>
              </w:rPr>
              <w:t>0,00%</w:t>
            </w:r>
          </w:p>
        </w:tc>
      </w:tr>
      <w:tr w:rsidR="000E1235" w14:paraId="71945F8F"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4B7607D8" w14:textId="77777777" w:rsidR="000E1235" w:rsidRDefault="000E1235" w:rsidP="00F7401D">
            <w:pPr>
              <w:rPr>
                <w:sz w:val="18"/>
                <w:szCs w:val="18"/>
              </w:rPr>
            </w:pPr>
            <w:r>
              <w:rPr>
                <w:b/>
                <w:sz w:val="18"/>
                <w:szCs w:val="18"/>
              </w:rPr>
              <w:t>AKTIVNOST A100375 Sufinanciranje javne usluge prijevoza na području BBŽ</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0A17D7B1" w14:textId="77777777" w:rsidR="000E1235" w:rsidRDefault="000E1235" w:rsidP="00F7401D">
            <w:pPr>
              <w:jc w:val="right"/>
              <w:rPr>
                <w:sz w:val="18"/>
                <w:szCs w:val="18"/>
              </w:rPr>
            </w:pPr>
            <w:r>
              <w:rPr>
                <w:b/>
                <w:sz w:val="18"/>
                <w:szCs w:val="18"/>
              </w:rPr>
              <w:t>30.000,00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4FBA5C32" w14:textId="77777777" w:rsidR="000E1235" w:rsidRDefault="000E1235" w:rsidP="00F7401D">
            <w:pPr>
              <w:jc w:val="right"/>
              <w:rPr>
                <w:sz w:val="18"/>
                <w:szCs w:val="18"/>
              </w:rPr>
            </w:pPr>
            <w:r>
              <w:rPr>
                <w:b/>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3B6FBB2A" w14:textId="77777777" w:rsidR="000E1235" w:rsidRDefault="000E1235" w:rsidP="00F7401D">
            <w:pPr>
              <w:jc w:val="right"/>
              <w:rPr>
                <w:sz w:val="18"/>
                <w:szCs w:val="18"/>
              </w:rPr>
            </w:pPr>
            <w:r>
              <w:rPr>
                <w:b/>
                <w:sz w:val="18"/>
                <w:szCs w:val="18"/>
              </w:rPr>
              <w:t>30.000,00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486BFB4C" w14:textId="77777777" w:rsidR="000E1235" w:rsidRDefault="000E1235" w:rsidP="00F7401D">
            <w:pPr>
              <w:jc w:val="right"/>
              <w:rPr>
                <w:sz w:val="18"/>
                <w:szCs w:val="18"/>
              </w:rPr>
            </w:pPr>
            <w:r>
              <w:rPr>
                <w:b/>
                <w:sz w:val="18"/>
                <w:szCs w:val="18"/>
              </w:rPr>
              <w:t>100,00%</w:t>
            </w:r>
          </w:p>
        </w:tc>
      </w:tr>
      <w:tr w:rsidR="000E1235" w14:paraId="327EA3A6"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6422DFB1"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8EC7520" w14:textId="77777777" w:rsidR="000E1235" w:rsidRDefault="000E1235" w:rsidP="00F7401D">
            <w:pPr>
              <w:jc w:val="right"/>
              <w:rPr>
                <w:sz w:val="18"/>
                <w:szCs w:val="18"/>
              </w:rPr>
            </w:pPr>
            <w:r>
              <w:rPr>
                <w:sz w:val="18"/>
                <w:szCs w:val="18"/>
              </w:rPr>
              <w:t>30.000,00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2560EB7"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A7F3DE7" w14:textId="77777777" w:rsidR="000E1235" w:rsidRDefault="000E1235" w:rsidP="00F7401D">
            <w:pPr>
              <w:jc w:val="right"/>
              <w:rPr>
                <w:sz w:val="18"/>
                <w:szCs w:val="18"/>
              </w:rPr>
            </w:pPr>
            <w:r>
              <w:rPr>
                <w:sz w:val="18"/>
                <w:szCs w:val="18"/>
              </w:rPr>
              <w:t>30.000,00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E767BF7" w14:textId="77777777" w:rsidR="000E1235" w:rsidRDefault="000E1235" w:rsidP="00F7401D">
            <w:pPr>
              <w:jc w:val="right"/>
              <w:rPr>
                <w:sz w:val="18"/>
                <w:szCs w:val="18"/>
              </w:rPr>
            </w:pPr>
            <w:r>
              <w:rPr>
                <w:sz w:val="18"/>
                <w:szCs w:val="18"/>
              </w:rPr>
              <w:t>100,00%</w:t>
            </w:r>
          </w:p>
        </w:tc>
      </w:tr>
      <w:tr w:rsidR="000E1235" w14:paraId="61369213"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3F58E6E1"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09E1BD5" w14:textId="77777777" w:rsidR="000E1235" w:rsidRDefault="000E1235" w:rsidP="00F7401D">
            <w:pPr>
              <w:jc w:val="right"/>
              <w:rPr>
                <w:sz w:val="18"/>
                <w:szCs w:val="18"/>
              </w:rPr>
            </w:pPr>
            <w:r>
              <w:rPr>
                <w:sz w:val="18"/>
                <w:szCs w:val="18"/>
              </w:rPr>
              <w:t>30.000,00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C9E88E7"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8F6ED8B" w14:textId="77777777" w:rsidR="000E1235" w:rsidRDefault="000E1235" w:rsidP="00F7401D">
            <w:pPr>
              <w:jc w:val="right"/>
              <w:rPr>
                <w:sz w:val="18"/>
                <w:szCs w:val="18"/>
              </w:rPr>
            </w:pPr>
            <w:r>
              <w:rPr>
                <w:sz w:val="18"/>
                <w:szCs w:val="18"/>
              </w:rPr>
              <w:t>30.000,00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403CF5A" w14:textId="77777777" w:rsidR="000E1235" w:rsidRDefault="000E1235" w:rsidP="00F7401D">
            <w:pPr>
              <w:jc w:val="right"/>
              <w:rPr>
                <w:sz w:val="18"/>
                <w:szCs w:val="18"/>
              </w:rPr>
            </w:pPr>
            <w:r>
              <w:rPr>
                <w:sz w:val="18"/>
                <w:szCs w:val="18"/>
              </w:rPr>
              <w:t>100,00%</w:t>
            </w:r>
          </w:p>
        </w:tc>
      </w:tr>
      <w:tr w:rsidR="000E1235" w14:paraId="6950583B"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058ECFB4" w14:textId="77777777" w:rsidR="000E1235" w:rsidRDefault="000E1235" w:rsidP="00F7401D">
            <w:pPr>
              <w:rPr>
                <w:sz w:val="18"/>
                <w:szCs w:val="18"/>
              </w:rPr>
            </w:pPr>
            <w:r>
              <w:rPr>
                <w:sz w:val="18"/>
                <w:szCs w:val="18"/>
              </w:rPr>
              <w:t>36 Pomoći dane u inozemstvo i unutar općeg proračuna</w:t>
            </w:r>
          </w:p>
        </w:tc>
        <w:tc>
          <w:tcPr>
            <w:tcW w:w="700" w:type="pct"/>
            <w:tcBorders>
              <w:top w:val="single" w:sz="0" w:space="0" w:color="BBBBBB"/>
              <w:left w:val="single" w:sz="0" w:space="0" w:color="BBBBBB"/>
              <w:bottom w:val="single" w:sz="0" w:space="0" w:color="BBBBBB"/>
              <w:right w:val="single" w:sz="0" w:space="0" w:color="BBBBBB"/>
            </w:tcBorders>
            <w:vAlign w:val="center"/>
          </w:tcPr>
          <w:p w14:paraId="52C2D5FA" w14:textId="77777777" w:rsidR="000E1235" w:rsidRDefault="000E1235" w:rsidP="00F7401D">
            <w:pPr>
              <w:jc w:val="right"/>
              <w:rPr>
                <w:sz w:val="18"/>
                <w:szCs w:val="18"/>
              </w:rPr>
            </w:pPr>
            <w:r>
              <w:rPr>
                <w:sz w:val="18"/>
                <w:szCs w:val="18"/>
              </w:rPr>
              <w:t>30.000,00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1797AA65"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30709E9D" w14:textId="77777777" w:rsidR="000E1235" w:rsidRDefault="000E1235" w:rsidP="00F7401D">
            <w:pPr>
              <w:jc w:val="right"/>
              <w:rPr>
                <w:sz w:val="18"/>
                <w:szCs w:val="18"/>
              </w:rPr>
            </w:pPr>
            <w:r>
              <w:rPr>
                <w:sz w:val="18"/>
                <w:szCs w:val="18"/>
              </w:rPr>
              <w:t>30.000,00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6B81B02B" w14:textId="77777777" w:rsidR="000E1235" w:rsidRDefault="000E1235" w:rsidP="00F7401D">
            <w:pPr>
              <w:jc w:val="right"/>
              <w:rPr>
                <w:sz w:val="18"/>
                <w:szCs w:val="18"/>
              </w:rPr>
            </w:pPr>
            <w:r>
              <w:rPr>
                <w:sz w:val="18"/>
                <w:szCs w:val="18"/>
              </w:rPr>
              <w:t>100,00%</w:t>
            </w:r>
          </w:p>
        </w:tc>
      </w:tr>
      <w:tr w:rsidR="000E1235" w14:paraId="78CD34FC"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FFC000"/>
            <w:vAlign w:val="center"/>
          </w:tcPr>
          <w:p w14:paraId="4A55BDF4" w14:textId="77777777" w:rsidR="000E1235" w:rsidRDefault="000E1235" w:rsidP="00F7401D">
            <w:pPr>
              <w:rPr>
                <w:sz w:val="18"/>
                <w:szCs w:val="18"/>
              </w:rPr>
            </w:pPr>
            <w:r>
              <w:rPr>
                <w:b/>
                <w:sz w:val="18"/>
                <w:szCs w:val="18"/>
              </w:rPr>
              <w:t>GLAVA 00302 Proračunski korisnik: 34563 - Dječji vrtić "VLADIMIR NAZOR"</w:t>
            </w:r>
          </w:p>
        </w:tc>
        <w:tc>
          <w:tcPr>
            <w:tcW w:w="700" w:type="pct"/>
            <w:tcBorders>
              <w:top w:val="single" w:sz="0" w:space="0" w:color="BBBBBB"/>
              <w:left w:val="single" w:sz="0" w:space="0" w:color="BBBBBB"/>
              <w:bottom w:val="single" w:sz="0" w:space="0" w:color="BBBBBB"/>
              <w:right w:val="single" w:sz="0" w:space="0" w:color="BBBBBB"/>
            </w:tcBorders>
            <w:shd w:val="clear" w:color="auto" w:fill="FFC000"/>
            <w:vAlign w:val="center"/>
          </w:tcPr>
          <w:p w14:paraId="56651068" w14:textId="77777777" w:rsidR="000E1235" w:rsidRDefault="000E1235" w:rsidP="00F7401D">
            <w:pPr>
              <w:jc w:val="right"/>
              <w:rPr>
                <w:sz w:val="18"/>
                <w:szCs w:val="18"/>
              </w:rPr>
            </w:pPr>
            <w:r>
              <w:rPr>
                <w:b/>
                <w:sz w:val="18"/>
                <w:szCs w:val="18"/>
              </w:rPr>
              <w:t>1.635.755,35</w:t>
            </w:r>
          </w:p>
        </w:tc>
        <w:tc>
          <w:tcPr>
            <w:tcW w:w="700" w:type="pct"/>
            <w:tcBorders>
              <w:top w:val="single" w:sz="0" w:space="0" w:color="BBBBBB"/>
              <w:left w:val="single" w:sz="0" w:space="0" w:color="BBBBBB"/>
              <w:bottom w:val="single" w:sz="0" w:space="0" w:color="BBBBBB"/>
              <w:right w:val="single" w:sz="0" w:space="0" w:color="BBBBBB"/>
            </w:tcBorders>
            <w:shd w:val="clear" w:color="auto" w:fill="FFC000"/>
            <w:vAlign w:val="center"/>
          </w:tcPr>
          <w:p w14:paraId="7E334CA8" w14:textId="77777777" w:rsidR="000E1235" w:rsidRDefault="000E1235" w:rsidP="00F7401D">
            <w:pPr>
              <w:jc w:val="right"/>
              <w:rPr>
                <w:sz w:val="18"/>
                <w:szCs w:val="18"/>
              </w:rPr>
            </w:pPr>
            <w:r>
              <w:rPr>
                <w:b/>
                <w:sz w:val="18"/>
                <w:szCs w:val="18"/>
              </w:rPr>
              <w:t>- 124.350,00</w:t>
            </w:r>
          </w:p>
        </w:tc>
        <w:tc>
          <w:tcPr>
            <w:tcW w:w="700" w:type="pct"/>
            <w:tcBorders>
              <w:top w:val="single" w:sz="0" w:space="0" w:color="BBBBBB"/>
              <w:left w:val="single" w:sz="0" w:space="0" w:color="BBBBBB"/>
              <w:bottom w:val="single" w:sz="0" w:space="0" w:color="BBBBBB"/>
              <w:right w:val="single" w:sz="0" w:space="0" w:color="BBBBBB"/>
            </w:tcBorders>
            <w:shd w:val="clear" w:color="auto" w:fill="FFC000"/>
            <w:vAlign w:val="center"/>
          </w:tcPr>
          <w:p w14:paraId="1110B1EF" w14:textId="77777777" w:rsidR="000E1235" w:rsidRDefault="000E1235" w:rsidP="00F7401D">
            <w:pPr>
              <w:jc w:val="right"/>
              <w:rPr>
                <w:sz w:val="18"/>
                <w:szCs w:val="18"/>
              </w:rPr>
            </w:pPr>
            <w:r>
              <w:rPr>
                <w:b/>
                <w:sz w:val="18"/>
                <w:szCs w:val="18"/>
              </w:rPr>
              <w:t>1.511.405,35</w:t>
            </w:r>
          </w:p>
        </w:tc>
        <w:tc>
          <w:tcPr>
            <w:tcW w:w="600" w:type="pct"/>
            <w:tcBorders>
              <w:top w:val="single" w:sz="0" w:space="0" w:color="BBBBBB"/>
              <w:left w:val="single" w:sz="0" w:space="0" w:color="BBBBBB"/>
              <w:bottom w:val="single" w:sz="0" w:space="0" w:color="BBBBBB"/>
              <w:right w:val="single" w:sz="0" w:space="0" w:color="BBBBBB"/>
            </w:tcBorders>
            <w:shd w:val="clear" w:color="auto" w:fill="FFC000"/>
            <w:vAlign w:val="center"/>
          </w:tcPr>
          <w:p w14:paraId="4886DCB0" w14:textId="77777777" w:rsidR="000E1235" w:rsidRDefault="000E1235" w:rsidP="00F7401D">
            <w:pPr>
              <w:jc w:val="right"/>
              <w:rPr>
                <w:sz w:val="18"/>
                <w:szCs w:val="18"/>
              </w:rPr>
            </w:pPr>
            <w:r>
              <w:rPr>
                <w:b/>
                <w:sz w:val="18"/>
                <w:szCs w:val="18"/>
              </w:rPr>
              <w:t>92,40%</w:t>
            </w:r>
          </w:p>
        </w:tc>
      </w:tr>
      <w:tr w:rsidR="000E1235" w14:paraId="7E51EF9A"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73769AB5"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81A1900" w14:textId="77777777" w:rsidR="000E1235" w:rsidRDefault="000E1235" w:rsidP="00F7401D">
            <w:pPr>
              <w:jc w:val="right"/>
              <w:rPr>
                <w:sz w:val="18"/>
                <w:szCs w:val="18"/>
              </w:rPr>
            </w:pPr>
            <w:r>
              <w:rPr>
                <w:sz w:val="18"/>
                <w:szCs w:val="18"/>
              </w:rPr>
              <w:t>825.559,35</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C3DE999" w14:textId="77777777" w:rsidR="000E1235" w:rsidRDefault="000E1235" w:rsidP="00F7401D">
            <w:pPr>
              <w:jc w:val="right"/>
              <w:rPr>
                <w:sz w:val="18"/>
                <w:szCs w:val="18"/>
              </w:rPr>
            </w:pPr>
            <w:r>
              <w:rPr>
                <w:sz w:val="18"/>
                <w:szCs w:val="18"/>
              </w:rPr>
              <w:t>- 3.360,00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E3748D5" w14:textId="77777777" w:rsidR="000E1235" w:rsidRDefault="000E1235" w:rsidP="00F7401D">
            <w:pPr>
              <w:jc w:val="right"/>
              <w:rPr>
                <w:sz w:val="18"/>
                <w:szCs w:val="18"/>
              </w:rPr>
            </w:pPr>
            <w:r>
              <w:rPr>
                <w:sz w:val="18"/>
                <w:szCs w:val="18"/>
              </w:rPr>
              <w:t>822.199,35</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9F1DA55" w14:textId="77777777" w:rsidR="000E1235" w:rsidRDefault="000E1235" w:rsidP="00F7401D">
            <w:pPr>
              <w:jc w:val="right"/>
              <w:rPr>
                <w:sz w:val="18"/>
                <w:szCs w:val="18"/>
              </w:rPr>
            </w:pPr>
            <w:r>
              <w:rPr>
                <w:sz w:val="18"/>
                <w:szCs w:val="18"/>
              </w:rPr>
              <w:t>99,59%</w:t>
            </w:r>
          </w:p>
        </w:tc>
      </w:tr>
      <w:tr w:rsidR="000E1235" w14:paraId="6A32699D"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2861E966" w14:textId="77777777" w:rsidR="000E1235" w:rsidRDefault="000E1235" w:rsidP="00F7401D">
            <w:pPr>
              <w:rPr>
                <w:sz w:val="18"/>
                <w:szCs w:val="18"/>
              </w:rPr>
            </w:pPr>
            <w:r>
              <w:rPr>
                <w:sz w:val="18"/>
                <w:szCs w:val="18"/>
              </w:rPr>
              <w:t>IZVOR 31 Vlastiti prihodi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F43AAAC" w14:textId="77777777" w:rsidR="000E1235" w:rsidRDefault="000E1235" w:rsidP="00F7401D">
            <w:pPr>
              <w:jc w:val="right"/>
              <w:rPr>
                <w:sz w:val="18"/>
                <w:szCs w:val="18"/>
              </w:rPr>
            </w:pPr>
            <w:r>
              <w:rPr>
                <w:sz w:val="18"/>
                <w:szCs w:val="18"/>
              </w:rPr>
              <w:t>3.400,00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1F7604C" w14:textId="77777777" w:rsidR="000E1235" w:rsidRDefault="000E1235" w:rsidP="00F7401D">
            <w:pPr>
              <w:jc w:val="right"/>
              <w:rPr>
                <w:sz w:val="18"/>
                <w:szCs w:val="18"/>
              </w:rPr>
            </w:pPr>
            <w:r>
              <w:rPr>
                <w:sz w:val="18"/>
                <w:szCs w:val="18"/>
              </w:rPr>
              <w:t>- 800,00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A363F51" w14:textId="77777777" w:rsidR="000E1235" w:rsidRDefault="000E1235" w:rsidP="00F7401D">
            <w:pPr>
              <w:jc w:val="right"/>
              <w:rPr>
                <w:sz w:val="18"/>
                <w:szCs w:val="18"/>
              </w:rPr>
            </w:pPr>
            <w:r>
              <w:rPr>
                <w:sz w:val="18"/>
                <w:szCs w:val="18"/>
              </w:rPr>
              <w:t>2.600,00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E27DC11" w14:textId="77777777" w:rsidR="000E1235" w:rsidRDefault="000E1235" w:rsidP="00F7401D">
            <w:pPr>
              <w:jc w:val="right"/>
              <w:rPr>
                <w:sz w:val="18"/>
                <w:szCs w:val="18"/>
              </w:rPr>
            </w:pPr>
            <w:r>
              <w:rPr>
                <w:sz w:val="18"/>
                <w:szCs w:val="18"/>
              </w:rPr>
              <w:t>76,47%</w:t>
            </w:r>
          </w:p>
        </w:tc>
      </w:tr>
      <w:tr w:rsidR="000E1235" w14:paraId="2BFCBB4B"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2B0AAC64" w14:textId="77777777" w:rsidR="000E1235" w:rsidRDefault="000E1235" w:rsidP="00F7401D">
            <w:pPr>
              <w:rPr>
                <w:sz w:val="18"/>
                <w:szCs w:val="18"/>
              </w:rPr>
            </w:pPr>
            <w:r>
              <w:rPr>
                <w:sz w:val="18"/>
                <w:szCs w:val="18"/>
              </w:rPr>
              <w:t>IZVOR 430 Prihodi za posebne namjene</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3843193" w14:textId="77777777" w:rsidR="000E1235" w:rsidRDefault="000E1235" w:rsidP="00F7401D">
            <w:pPr>
              <w:jc w:val="right"/>
              <w:rPr>
                <w:sz w:val="18"/>
                <w:szCs w:val="18"/>
              </w:rPr>
            </w:pPr>
            <w:r>
              <w:rPr>
                <w:sz w:val="18"/>
                <w:szCs w:val="18"/>
              </w:rPr>
              <w:t>532.170,00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16EA58E" w14:textId="77777777" w:rsidR="000E1235" w:rsidRDefault="000E1235" w:rsidP="00F7401D">
            <w:pPr>
              <w:jc w:val="right"/>
              <w:rPr>
                <w:sz w:val="18"/>
                <w:szCs w:val="18"/>
              </w:rPr>
            </w:pPr>
            <w:r>
              <w:rPr>
                <w:sz w:val="18"/>
                <w:szCs w:val="18"/>
              </w:rPr>
              <w:t>- 116.690,00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CD1E132" w14:textId="77777777" w:rsidR="000E1235" w:rsidRDefault="000E1235" w:rsidP="00F7401D">
            <w:pPr>
              <w:jc w:val="right"/>
              <w:rPr>
                <w:sz w:val="18"/>
                <w:szCs w:val="18"/>
              </w:rPr>
            </w:pPr>
            <w:r>
              <w:rPr>
                <w:sz w:val="18"/>
                <w:szCs w:val="18"/>
              </w:rPr>
              <w:t>415.480,00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AB9263C" w14:textId="77777777" w:rsidR="000E1235" w:rsidRDefault="000E1235" w:rsidP="00F7401D">
            <w:pPr>
              <w:jc w:val="right"/>
              <w:rPr>
                <w:sz w:val="18"/>
                <w:szCs w:val="18"/>
              </w:rPr>
            </w:pPr>
            <w:r>
              <w:rPr>
                <w:sz w:val="18"/>
                <w:szCs w:val="18"/>
              </w:rPr>
              <w:t>78,07%</w:t>
            </w:r>
          </w:p>
        </w:tc>
      </w:tr>
      <w:tr w:rsidR="000E1235" w14:paraId="222F91E1"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19A9EA84" w14:textId="77777777" w:rsidR="000E1235" w:rsidRDefault="000E1235" w:rsidP="00F7401D">
            <w:pPr>
              <w:rPr>
                <w:sz w:val="18"/>
                <w:szCs w:val="18"/>
              </w:rPr>
            </w:pPr>
            <w:r>
              <w:rPr>
                <w:sz w:val="18"/>
                <w:szCs w:val="18"/>
              </w:rPr>
              <w:t>IZVOR 5011 Pomoći iz državnog proračuna kroz opće prihode i primitke</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6967B42" w14:textId="77777777" w:rsidR="000E1235" w:rsidRDefault="000E1235" w:rsidP="00F7401D">
            <w:pPr>
              <w:jc w:val="right"/>
              <w:rPr>
                <w:sz w:val="18"/>
                <w:szCs w:val="18"/>
              </w:rPr>
            </w:pPr>
            <w:r>
              <w:rPr>
                <w:sz w:val="18"/>
                <w:szCs w:val="18"/>
              </w:rPr>
              <w:t>251.126,00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6035A61"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9AF3F69" w14:textId="77777777" w:rsidR="000E1235" w:rsidRDefault="000E1235" w:rsidP="00F7401D">
            <w:pPr>
              <w:jc w:val="right"/>
              <w:rPr>
                <w:sz w:val="18"/>
                <w:szCs w:val="18"/>
              </w:rPr>
            </w:pPr>
            <w:r>
              <w:rPr>
                <w:sz w:val="18"/>
                <w:szCs w:val="18"/>
              </w:rPr>
              <w:t>251.126,00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32088DE" w14:textId="77777777" w:rsidR="000E1235" w:rsidRDefault="000E1235" w:rsidP="00F7401D">
            <w:pPr>
              <w:jc w:val="right"/>
              <w:rPr>
                <w:sz w:val="18"/>
                <w:szCs w:val="18"/>
              </w:rPr>
            </w:pPr>
            <w:r>
              <w:rPr>
                <w:sz w:val="18"/>
                <w:szCs w:val="18"/>
              </w:rPr>
              <w:t>100,00%</w:t>
            </w:r>
          </w:p>
        </w:tc>
      </w:tr>
      <w:tr w:rsidR="000E1235" w14:paraId="2EFFD1EE"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15FC276D" w14:textId="77777777" w:rsidR="000E1235" w:rsidRDefault="000E1235" w:rsidP="00F7401D">
            <w:pPr>
              <w:rPr>
                <w:sz w:val="18"/>
                <w:szCs w:val="18"/>
              </w:rPr>
            </w:pPr>
            <w:r>
              <w:rPr>
                <w:sz w:val="18"/>
                <w:szCs w:val="18"/>
              </w:rPr>
              <w:t>IZVOR 522 Ostale pomoći - PK</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5814D67" w14:textId="77777777" w:rsidR="000E1235" w:rsidRDefault="000E1235" w:rsidP="00F7401D">
            <w:pPr>
              <w:jc w:val="right"/>
              <w:rPr>
                <w:sz w:val="18"/>
                <w:szCs w:val="18"/>
              </w:rPr>
            </w:pPr>
            <w:r>
              <w:rPr>
                <w:sz w:val="18"/>
                <w:szCs w:val="18"/>
              </w:rPr>
              <w:t>18.000,00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C8322DD"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DDD45D6" w14:textId="77777777" w:rsidR="000E1235" w:rsidRDefault="000E1235" w:rsidP="00F7401D">
            <w:pPr>
              <w:jc w:val="right"/>
              <w:rPr>
                <w:sz w:val="18"/>
                <w:szCs w:val="18"/>
              </w:rPr>
            </w:pPr>
            <w:r>
              <w:rPr>
                <w:sz w:val="18"/>
                <w:szCs w:val="18"/>
              </w:rPr>
              <w:t>18.000,00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CCCFC82" w14:textId="77777777" w:rsidR="000E1235" w:rsidRDefault="000E1235" w:rsidP="00F7401D">
            <w:pPr>
              <w:jc w:val="right"/>
              <w:rPr>
                <w:sz w:val="18"/>
                <w:szCs w:val="18"/>
              </w:rPr>
            </w:pPr>
            <w:r>
              <w:rPr>
                <w:sz w:val="18"/>
                <w:szCs w:val="18"/>
              </w:rPr>
              <w:t>100,00%</w:t>
            </w:r>
          </w:p>
        </w:tc>
      </w:tr>
      <w:tr w:rsidR="000E1235" w14:paraId="052333B6"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272574F9" w14:textId="77777777" w:rsidR="000E1235" w:rsidRDefault="000E1235" w:rsidP="00F7401D">
            <w:pPr>
              <w:rPr>
                <w:sz w:val="18"/>
                <w:szCs w:val="18"/>
              </w:rPr>
            </w:pPr>
            <w:r>
              <w:rPr>
                <w:sz w:val="18"/>
                <w:szCs w:val="18"/>
              </w:rPr>
              <w:t>IZVOR 610 Donacije</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305424E" w14:textId="77777777" w:rsidR="000E1235" w:rsidRDefault="000E1235" w:rsidP="00F7401D">
            <w:pPr>
              <w:jc w:val="right"/>
              <w:rPr>
                <w:sz w:val="18"/>
                <w:szCs w:val="18"/>
              </w:rPr>
            </w:pPr>
            <w:r>
              <w:rPr>
                <w:sz w:val="18"/>
                <w:szCs w:val="18"/>
              </w:rPr>
              <w:t>5.500,00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BCD9FF9" w14:textId="77777777" w:rsidR="000E1235" w:rsidRDefault="000E1235" w:rsidP="00F7401D">
            <w:pPr>
              <w:jc w:val="right"/>
              <w:rPr>
                <w:sz w:val="18"/>
                <w:szCs w:val="18"/>
              </w:rPr>
            </w:pPr>
            <w:r>
              <w:rPr>
                <w:sz w:val="18"/>
                <w:szCs w:val="18"/>
              </w:rPr>
              <w:t>- 3.500,00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A7EF409" w14:textId="77777777" w:rsidR="000E1235" w:rsidRDefault="000E1235" w:rsidP="00F7401D">
            <w:pPr>
              <w:jc w:val="right"/>
              <w:rPr>
                <w:sz w:val="18"/>
                <w:szCs w:val="18"/>
              </w:rPr>
            </w:pPr>
            <w:r>
              <w:rPr>
                <w:sz w:val="18"/>
                <w:szCs w:val="18"/>
              </w:rPr>
              <w:t>2.000,00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36502A4" w14:textId="77777777" w:rsidR="000E1235" w:rsidRDefault="000E1235" w:rsidP="00F7401D">
            <w:pPr>
              <w:jc w:val="right"/>
              <w:rPr>
                <w:sz w:val="18"/>
                <w:szCs w:val="18"/>
              </w:rPr>
            </w:pPr>
            <w:r>
              <w:rPr>
                <w:sz w:val="18"/>
                <w:szCs w:val="18"/>
              </w:rPr>
              <w:t>36,36%</w:t>
            </w:r>
          </w:p>
        </w:tc>
      </w:tr>
      <w:tr w:rsidR="000E1235" w14:paraId="0ADA77B2" w14:textId="77777777" w:rsidTr="00F7401D">
        <w:trPr>
          <w:trHeight w:val="500"/>
        </w:trPr>
        <w:tc>
          <w:tcPr>
            <w:tcW w:w="0" w:type="auto"/>
            <w:tcBorders>
              <w:top w:val="single" w:sz="0" w:space="0" w:color="BBBBBB"/>
              <w:left w:val="single" w:sz="0" w:space="0" w:color="BBBBBB"/>
              <w:bottom w:val="single" w:sz="0" w:space="0" w:color="BBBBBB"/>
              <w:right w:val="single" w:sz="0" w:space="0" w:color="BBBBBB"/>
            </w:tcBorders>
            <w:shd w:val="clear" w:color="auto" w:fill="17365D"/>
            <w:vAlign w:val="center"/>
          </w:tcPr>
          <w:p w14:paraId="32837069" w14:textId="77777777" w:rsidR="000E1235" w:rsidRDefault="000E1235" w:rsidP="00F7401D">
            <w:pPr>
              <w:rPr>
                <w:sz w:val="18"/>
                <w:szCs w:val="18"/>
              </w:rPr>
            </w:pPr>
            <w:r>
              <w:rPr>
                <w:b/>
                <w:color w:val="FFFFFF"/>
                <w:sz w:val="18"/>
                <w:szCs w:val="18"/>
              </w:rPr>
              <w:t>PROGRAM 1013 Predškolski odgoj</w:t>
            </w:r>
          </w:p>
        </w:tc>
        <w:tc>
          <w:tcPr>
            <w:tcW w:w="7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777C34D2" w14:textId="77777777" w:rsidR="000E1235" w:rsidRDefault="000E1235" w:rsidP="00F7401D">
            <w:pPr>
              <w:jc w:val="right"/>
              <w:rPr>
                <w:sz w:val="18"/>
                <w:szCs w:val="18"/>
              </w:rPr>
            </w:pPr>
            <w:r>
              <w:rPr>
                <w:b/>
                <w:color w:val="FFFFFF"/>
                <w:sz w:val="18"/>
                <w:szCs w:val="18"/>
              </w:rPr>
              <w:t>1.635.755,35</w:t>
            </w:r>
          </w:p>
        </w:tc>
        <w:tc>
          <w:tcPr>
            <w:tcW w:w="7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730363D5" w14:textId="77777777" w:rsidR="000E1235" w:rsidRDefault="000E1235" w:rsidP="00F7401D">
            <w:pPr>
              <w:jc w:val="right"/>
              <w:rPr>
                <w:sz w:val="18"/>
                <w:szCs w:val="18"/>
              </w:rPr>
            </w:pPr>
            <w:r>
              <w:rPr>
                <w:b/>
                <w:color w:val="FFFFFF"/>
                <w:sz w:val="18"/>
                <w:szCs w:val="18"/>
              </w:rPr>
              <w:t>- 124.350,00</w:t>
            </w:r>
          </w:p>
        </w:tc>
        <w:tc>
          <w:tcPr>
            <w:tcW w:w="7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6419D2D8" w14:textId="77777777" w:rsidR="000E1235" w:rsidRDefault="000E1235" w:rsidP="00F7401D">
            <w:pPr>
              <w:jc w:val="right"/>
              <w:rPr>
                <w:sz w:val="18"/>
                <w:szCs w:val="18"/>
              </w:rPr>
            </w:pPr>
            <w:r>
              <w:rPr>
                <w:b/>
                <w:color w:val="FFFFFF"/>
                <w:sz w:val="18"/>
                <w:szCs w:val="18"/>
              </w:rPr>
              <w:t>1.511.405,35</w:t>
            </w:r>
          </w:p>
        </w:tc>
        <w:tc>
          <w:tcPr>
            <w:tcW w:w="6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4DBA9B09" w14:textId="77777777" w:rsidR="000E1235" w:rsidRDefault="000E1235" w:rsidP="00F7401D">
            <w:pPr>
              <w:jc w:val="right"/>
              <w:rPr>
                <w:sz w:val="18"/>
                <w:szCs w:val="18"/>
              </w:rPr>
            </w:pPr>
            <w:r>
              <w:rPr>
                <w:b/>
                <w:color w:val="FFFFFF"/>
                <w:sz w:val="18"/>
                <w:szCs w:val="18"/>
              </w:rPr>
              <w:t>92,40%</w:t>
            </w:r>
          </w:p>
        </w:tc>
      </w:tr>
      <w:tr w:rsidR="000E1235" w14:paraId="4E0731CE"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7A2EAFD1" w14:textId="77777777" w:rsidR="000E1235" w:rsidRDefault="000E1235" w:rsidP="00F7401D">
            <w:pPr>
              <w:rPr>
                <w:sz w:val="18"/>
                <w:szCs w:val="18"/>
              </w:rPr>
            </w:pPr>
            <w:r>
              <w:rPr>
                <w:b/>
                <w:sz w:val="18"/>
                <w:szCs w:val="18"/>
              </w:rPr>
              <w:t>AKTIVNOST A100030 Administrativno, tehničko i stručno osoblje</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6C1BE20E" w14:textId="77777777" w:rsidR="000E1235" w:rsidRDefault="000E1235" w:rsidP="00F7401D">
            <w:pPr>
              <w:jc w:val="right"/>
              <w:rPr>
                <w:sz w:val="18"/>
                <w:szCs w:val="18"/>
              </w:rPr>
            </w:pPr>
            <w:r>
              <w:rPr>
                <w:b/>
                <w:sz w:val="18"/>
                <w:szCs w:val="18"/>
              </w:rPr>
              <w:t>1.348.425,35</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04BC1A1E" w14:textId="77777777" w:rsidR="000E1235" w:rsidRDefault="000E1235" w:rsidP="00F7401D">
            <w:pPr>
              <w:jc w:val="right"/>
              <w:rPr>
                <w:sz w:val="18"/>
                <w:szCs w:val="18"/>
              </w:rPr>
            </w:pPr>
            <w:r>
              <w:rPr>
                <w:b/>
                <w:sz w:val="18"/>
                <w:szCs w:val="18"/>
              </w:rPr>
              <w:t>- 59.600,00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3F429B15" w14:textId="77777777" w:rsidR="000E1235" w:rsidRDefault="000E1235" w:rsidP="00F7401D">
            <w:pPr>
              <w:jc w:val="right"/>
              <w:rPr>
                <w:sz w:val="18"/>
                <w:szCs w:val="18"/>
              </w:rPr>
            </w:pPr>
            <w:r>
              <w:rPr>
                <w:b/>
                <w:sz w:val="18"/>
                <w:szCs w:val="18"/>
              </w:rPr>
              <w:t>1.288.825,35</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79445894" w14:textId="77777777" w:rsidR="000E1235" w:rsidRDefault="000E1235" w:rsidP="00F7401D">
            <w:pPr>
              <w:jc w:val="right"/>
              <w:rPr>
                <w:sz w:val="18"/>
                <w:szCs w:val="18"/>
              </w:rPr>
            </w:pPr>
            <w:r>
              <w:rPr>
                <w:b/>
                <w:sz w:val="18"/>
                <w:szCs w:val="18"/>
              </w:rPr>
              <w:t>95,58%</w:t>
            </w:r>
          </w:p>
        </w:tc>
      </w:tr>
      <w:tr w:rsidR="000E1235" w14:paraId="326C18C7"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050E9869"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BF9AF31" w14:textId="77777777" w:rsidR="000E1235" w:rsidRDefault="000E1235" w:rsidP="00F7401D">
            <w:pPr>
              <w:jc w:val="right"/>
              <w:rPr>
                <w:sz w:val="18"/>
                <w:szCs w:val="18"/>
              </w:rPr>
            </w:pPr>
            <w:r>
              <w:rPr>
                <w:sz w:val="18"/>
                <w:szCs w:val="18"/>
              </w:rPr>
              <w:t>766.699,35</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4C2A35F"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A0252AC" w14:textId="77777777" w:rsidR="000E1235" w:rsidRDefault="000E1235" w:rsidP="00F7401D">
            <w:pPr>
              <w:jc w:val="right"/>
              <w:rPr>
                <w:sz w:val="18"/>
                <w:szCs w:val="18"/>
              </w:rPr>
            </w:pPr>
            <w:r>
              <w:rPr>
                <w:sz w:val="18"/>
                <w:szCs w:val="18"/>
              </w:rPr>
              <w:t>766.699,35</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62A5E2F" w14:textId="77777777" w:rsidR="000E1235" w:rsidRDefault="000E1235" w:rsidP="00F7401D">
            <w:pPr>
              <w:jc w:val="right"/>
              <w:rPr>
                <w:sz w:val="18"/>
                <w:szCs w:val="18"/>
              </w:rPr>
            </w:pPr>
            <w:r>
              <w:rPr>
                <w:sz w:val="18"/>
                <w:szCs w:val="18"/>
              </w:rPr>
              <w:t>100,00%</w:t>
            </w:r>
          </w:p>
        </w:tc>
      </w:tr>
      <w:tr w:rsidR="000E1235" w14:paraId="7D67B613"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77FF4CC0"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8306660" w14:textId="77777777" w:rsidR="000E1235" w:rsidRDefault="000E1235" w:rsidP="00F7401D">
            <w:pPr>
              <w:jc w:val="right"/>
              <w:rPr>
                <w:sz w:val="18"/>
                <w:szCs w:val="18"/>
              </w:rPr>
            </w:pPr>
            <w:r>
              <w:rPr>
                <w:sz w:val="18"/>
                <w:szCs w:val="18"/>
              </w:rPr>
              <w:t>766.699,35</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3D437D6"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F6EC0BE" w14:textId="77777777" w:rsidR="000E1235" w:rsidRDefault="000E1235" w:rsidP="00F7401D">
            <w:pPr>
              <w:jc w:val="right"/>
              <w:rPr>
                <w:sz w:val="18"/>
                <w:szCs w:val="18"/>
              </w:rPr>
            </w:pPr>
            <w:r>
              <w:rPr>
                <w:sz w:val="18"/>
                <w:szCs w:val="18"/>
              </w:rPr>
              <w:t>766.699,35</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6E5151C" w14:textId="77777777" w:rsidR="000E1235" w:rsidRDefault="000E1235" w:rsidP="00F7401D">
            <w:pPr>
              <w:jc w:val="right"/>
              <w:rPr>
                <w:sz w:val="18"/>
                <w:szCs w:val="18"/>
              </w:rPr>
            </w:pPr>
            <w:r>
              <w:rPr>
                <w:sz w:val="18"/>
                <w:szCs w:val="18"/>
              </w:rPr>
              <w:t>100,00%</w:t>
            </w:r>
          </w:p>
        </w:tc>
      </w:tr>
      <w:tr w:rsidR="000E1235" w14:paraId="21840799"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0EC0EE1E" w14:textId="77777777" w:rsidR="000E1235" w:rsidRDefault="000E1235" w:rsidP="00F7401D">
            <w:pPr>
              <w:rPr>
                <w:sz w:val="18"/>
                <w:szCs w:val="18"/>
              </w:rPr>
            </w:pPr>
            <w:r>
              <w:rPr>
                <w:sz w:val="18"/>
                <w:szCs w:val="18"/>
              </w:rPr>
              <w:t>31 Rashodi za zaposlene</w:t>
            </w:r>
          </w:p>
        </w:tc>
        <w:tc>
          <w:tcPr>
            <w:tcW w:w="700" w:type="pct"/>
            <w:tcBorders>
              <w:top w:val="single" w:sz="0" w:space="0" w:color="BBBBBB"/>
              <w:left w:val="single" w:sz="0" w:space="0" w:color="BBBBBB"/>
              <w:bottom w:val="single" w:sz="0" w:space="0" w:color="BBBBBB"/>
              <w:right w:val="single" w:sz="0" w:space="0" w:color="BBBBBB"/>
            </w:tcBorders>
            <w:vAlign w:val="center"/>
          </w:tcPr>
          <w:p w14:paraId="1A7BA814" w14:textId="77777777" w:rsidR="000E1235" w:rsidRDefault="000E1235" w:rsidP="00F7401D">
            <w:pPr>
              <w:jc w:val="right"/>
              <w:rPr>
                <w:sz w:val="18"/>
                <w:szCs w:val="18"/>
              </w:rPr>
            </w:pPr>
            <w:r>
              <w:rPr>
                <w:sz w:val="18"/>
                <w:szCs w:val="18"/>
              </w:rPr>
              <w:t>766.699,35</w:t>
            </w:r>
          </w:p>
        </w:tc>
        <w:tc>
          <w:tcPr>
            <w:tcW w:w="700" w:type="pct"/>
            <w:tcBorders>
              <w:top w:val="single" w:sz="0" w:space="0" w:color="BBBBBB"/>
              <w:left w:val="single" w:sz="0" w:space="0" w:color="BBBBBB"/>
              <w:bottom w:val="single" w:sz="0" w:space="0" w:color="BBBBBB"/>
              <w:right w:val="single" w:sz="0" w:space="0" w:color="BBBBBB"/>
            </w:tcBorders>
            <w:vAlign w:val="center"/>
          </w:tcPr>
          <w:p w14:paraId="14EBBD11"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32C0F8B0" w14:textId="77777777" w:rsidR="000E1235" w:rsidRDefault="000E1235" w:rsidP="00F7401D">
            <w:pPr>
              <w:jc w:val="right"/>
              <w:rPr>
                <w:sz w:val="18"/>
                <w:szCs w:val="18"/>
              </w:rPr>
            </w:pPr>
            <w:r>
              <w:rPr>
                <w:sz w:val="18"/>
                <w:szCs w:val="18"/>
              </w:rPr>
              <w:t>766.699,35</w:t>
            </w:r>
          </w:p>
        </w:tc>
        <w:tc>
          <w:tcPr>
            <w:tcW w:w="600" w:type="pct"/>
            <w:tcBorders>
              <w:top w:val="single" w:sz="0" w:space="0" w:color="BBBBBB"/>
              <w:left w:val="single" w:sz="0" w:space="0" w:color="BBBBBB"/>
              <w:bottom w:val="single" w:sz="0" w:space="0" w:color="BBBBBB"/>
              <w:right w:val="single" w:sz="0" w:space="0" w:color="BBBBBB"/>
            </w:tcBorders>
            <w:vAlign w:val="center"/>
          </w:tcPr>
          <w:p w14:paraId="301144AA" w14:textId="77777777" w:rsidR="000E1235" w:rsidRDefault="000E1235" w:rsidP="00F7401D">
            <w:pPr>
              <w:jc w:val="right"/>
              <w:rPr>
                <w:sz w:val="18"/>
                <w:szCs w:val="18"/>
              </w:rPr>
            </w:pPr>
            <w:r>
              <w:rPr>
                <w:sz w:val="18"/>
                <w:szCs w:val="18"/>
              </w:rPr>
              <w:t>100,00%</w:t>
            </w:r>
          </w:p>
        </w:tc>
      </w:tr>
      <w:tr w:rsidR="000E1235" w14:paraId="16611631"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61244A41" w14:textId="77777777" w:rsidR="000E1235" w:rsidRDefault="000E1235" w:rsidP="00F7401D">
            <w:pPr>
              <w:rPr>
                <w:sz w:val="18"/>
                <w:szCs w:val="18"/>
              </w:rPr>
            </w:pPr>
            <w:r>
              <w:rPr>
                <w:sz w:val="18"/>
                <w:szCs w:val="18"/>
              </w:rPr>
              <w:t>IZVOR 31 Vlastiti prihodi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8417901" w14:textId="77777777" w:rsidR="000E1235" w:rsidRDefault="000E1235" w:rsidP="00F7401D">
            <w:pPr>
              <w:jc w:val="right"/>
              <w:rPr>
                <w:sz w:val="18"/>
                <w:szCs w:val="18"/>
              </w:rPr>
            </w:pPr>
            <w:r>
              <w:rPr>
                <w:sz w:val="18"/>
                <w:szCs w:val="18"/>
              </w:rPr>
              <w:t>600,00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2CBE997" w14:textId="77777777" w:rsidR="000E1235" w:rsidRDefault="000E1235" w:rsidP="00F7401D">
            <w:pPr>
              <w:jc w:val="right"/>
              <w:rPr>
                <w:sz w:val="18"/>
                <w:szCs w:val="18"/>
              </w:rPr>
            </w:pPr>
            <w:r>
              <w:rPr>
                <w:sz w:val="18"/>
                <w:szCs w:val="18"/>
              </w:rPr>
              <w:t>- 300,00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3CD119C" w14:textId="77777777" w:rsidR="000E1235" w:rsidRDefault="000E1235" w:rsidP="00F7401D">
            <w:pPr>
              <w:jc w:val="right"/>
              <w:rPr>
                <w:sz w:val="18"/>
                <w:szCs w:val="18"/>
              </w:rPr>
            </w:pPr>
            <w:r>
              <w:rPr>
                <w:sz w:val="18"/>
                <w:szCs w:val="18"/>
              </w:rPr>
              <w:t>300,00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D2959A6" w14:textId="77777777" w:rsidR="000E1235" w:rsidRDefault="000E1235" w:rsidP="00F7401D">
            <w:pPr>
              <w:jc w:val="right"/>
              <w:rPr>
                <w:sz w:val="18"/>
                <w:szCs w:val="18"/>
              </w:rPr>
            </w:pPr>
            <w:r>
              <w:rPr>
                <w:sz w:val="18"/>
                <w:szCs w:val="18"/>
              </w:rPr>
              <w:t>50,00%</w:t>
            </w:r>
          </w:p>
        </w:tc>
      </w:tr>
      <w:tr w:rsidR="000E1235" w14:paraId="43732161"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259D03F5"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3ADA3A6" w14:textId="77777777" w:rsidR="000E1235" w:rsidRDefault="000E1235" w:rsidP="00F7401D">
            <w:pPr>
              <w:jc w:val="right"/>
              <w:rPr>
                <w:sz w:val="18"/>
                <w:szCs w:val="18"/>
              </w:rPr>
            </w:pPr>
            <w:r>
              <w:rPr>
                <w:sz w:val="18"/>
                <w:szCs w:val="18"/>
              </w:rPr>
              <w:t>600,00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76BE263" w14:textId="77777777" w:rsidR="000E1235" w:rsidRDefault="000E1235" w:rsidP="00F7401D">
            <w:pPr>
              <w:jc w:val="right"/>
              <w:rPr>
                <w:sz w:val="18"/>
                <w:szCs w:val="18"/>
              </w:rPr>
            </w:pPr>
            <w:r>
              <w:rPr>
                <w:sz w:val="18"/>
                <w:szCs w:val="18"/>
              </w:rPr>
              <w:t>- 300,00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0D8A397" w14:textId="77777777" w:rsidR="000E1235" w:rsidRDefault="000E1235" w:rsidP="00F7401D">
            <w:pPr>
              <w:jc w:val="right"/>
              <w:rPr>
                <w:sz w:val="18"/>
                <w:szCs w:val="18"/>
              </w:rPr>
            </w:pPr>
            <w:r>
              <w:rPr>
                <w:sz w:val="18"/>
                <w:szCs w:val="18"/>
              </w:rPr>
              <w:t>300,00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208B777" w14:textId="77777777" w:rsidR="000E1235" w:rsidRDefault="000E1235" w:rsidP="00F7401D">
            <w:pPr>
              <w:jc w:val="right"/>
              <w:rPr>
                <w:sz w:val="18"/>
                <w:szCs w:val="18"/>
              </w:rPr>
            </w:pPr>
            <w:r>
              <w:rPr>
                <w:sz w:val="18"/>
                <w:szCs w:val="18"/>
              </w:rPr>
              <w:t>50,00%</w:t>
            </w:r>
          </w:p>
        </w:tc>
      </w:tr>
      <w:tr w:rsidR="000E1235" w14:paraId="4233B216"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32D45537"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16D5E3B1" w14:textId="77777777" w:rsidR="000E1235" w:rsidRDefault="000E1235" w:rsidP="00F7401D">
            <w:pPr>
              <w:jc w:val="right"/>
              <w:rPr>
                <w:sz w:val="18"/>
                <w:szCs w:val="18"/>
              </w:rPr>
            </w:pPr>
            <w:r>
              <w:rPr>
                <w:sz w:val="18"/>
                <w:szCs w:val="18"/>
              </w:rPr>
              <w:t>600,00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268CC66F" w14:textId="77777777" w:rsidR="000E1235" w:rsidRDefault="000E1235" w:rsidP="00F7401D">
            <w:pPr>
              <w:jc w:val="right"/>
              <w:rPr>
                <w:sz w:val="18"/>
                <w:szCs w:val="18"/>
              </w:rPr>
            </w:pPr>
            <w:r>
              <w:rPr>
                <w:sz w:val="18"/>
                <w:szCs w:val="18"/>
              </w:rPr>
              <w:t>- 300,00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01A54E98" w14:textId="77777777" w:rsidR="000E1235" w:rsidRDefault="000E1235" w:rsidP="00F7401D">
            <w:pPr>
              <w:jc w:val="right"/>
              <w:rPr>
                <w:sz w:val="18"/>
                <w:szCs w:val="18"/>
              </w:rPr>
            </w:pPr>
            <w:r>
              <w:rPr>
                <w:sz w:val="18"/>
                <w:szCs w:val="18"/>
              </w:rPr>
              <w:t>300,00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3DC4CE86" w14:textId="77777777" w:rsidR="000E1235" w:rsidRDefault="000E1235" w:rsidP="00F7401D">
            <w:pPr>
              <w:jc w:val="right"/>
              <w:rPr>
                <w:sz w:val="18"/>
                <w:szCs w:val="18"/>
              </w:rPr>
            </w:pPr>
            <w:r>
              <w:rPr>
                <w:sz w:val="18"/>
                <w:szCs w:val="18"/>
              </w:rPr>
              <w:t>50,00%</w:t>
            </w:r>
          </w:p>
        </w:tc>
      </w:tr>
      <w:tr w:rsidR="000E1235" w14:paraId="46D39FEC"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5443DF44" w14:textId="77777777" w:rsidR="000E1235" w:rsidRDefault="000E1235" w:rsidP="00F7401D">
            <w:pPr>
              <w:rPr>
                <w:sz w:val="18"/>
                <w:szCs w:val="18"/>
              </w:rPr>
            </w:pPr>
            <w:r>
              <w:rPr>
                <w:sz w:val="18"/>
                <w:szCs w:val="18"/>
              </w:rPr>
              <w:t>IZVOR 430 Prihodi za posebne namjene</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AD91569" w14:textId="77777777" w:rsidR="000E1235" w:rsidRDefault="000E1235" w:rsidP="00F7401D">
            <w:pPr>
              <w:jc w:val="right"/>
              <w:rPr>
                <w:sz w:val="18"/>
                <w:szCs w:val="18"/>
              </w:rPr>
            </w:pPr>
            <w:r>
              <w:rPr>
                <w:sz w:val="18"/>
                <w:szCs w:val="18"/>
              </w:rPr>
              <w:t>330.000,00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5173198" w14:textId="77777777" w:rsidR="000E1235" w:rsidRDefault="000E1235" w:rsidP="00F7401D">
            <w:pPr>
              <w:jc w:val="right"/>
              <w:rPr>
                <w:sz w:val="18"/>
                <w:szCs w:val="18"/>
              </w:rPr>
            </w:pPr>
            <w:r>
              <w:rPr>
                <w:sz w:val="18"/>
                <w:szCs w:val="18"/>
              </w:rPr>
              <w:t>- 59.300,00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5D63C87" w14:textId="77777777" w:rsidR="000E1235" w:rsidRDefault="000E1235" w:rsidP="00F7401D">
            <w:pPr>
              <w:jc w:val="right"/>
              <w:rPr>
                <w:sz w:val="18"/>
                <w:szCs w:val="18"/>
              </w:rPr>
            </w:pPr>
            <w:r>
              <w:rPr>
                <w:sz w:val="18"/>
                <w:szCs w:val="18"/>
              </w:rPr>
              <w:t>270.700,00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6DCFC9A" w14:textId="77777777" w:rsidR="000E1235" w:rsidRDefault="000E1235" w:rsidP="00F7401D">
            <w:pPr>
              <w:jc w:val="right"/>
              <w:rPr>
                <w:sz w:val="18"/>
                <w:szCs w:val="18"/>
              </w:rPr>
            </w:pPr>
            <w:r>
              <w:rPr>
                <w:sz w:val="18"/>
                <w:szCs w:val="18"/>
              </w:rPr>
              <w:t>82,03%</w:t>
            </w:r>
          </w:p>
        </w:tc>
      </w:tr>
      <w:tr w:rsidR="000E1235" w14:paraId="131C4B7F"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3FAB03DD"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EC01B0A" w14:textId="77777777" w:rsidR="000E1235" w:rsidRDefault="000E1235" w:rsidP="00F7401D">
            <w:pPr>
              <w:jc w:val="right"/>
              <w:rPr>
                <w:sz w:val="18"/>
                <w:szCs w:val="18"/>
              </w:rPr>
            </w:pPr>
            <w:r>
              <w:rPr>
                <w:sz w:val="18"/>
                <w:szCs w:val="18"/>
              </w:rPr>
              <w:t>330.000,00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ADA1BBC" w14:textId="77777777" w:rsidR="000E1235" w:rsidRDefault="000E1235" w:rsidP="00F7401D">
            <w:pPr>
              <w:jc w:val="right"/>
              <w:rPr>
                <w:sz w:val="18"/>
                <w:szCs w:val="18"/>
              </w:rPr>
            </w:pPr>
            <w:r>
              <w:rPr>
                <w:sz w:val="18"/>
                <w:szCs w:val="18"/>
              </w:rPr>
              <w:t>- 59.300,00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C66D19E" w14:textId="77777777" w:rsidR="000E1235" w:rsidRDefault="000E1235" w:rsidP="00F7401D">
            <w:pPr>
              <w:jc w:val="right"/>
              <w:rPr>
                <w:sz w:val="18"/>
                <w:szCs w:val="18"/>
              </w:rPr>
            </w:pPr>
            <w:r>
              <w:rPr>
                <w:sz w:val="18"/>
                <w:szCs w:val="18"/>
              </w:rPr>
              <w:t>270.700,00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F845776" w14:textId="77777777" w:rsidR="000E1235" w:rsidRDefault="000E1235" w:rsidP="00F7401D">
            <w:pPr>
              <w:jc w:val="right"/>
              <w:rPr>
                <w:sz w:val="18"/>
                <w:szCs w:val="18"/>
              </w:rPr>
            </w:pPr>
            <w:r>
              <w:rPr>
                <w:sz w:val="18"/>
                <w:szCs w:val="18"/>
              </w:rPr>
              <w:t>82,03%</w:t>
            </w:r>
          </w:p>
        </w:tc>
      </w:tr>
      <w:tr w:rsidR="000E1235" w14:paraId="0C75ACC1"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3F8903E7" w14:textId="77777777" w:rsidR="000E1235" w:rsidRDefault="000E1235" w:rsidP="00F7401D">
            <w:pPr>
              <w:rPr>
                <w:sz w:val="18"/>
                <w:szCs w:val="18"/>
              </w:rPr>
            </w:pPr>
            <w:r>
              <w:rPr>
                <w:sz w:val="18"/>
                <w:szCs w:val="18"/>
              </w:rPr>
              <w:t>31 Rashodi za zaposlene</w:t>
            </w:r>
          </w:p>
        </w:tc>
        <w:tc>
          <w:tcPr>
            <w:tcW w:w="700" w:type="pct"/>
            <w:tcBorders>
              <w:top w:val="single" w:sz="0" w:space="0" w:color="BBBBBB"/>
              <w:left w:val="single" w:sz="0" w:space="0" w:color="BBBBBB"/>
              <w:bottom w:val="single" w:sz="0" w:space="0" w:color="BBBBBB"/>
              <w:right w:val="single" w:sz="0" w:space="0" w:color="BBBBBB"/>
            </w:tcBorders>
            <w:vAlign w:val="center"/>
          </w:tcPr>
          <w:p w14:paraId="06679AAD" w14:textId="77777777" w:rsidR="000E1235" w:rsidRDefault="000E1235" w:rsidP="00F7401D">
            <w:pPr>
              <w:jc w:val="right"/>
              <w:rPr>
                <w:sz w:val="18"/>
                <w:szCs w:val="18"/>
              </w:rPr>
            </w:pPr>
            <w:r>
              <w:rPr>
                <w:sz w:val="18"/>
                <w:szCs w:val="18"/>
              </w:rPr>
              <w:t>305.800,00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4FA58596" w14:textId="77777777" w:rsidR="000E1235" w:rsidRDefault="000E1235" w:rsidP="00F7401D">
            <w:pPr>
              <w:jc w:val="right"/>
              <w:rPr>
                <w:sz w:val="18"/>
                <w:szCs w:val="18"/>
              </w:rPr>
            </w:pPr>
            <w:r>
              <w:rPr>
                <w:sz w:val="18"/>
                <w:szCs w:val="18"/>
              </w:rPr>
              <w:t>- 48.000,00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1C02A1D0" w14:textId="77777777" w:rsidR="000E1235" w:rsidRDefault="000E1235" w:rsidP="00F7401D">
            <w:pPr>
              <w:jc w:val="right"/>
              <w:rPr>
                <w:sz w:val="18"/>
                <w:szCs w:val="18"/>
              </w:rPr>
            </w:pPr>
            <w:r>
              <w:rPr>
                <w:sz w:val="18"/>
                <w:szCs w:val="18"/>
              </w:rPr>
              <w:t>257.800,00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2C0665A1" w14:textId="77777777" w:rsidR="000E1235" w:rsidRDefault="000E1235" w:rsidP="00F7401D">
            <w:pPr>
              <w:jc w:val="right"/>
              <w:rPr>
                <w:sz w:val="18"/>
                <w:szCs w:val="18"/>
              </w:rPr>
            </w:pPr>
            <w:r>
              <w:rPr>
                <w:sz w:val="18"/>
                <w:szCs w:val="18"/>
              </w:rPr>
              <w:t>84,30%</w:t>
            </w:r>
          </w:p>
        </w:tc>
      </w:tr>
      <w:tr w:rsidR="000E1235" w14:paraId="13B34663"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197124BC"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249AF1C0" w14:textId="77777777" w:rsidR="000E1235" w:rsidRDefault="000E1235" w:rsidP="00F7401D">
            <w:pPr>
              <w:jc w:val="right"/>
              <w:rPr>
                <w:sz w:val="18"/>
                <w:szCs w:val="18"/>
              </w:rPr>
            </w:pPr>
            <w:r>
              <w:rPr>
                <w:sz w:val="18"/>
                <w:szCs w:val="18"/>
              </w:rPr>
              <w:t>24.200,00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67392817" w14:textId="77777777" w:rsidR="000E1235" w:rsidRDefault="000E1235" w:rsidP="00F7401D">
            <w:pPr>
              <w:jc w:val="right"/>
              <w:rPr>
                <w:sz w:val="18"/>
                <w:szCs w:val="18"/>
              </w:rPr>
            </w:pPr>
            <w:r>
              <w:rPr>
                <w:sz w:val="18"/>
                <w:szCs w:val="18"/>
              </w:rPr>
              <w:t>- 11.300,00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16C3F64A" w14:textId="77777777" w:rsidR="000E1235" w:rsidRDefault="000E1235" w:rsidP="00F7401D">
            <w:pPr>
              <w:jc w:val="right"/>
              <w:rPr>
                <w:sz w:val="18"/>
                <w:szCs w:val="18"/>
              </w:rPr>
            </w:pPr>
            <w:r>
              <w:rPr>
                <w:sz w:val="18"/>
                <w:szCs w:val="18"/>
              </w:rPr>
              <w:t>12.900,00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76CC38FD" w14:textId="77777777" w:rsidR="000E1235" w:rsidRDefault="000E1235" w:rsidP="00F7401D">
            <w:pPr>
              <w:jc w:val="right"/>
              <w:rPr>
                <w:sz w:val="18"/>
                <w:szCs w:val="18"/>
              </w:rPr>
            </w:pPr>
            <w:r>
              <w:rPr>
                <w:sz w:val="18"/>
                <w:szCs w:val="18"/>
              </w:rPr>
              <w:t>53,31%</w:t>
            </w:r>
          </w:p>
        </w:tc>
      </w:tr>
      <w:tr w:rsidR="000E1235" w14:paraId="1ABBD5E2"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5F9FFCD5" w14:textId="77777777" w:rsidR="000E1235" w:rsidRDefault="000E1235" w:rsidP="00F7401D">
            <w:pPr>
              <w:rPr>
                <w:sz w:val="18"/>
                <w:szCs w:val="18"/>
              </w:rPr>
            </w:pPr>
            <w:r>
              <w:rPr>
                <w:sz w:val="18"/>
                <w:szCs w:val="18"/>
              </w:rPr>
              <w:t>IZVOR 5011 Pomoći iz državnog proračuna kroz opće prihode i primitke</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7B3726A" w14:textId="77777777" w:rsidR="000E1235" w:rsidRDefault="000E1235" w:rsidP="00F7401D">
            <w:pPr>
              <w:jc w:val="right"/>
              <w:rPr>
                <w:sz w:val="18"/>
                <w:szCs w:val="18"/>
              </w:rPr>
            </w:pPr>
            <w:r>
              <w:rPr>
                <w:sz w:val="18"/>
                <w:szCs w:val="18"/>
              </w:rPr>
              <w:t>251.126,00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A3909B9"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936E768" w14:textId="77777777" w:rsidR="000E1235" w:rsidRDefault="000E1235" w:rsidP="00F7401D">
            <w:pPr>
              <w:jc w:val="right"/>
              <w:rPr>
                <w:sz w:val="18"/>
                <w:szCs w:val="18"/>
              </w:rPr>
            </w:pPr>
            <w:r>
              <w:rPr>
                <w:sz w:val="18"/>
                <w:szCs w:val="18"/>
              </w:rPr>
              <w:t>251.126,00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A585B85" w14:textId="77777777" w:rsidR="000E1235" w:rsidRDefault="000E1235" w:rsidP="00F7401D">
            <w:pPr>
              <w:jc w:val="right"/>
              <w:rPr>
                <w:sz w:val="18"/>
                <w:szCs w:val="18"/>
              </w:rPr>
            </w:pPr>
            <w:r>
              <w:rPr>
                <w:sz w:val="18"/>
                <w:szCs w:val="18"/>
              </w:rPr>
              <w:t>100,00%</w:t>
            </w:r>
          </w:p>
        </w:tc>
      </w:tr>
      <w:tr w:rsidR="000E1235" w14:paraId="50A9326A"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33090D67"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D53FB23" w14:textId="77777777" w:rsidR="000E1235" w:rsidRDefault="000E1235" w:rsidP="00F7401D">
            <w:pPr>
              <w:jc w:val="right"/>
              <w:rPr>
                <w:sz w:val="18"/>
                <w:szCs w:val="18"/>
              </w:rPr>
            </w:pPr>
            <w:r>
              <w:rPr>
                <w:sz w:val="18"/>
                <w:szCs w:val="18"/>
              </w:rPr>
              <w:t>251.126,00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9D65BF0"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F91C128" w14:textId="77777777" w:rsidR="000E1235" w:rsidRDefault="000E1235" w:rsidP="00F7401D">
            <w:pPr>
              <w:jc w:val="right"/>
              <w:rPr>
                <w:sz w:val="18"/>
                <w:szCs w:val="18"/>
              </w:rPr>
            </w:pPr>
            <w:r>
              <w:rPr>
                <w:sz w:val="18"/>
                <w:szCs w:val="18"/>
              </w:rPr>
              <w:t>251.126,00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5ABF380" w14:textId="77777777" w:rsidR="000E1235" w:rsidRDefault="000E1235" w:rsidP="00F7401D">
            <w:pPr>
              <w:jc w:val="right"/>
              <w:rPr>
                <w:sz w:val="18"/>
                <w:szCs w:val="18"/>
              </w:rPr>
            </w:pPr>
            <w:r>
              <w:rPr>
                <w:sz w:val="18"/>
                <w:szCs w:val="18"/>
              </w:rPr>
              <w:t>100,00%</w:t>
            </w:r>
          </w:p>
        </w:tc>
      </w:tr>
      <w:tr w:rsidR="000E1235" w14:paraId="13BBBC20"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06000033" w14:textId="77777777" w:rsidR="000E1235" w:rsidRDefault="000E1235" w:rsidP="00F7401D">
            <w:pPr>
              <w:rPr>
                <w:sz w:val="18"/>
                <w:szCs w:val="18"/>
              </w:rPr>
            </w:pPr>
            <w:r>
              <w:rPr>
                <w:sz w:val="18"/>
                <w:szCs w:val="18"/>
              </w:rPr>
              <w:t>31 Rashodi za zaposlene</w:t>
            </w:r>
          </w:p>
        </w:tc>
        <w:tc>
          <w:tcPr>
            <w:tcW w:w="700" w:type="pct"/>
            <w:tcBorders>
              <w:top w:val="single" w:sz="0" w:space="0" w:color="BBBBBB"/>
              <w:left w:val="single" w:sz="0" w:space="0" w:color="BBBBBB"/>
              <w:bottom w:val="single" w:sz="0" w:space="0" w:color="BBBBBB"/>
              <w:right w:val="single" w:sz="0" w:space="0" w:color="BBBBBB"/>
            </w:tcBorders>
            <w:vAlign w:val="center"/>
          </w:tcPr>
          <w:p w14:paraId="49146963" w14:textId="77777777" w:rsidR="000E1235" w:rsidRDefault="000E1235" w:rsidP="00F7401D">
            <w:pPr>
              <w:jc w:val="right"/>
              <w:rPr>
                <w:sz w:val="18"/>
                <w:szCs w:val="18"/>
              </w:rPr>
            </w:pPr>
            <w:r>
              <w:rPr>
                <w:sz w:val="18"/>
                <w:szCs w:val="18"/>
              </w:rPr>
              <w:t>251.126,00</w:t>
            </w:r>
          </w:p>
        </w:tc>
        <w:tc>
          <w:tcPr>
            <w:tcW w:w="700" w:type="pct"/>
            <w:tcBorders>
              <w:top w:val="single" w:sz="0" w:space="0" w:color="BBBBBB"/>
              <w:left w:val="single" w:sz="0" w:space="0" w:color="BBBBBB"/>
              <w:bottom w:val="single" w:sz="0" w:space="0" w:color="BBBBBB"/>
              <w:right w:val="single" w:sz="0" w:space="0" w:color="BBBBBB"/>
            </w:tcBorders>
            <w:vAlign w:val="center"/>
          </w:tcPr>
          <w:p w14:paraId="2F1BD208"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5955594B" w14:textId="77777777" w:rsidR="000E1235" w:rsidRDefault="000E1235" w:rsidP="00F7401D">
            <w:pPr>
              <w:jc w:val="right"/>
              <w:rPr>
                <w:sz w:val="18"/>
                <w:szCs w:val="18"/>
              </w:rPr>
            </w:pPr>
            <w:r>
              <w:rPr>
                <w:sz w:val="18"/>
                <w:szCs w:val="18"/>
              </w:rPr>
              <w:t>251.126,00</w:t>
            </w:r>
          </w:p>
        </w:tc>
        <w:tc>
          <w:tcPr>
            <w:tcW w:w="600" w:type="pct"/>
            <w:tcBorders>
              <w:top w:val="single" w:sz="0" w:space="0" w:color="BBBBBB"/>
              <w:left w:val="single" w:sz="0" w:space="0" w:color="BBBBBB"/>
              <w:bottom w:val="single" w:sz="0" w:space="0" w:color="BBBBBB"/>
              <w:right w:val="single" w:sz="0" w:space="0" w:color="BBBBBB"/>
            </w:tcBorders>
            <w:vAlign w:val="center"/>
          </w:tcPr>
          <w:p w14:paraId="3A4F6AAA" w14:textId="77777777" w:rsidR="000E1235" w:rsidRDefault="000E1235" w:rsidP="00F7401D">
            <w:pPr>
              <w:jc w:val="right"/>
              <w:rPr>
                <w:sz w:val="18"/>
                <w:szCs w:val="18"/>
              </w:rPr>
            </w:pPr>
            <w:r>
              <w:rPr>
                <w:sz w:val="18"/>
                <w:szCs w:val="18"/>
              </w:rPr>
              <w:t>100,00%</w:t>
            </w:r>
          </w:p>
        </w:tc>
      </w:tr>
      <w:tr w:rsidR="000E1235" w14:paraId="23A4FFAC"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242CCC3A" w14:textId="77777777" w:rsidR="000E1235" w:rsidRDefault="000E1235" w:rsidP="00F7401D">
            <w:pPr>
              <w:rPr>
                <w:sz w:val="18"/>
                <w:szCs w:val="18"/>
              </w:rPr>
            </w:pPr>
            <w:r>
              <w:rPr>
                <w:b/>
                <w:sz w:val="18"/>
                <w:szCs w:val="18"/>
              </w:rPr>
              <w:t>AKTIVNOST A100031 Materijalni i ostali rashodi</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65A3942D" w14:textId="77777777" w:rsidR="000E1235" w:rsidRDefault="000E1235" w:rsidP="00F7401D">
            <w:pPr>
              <w:jc w:val="right"/>
              <w:rPr>
                <w:sz w:val="18"/>
                <w:szCs w:val="18"/>
              </w:rPr>
            </w:pPr>
            <w:r>
              <w:rPr>
                <w:b/>
                <w:sz w:val="18"/>
                <w:szCs w:val="18"/>
              </w:rPr>
              <w:t>255.830,00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4F786AA6" w14:textId="77777777" w:rsidR="000E1235" w:rsidRDefault="000E1235" w:rsidP="00F7401D">
            <w:pPr>
              <w:jc w:val="right"/>
              <w:rPr>
                <w:sz w:val="18"/>
                <w:szCs w:val="18"/>
              </w:rPr>
            </w:pPr>
            <w:r>
              <w:rPr>
                <w:b/>
                <w:sz w:val="18"/>
                <w:szCs w:val="18"/>
              </w:rPr>
              <w:t>- 42.250,00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59A03626" w14:textId="77777777" w:rsidR="000E1235" w:rsidRDefault="000E1235" w:rsidP="00F7401D">
            <w:pPr>
              <w:jc w:val="right"/>
              <w:rPr>
                <w:sz w:val="18"/>
                <w:szCs w:val="18"/>
              </w:rPr>
            </w:pPr>
            <w:r>
              <w:rPr>
                <w:b/>
                <w:sz w:val="18"/>
                <w:szCs w:val="18"/>
              </w:rPr>
              <w:t>213.580,00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724A3375" w14:textId="77777777" w:rsidR="000E1235" w:rsidRDefault="000E1235" w:rsidP="00F7401D">
            <w:pPr>
              <w:jc w:val="right"/>
              <w:rPr>
                <w:sz w:val="18"/>
                <w:szCs w:val="18"/>
              </w:rPr>
            </w:pPr>
            <w:r>
              <w:rPr>
                <w:b/>
                <w:sz w:val="18"/>
                <w:szCs w:val="18"/>
              </w:rPr>
              <w:t>83,49%</w:t>
            </w:r>
          </w:p>
        </w:tc>
      </w:tr>
      <w:tr w:rsidR="000E1235" w14:paraId="0DCB42C7"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0BF1402E"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137DE42" w14:textId="77777777" w:rsidR="000E1235" w:rsidRDefault="000E1235" w:rsidP="00F7401D">
            <w:pPr>
              <w:jc w:val="right"/>
              <w:rPr>
                <w:sz w:val="18"/>
                <w:szCs w:val="18"/>
              </w:rPr>
            </w:pPr>
            <w:r>
              <w:rPr>
                <w:sz w:val="18"/>
                <w:szCs w:val="18"/>
              </w:rPr>
              <w:t>58.860,00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75650A3" w14:textId="77777777" w:rsidR="000E1235" w:rsidRDefault="000E1235" w:rsidP="00F7401D">
            <w:pPr>
              <w:jc w:val="right"/>
              <w:rPr>
                <w:sz w:val="18"/>
                <w:szCs w:val="18"/>
              </w:rPr>
            </w:pPr>
            <w:r>
              <w:rPr>
                <w:sz w:val="18"/>
                <w:szCs w:val="18"/>
              </w:rPr>
              <w:t>- 3.360,00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5603BB4" w14:textId="77777777" w:rsidR="000E1235" w:rsidRDefault="000E1235" w:rsidP="00F7401D">
            <w:pPr>
              <w:jc w:val="right"/>
              <w:rPr>
                <w:sz w:val="18"/>
                <w:szCs w:val="18"/>
              </w:rPr>
            </w:pPr>
            <w:r>
              <w:rPr>
                <w:sz w:val="18"/>
                <w:szCs w:val="18"/>
              </w:rPr>
              <w:t>55.500,00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7DF54F6" w14:textId="77777777" w:rsidR="000E1235" w:rsidRDefault="000E1235" w:rsidP="00F7401D">
            <w:pPr>
              <w:jc w:val="right"/>
              <w:rPr>
                <w:sz w:val="18"/>
                <w:szCs w:val="18"/>
              </w:rPr>
            </w:pPr>
            <w:r>
              <w:rPr>
                <w:sz w:val="18"/>
                <w:szCs w:val="18"/>
              </w:rPr>
              <w:t>94,29%</w:t>
            </w:r>
          </w:p>
        </w:tc>
      </w:tr>
      <w:tr w:rsidR="000E1235" w14:paraId="20C8F9C9"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49CD84DD"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C6EF171" w14:textId="77777777" w:rsidR="000E1235" w:rsidRDefault="000E1235" w:rsidP="00F7401D">
            <w:pPr>
              <w:jc w:val="right"/>
              <w:rPr>
                <w:sz w:val="18"/>
                <w:szCs w:val="18"/>
              </w:rPr>
            </w:pPr>
            <w:r>
              <w:rPr>
                <w:sz w:val="18"/>
                <w:szCs w:val="18"/>
              </w:rPr>
              <w:t>58.860,00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731701D" w14:textId="77777777" w:rsidR="000E1235" w:rsidRDefault="000E1235" w:rsidP="00F7401D">
            <w:pPr>
              <w:jc w:val="right"/>
              <w:rPr>
                <w:sz w:val="18"/>
                <w:szCs w:val="18"/>
              </w:rPr>
            </w:pPr>
            <w:r>
              <w:rPr>
                <w:sz w:val="18"/>
                <w:szCs w:val="18"/>
              </w:rPr>
              <w:t>- 3.360,00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EA6F050" w14:textId="77777777" w:rsidR="000E1235" w:rsidRDefault="000E1235" w:rsidP="00F7401D">
            <w:pPr>
              <w:jc w:val="right"/>
              <w:rPr>
                <w:sz w:val="18"/>
                <w:szCs w:val="18"/>
              </w:rPr>
            </w:pPr>
            <w:r>
              <w:rPr>
                <w:sz w:val="18"/>
                <w:szCs w:val="18"/>
              </w:rPr>
              <w:t>55.500,00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55DF692" w14:textId="77777777" w:rsidR="000E1235" w:rsidRDefault="000E1235" w:rsidP="00F7401D">
            <w:pPr>
              <w:jc w:val="right"/>
              <w:rPr>
                <w:sz w:val="18"/>
                <w:szCs w:val="18"/>
              </w:rPr>
            </w:pPr>
            <w:r>
              <w:rPr>
                <w:sz w:val="18"/>
                <w:szCs w:val="18"/>
              </w:rPr>
              <w:t>94,29%</w:t>
            </w:r>
          </w:p>
        </w:tc>
      </w:tr>
      <w:tr w:rsidR="000E1235" w14:paraId="75EEC61E"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59235714"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3BD089E9" w14:textId="77777777" w:rsidR="000E1235" w:rsidRDefault="000E1235" w:rsidP="00F7401D">
            <w:pPr>
              <w:jc w:val="right"/>
              <w:rPr>
                <w:sz w:val="18"/>
                <w:szCs w:val="18"/>
              </w:rPr>
            </w:pPr>
            <w:r>
              <w:rPr>
                <w:sz w:val="18"/>
                <w:szCs w:val="18"/>
              </w:rPr>
              <w:t>58.860,00</w:t>
            </w:r>
          </w:p>
        </w:tc>
        <w:tc>
          <w:tcPr>
            <w:tcW w:w="700" w:type="pct"/>
            <w:tcBorders>
              <w:top w:val="single" w:sz="0" w:space="0" w:color="BBBBBB"/>
              <w:left w:val="single" w:sz="0" w:space="0" w:color="BBBBBB"/>
              <w:bottom w:val="single" w:sz="0" w:space="0" w:color="BBBBBB"/>
              <w:right w:val="single" w:sz="0" w:space="0" w:color="BBBBBB"/>
            </w:tcBorders>
            <w:vAlign w:val="center"/>
          </w:tcPr>
          <w:p w14:paraId="4A477BD9" w14:textId="77777777" w:rsidR="000E1235" w:rsidRDefault="000E1235" w:rsidP="00F7401D">
            <w:pPr>
              <w:jc w:val="right"/>
              <w:rPr>
                <w:sz w:val="18"/>
                <w:szCs w:val="18"/>
              </w:rPr>
            </w:pPr>
            <w:r>
              <w:rPr>
                <w:sz w:val="18"/>
                <w:szCs w:val="18"/>
              </w:rPr>
              <w:t>- 3.360,00</w:t>
            </w:r>
          </w:p>
        </w:tc>
        <w:tc>
          <w:tcPr>
            <w:tcW w:w="700" w:type="pct"/>
            <w:tcBorders>
              <w:top w:val="single" w:sz="0" w:space="0" w:color="BBBBBB"/>
              <w:left w:val="single" w:sz="0" w:space="0" w:color="BBBBBB"/>
              <w:bottom w:val="single" w:sz="0" w:space="0" w:color="BBBBBB"/>
              <w:right w:val="single" w:sz="0" w:space="0" w:color="BBBBBB"/>
            </w:tcBorders>
            <w:vAlign w:val="center"/>
          </w:tcPr>
          <w:p w14:paraId="33670342" w14:textId="77777777" w:rsidR="000E1235" w:rsidRDefault="000E1235" w:rsidP="00F7401D">
            <w:pPr>
              <w:jc w:val="right"/>
              <w:rPr>
                <w:sz w:val="18"/>
                <w:szCs w:val="18"/>
              </w:rPr>
            </w:pPr>
            <w:r>
              <w:rPr>
                <w:sz w:val="18"/>
                <w:szCs w:val="18"/>
              </w:rPr>
              <w:t>55.500,00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11F4C323" w14:textId="77777777" w:rsidR="000E1235" w:rsidRDefault="000E1235" w:rsidP="00F7401D">
            <w:pPr>
              <w:jc w:val="right"/>
              <w:rPr>
                <w:sz w:val="18"/>
                <w:szCs w:val="18"/>
              </w:rPr>
            </w:pPr>
            <w:r>
              <w:rPr>
                <w:sz w:val="18"/>
                <w:szCs w:val="18"/>
              </w:rPr>
              <w:t>94,29%</w:t>
            </w:r>
          </w:p>
        </w:tc>
      </w:tr>
      <w:tr w:rsidR="000E1235" w14:paraId="165F8F12"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643353C6" w14:textId="77777777" w:rsidR="000E1235" w:rsidRDefault="000E1235" w:rsidP="00F7401D">
            <w:pPr>
              <w:rPr>
                <w:sz w:val="18"/>
                <w:szCs w:val="18"/>
              </w:rPr>
            </w:pPr>
            <w:r>
              <w:rPr>
                <w:sz w:val="18"/>
                <w:szCs w:val="18"/>
              </w:rPr>
              <w:t>IZVOR 31 Vlastiti prihodi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021BBE8" w14:textId="77777777" w:rsidR="000E1235" w:rsidRDefault="000E1235" w:rsidP="00F7401D">
            <w:pPr>
              <w:jc w:val="right"/>
              <w:rPr>
                <w:sz w:val="18"/>
                <w:szCs w:val="18"/>
              </w:rPr>
            </w:pPr>
            <w:r>
              <w:rPr>
                <w:sz w:val="18"/>
                <w:szCs w:val="18"/>
              </w:rPr>
              <w:t>2.800,00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932791D" w14:textId="77777777" w:rsidR="000E1235" w:rsidRDefault="000E1235" w:rsidP="00F7401D">
            <w:pPr>
              <w:jc w:val="right"/>
              <w:rPr>
                <w:sz w:val="18"/>
                <w:szCs w:val="18"/>
              </w:rPr>
            </w:pPr>
            <w:r>
              <w:rPr>
                <w:sz w:val="18"/>
                <w:szCs w:val="18"/>
              </w:rPr>
              <w:t>- 500,00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05D3277" w14:textId="77777777" w:rsidR="000E1235" w:rsidRDefault="000E1235" w:rsidP="00F7401D">
            <w:pPr>
              <w:jc w:val="right"/>
              <w:rPr>
                <w:sz w:val="18"/>
                <w:szCs w:val="18"/>
              </w:rPr>
            </w:pPr>
            <w:r>
              <w:rPr>
                <w:sz w:val="18"/>
                <w:szCs w:val="18"/>
              </w:rPr>
              <w:t>2.300,00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265CC69" w14:textId="77777777" w:rsidR="000E1235" w:rsidRDefault="000E1235" w:rsidP="00F7401D">
            <w:pPr>
              <w:jc w:val="right"/>
              <w:rPr>
                <w:sz w:val="18"/>
                <w:szCs w:val="18"/>
              </w:rPr>
            </w:pPr>
            <w:r>
              <w:rPr>
                <w:sz w:val="18"/>
                <w:szCs w:val="18"/>
              </w:rPr>
              <w:t>82,14%</w:t>
            </w:r>
          </w:p>
        </w:tc>
      </w:tr>
      <w:tr w:rsidR="000E1235" w14:paraId="516948A4"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6B005E7C"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835ADB1" w14:textId="77777777" w:rsidR="000E1235" w:rsidRDefault="000E1235" w:rsidP="00F7401D">
            <w:pPr>
              <w:jc w:val="right"/>
              <w:rPr>
                <w:sz w:val="18"/>
                <w:szCs w:val="18"/>
              </w:rPr>
            </w:pPr>
            <w:r>
              <w:rPr>
                <w:sz w:val="18"/>
                <w:szCs w:val="18"/>
              </w:rPr>
              <w:t>2.800,00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E550F7C" w14:textId="77777777" w:rsidR="000E1235" w:rsidRDefault="000E1235" w:rsidP="00F7401D">
            <w:pPr>
              <w:jc w:val="right"/>
              <w:rPr>
                <w:sz w:val="18"/>
                <w:szCs w:val="18"/>
              </w:rPr>
            </w:pPr>
            <w:r>
              <w:rPr>
                <w:sz w:val="18"/>
                <w:szCs w:val="18"/>
              </w:rPr>
              <w:t>- 500,00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03FB3A7" w14:textId="77777777" w:rsidR="000E1235" w:rsidRDefault="000E1235" w:rsidP="00F7401D">
            <w:pPr>
              <w:jc w:val="right"/>
              <w:rPr>
                <w:sz w:val="18"/>
                <w:szCs w:val="18"/>
              </w:rPr>
            </w:pPr>
            <w:r>
              <w:rPr>
                <w:sz w:val="18"/>
                <w:szCs w:val="18"/>
              </w:rPr>
              <w:t>2.300,00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6DC02EE" w14:textId="77777777" w:rsidR="000E1235" w:rsidRDefault="000E1235" w:rsidP="00F7401D">
            <w:pPr>
              <w:jc w:val="right"/>
              <w:rPr>
                <w:sz w:val="18"/>
                <w:szCs w:val="18"/>
              </w:rPr>
            </w:pPr>
            <w:r>
              <w:rPr>
                <w:sz w:val="18"/>
                <w:szCs w:val="18"/>
              </w:rPr>
              <w:t>82,14%</w:t>
            </w:r>
          </w:p>
        </w:tc>
      </w:tr>
      <w:tr w:rsidR="000E1235" w14:paraId="34E94315"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4F148FCC"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62DD653E" w14:textId="77777777" w:rsidR="000E1235" w:rsidRDefault="000E1235" w:rsidP="00F7401D">
            <w:pPr>
              <w:jc w:val="right"/>
              <w:rPr>
                <w:sz w:val="18"/>
                <w:szCs w:val="18"/>
              </w:rPr>
            </w:pPr>
            <w:r>
              <w:rPr>
                <w:sz w:val="18"/>
                <w:szCs w:val="18"/>
              </w:rPr>
              <w:t>2.800,00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6281D716" w14:textId="77777777" w:rsidR="000E1235" w:rsidRDefault="000E1235" w:rsidP="00F7401D">
            <w:pPr>
              <w:jc w:val="right"/>
              <w:rPr>
                <w:sz w:val="18"/>
                <w:szCs w:val="18"/>
              </w:rPr>
            </w:pPr>
            <w:r>
              <w:rPr>
                <w:sz w:val="18"/>
                <w:szCs w:val="18"/>
              </w:rPr>
              <w:t>- 500,00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2A253F7C" w14:textId="77777777" w:rsidR="000E1235" w:rsidRDefault="000E1235" w:rsidP="00F7401D">
            <w:pPr>
              <w:jc w:val="right"/>
              <w:rPr>
                <w:sz w:val="18"/>
                <w:szCs w:val="18"/>
              </w:rPr>
            </w:pPr>
            <w:r>
              <w:rPr>
                <w:sz w:val="18"/>
                <w:szCs w:val="18"/>
              </w:rPr>
              <w:t>2.300,00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72013F60" w14:textId="77777777" w:rsidR="000E1235" w:rsidRDefault="000E1235" w:rsidP="00F7401D">
            <w:pPr>
              <w:jc w:val="right"/>
              <w:rPr>
                <w:sz w:val="18"/>
                <w:szCs w:val="18"/>
              </w:rPr>
            </w:pPr>
            <w:r>
              <w:rPr>
                <w:sz w:val="18"/>
                <w:szCs w:val="18"/>
              </w:rPr>
              <w:t>82,14%</w:t>
            </w:r>
          </w:p>
        </w:tc>
      </w:tr>
      <w:tr w:rsidR="000E1235" w14:paraId="4BAFFD55"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73BF442F" w14:textId="77777777" w:rsidR="000E1235" w:rsidRDefault="000E1235" w:rsidP="00F7401D">
            <w:pPr>
              <w:rPr>
                <w:sz w:val="18"/>
                <w:szCs w:val="18"/>
              </w:rPr>
            </w:pPr>
            <w:r>
              <w:rPr>
                <w:sz w:val="18"/>
                <w:szCs w:val="18"/>
              </w:rPr>
              <w:t>IZVOR 430 Prihodi za posebne namjene</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BA7AAD3" w14:textId="77777777" w:rsidR="000E1235" w:rsidRDefault="000E1235" w:rsidP="00F7401D">
            <w:pPr>
              <w:jc w:val="right"/>
              <w:rPr>
                <w:sz w:val="18"/>
                <w:szCs w:val="18"/>
              </w:rPr>
            </w:pPr>
            <w:r>
              <w:rPr>
                <w:sz w:val="18"/>
                <w:szCs w:val="18"/>
              </w:rPr>
              <w:t>170.670,00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A511BEC" w14:textId="77777777" w:rsidR="000E1235" w:rsidRDefault="000E1235" w:rsidP="00F7401D">
            <w:pPr>
              <w:jc w:val="right"/>
              <w:rPr>
                <w:sz w:val="18"/>
                <w:szCs w:val="18"/>
              </w:rPr>
            </w:pPr>
            <w:r>
              <w:rPr>
                <w:sz w:val="18"/>
                <w:szCs w:val="18"/>
              </w:rPr>
              <w:t>- 34.890,00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4A8FA36" w14:textId="77777777" w:rsidR="000E1235" w:rsidRDefault="000E1235" w:rsidP="00F7401D">
            <w:pPr>
              <w:jc w:val="right"/>
              <w:rPr>
                <w:sz w:val="18"/>
                <w:szCs w:val="18"/>
              </w:rPr>
            </w:pPr>
            <w:r>
              <w:rPr>
                <w:sz w:val="18"/>
                <w:szCs w:val="18"/>
              </w:rPr>
              <w:t>135.780,00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193BC69" w14:textId="77777777" w:rsidR="000E1235" w:rsidRDefault="000E1235" w:rsidP="00F7401D">
            <w:pPr>
              <w:jc w:val="right"/>
              <w:rPr>
                <w:sz w:val="18"/>
                <w:szCs w:val="18"/>
              </w:rPr>
            </w:pPr>
            <w:r>
              <w:rPr>
                <w:sz w:val="18"/>
                <w:szCs w:val="18"/>
              </w:rPr>
              <w:t>79,56%</w:t>
            </w:r>
          </w:p>
        </w:tc>
      </w:tr>
      <w:tr w:rsidR="000E1235" w14:paraId="2C1ED24F"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39968304"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E2D01D3" w14:textId="77777777" w:rsidR="000E1235" w:rsidRDefault="000E1235" w:rsidP="00F7401D">
            <w:pPr>
              <w:jc w:val="right"/>
              <w:rPr>
                <w:sz w:val="18"/>
                <w:szCs w:val="18"/>
              </w:rPr>
            </w:pPr>
            <w:r>
              <w:rPr>
                <w:sz w:val="18"/>
                <w:szCs w:val="18"/>
              </w:rPr>
              <w:t>170.670,00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FABDF87" w14:textId="77777777" w:rsidR="000E1235" w:rsidRDefault="000E1235" w:rsidP="00F7401D">
            <w:pPr>
              <w:jc w:val="right"/>
              <w:rPr>
                <w:sz w:val="18"/>
                <w:szCs w:val="18"/>
              </w:rPr>
            </w:pPr>
            <w:r>
              <w:rPr>
                <w:sz w:val="18"/>
                <w:szCs w:val="18"/>
              </w:rPr>
              <w:t>- 34.890,00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FAB431D" w14:textId="77777777" w:rsidR="000E1235" w:rsidRDefault="000E1235" w:rsidP="00F7401D">
            <w:pPr>
              <w:jc w:val="right"/>
              <w:rPr>
                <w:sz w:val="18"/>
                <w:szCs w:val="18"/>
              </w:rPr>
            </w:pPr>
            <w:r>
              <w:rPr>
                <w:sz w:val="18"/>
                <w:szCs w:val="18"/>
              </w:rPr>
              <w:t>135.780,00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83AA026" w14:textId="77777777" w:rsidR="000E1235" w:rsidRDefault="000E1235" w:rsidP="00F7401D">
            <w:pPr>
              <w:jc w:val="right"/>
              <w:rPr>
                <w:sz w:val="18"/>
                <w:szCs w:val="18"/>
              </w:rPr>
            </w:pPr>
            <w:r>
              <w:rPr>
                <w:sz w:val="18"/>
                <w:szCs w:val="18"/>
              </w:rPr>
              <w:t>79,56%</w:t>
            </w:r>
          </w:p>
        </w:tc>
      </w:tr>
      <w:tr w:rsidR="000E1235" w14:paraId="24D42B10"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3576E7E2"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2DAA9202" w14:textId="77777777" w:rsidR="000E1235" w:rsidRDefault="000E1235" w:rsidP="00F7401D">
            <w:pPr>
              <w:jc w:val="right"/>
              <w:rPr>
                <w:sz w:val="18"/>
                <w:szCs w:val="18"/>
              </w:rPr>
            </w:pPr>
            <w:r>
              <w:rPr>
                <w:sz w:val="18"/>
                <w:szCs w:val="18"/>
              </w:rPr>
              <w:t>169.670,00</w:t>
            </w:r>
          </w:p>
        </w:tc>
        <w:tc>
          <w:tcPr>
            <w:tcW w:w="700" w:type="pct"/>
            <w:tcBorders>
              <w:top w:val="single" w:sz="0" w:space="0" w:color="BBBBBB"/>
              <w:left w:val="single" w:sz="0" w:space="0" w:color="BBBBBB"/>
              <w:bottom w:val="single" w:sz="0" w:space="0" w:color="BBBBBB"/>
              <w:right w:val="single" w:sz="0" w:space="0" w:color="BBBBBB"/>
            </w:tcBorders>
            <w:vAlign w:val="center"/>
          </w:tcPr>
          <w:p w14:paraId="03B02674" w14:textId="77777777" w:rsidR="000E1235" w:rsidRDefault="000E1235" w:rsidP="00F7401D">
            <w:pPr>
              <w:jc w:val="right"/>
              <w:rPr>
                <w:sz w:val="18"/>
                <w:szCs w:val="18"/>
              </w:rPr>
            </w:pPr>
            <w:r>
              <w:rPr>
                <w:sz w:val="18"/>
                <w:szCs w:val="18"/>
              </w:rPr>
              <w:t>- 33.990,00</w:t>
            </w:r>
          </w:p>
        </w:tc>
        <w:tc>
          <w:tcPr>
            <w:tcW w:w="700" w:type="pct"/>
            <w:tcBorders>
              <w:top w:val="single" w:sz="0" w:space="0" w:color="BBBBBB"/>
              <w:left w:val="single" w:sz="0" w:space="0" w:color="BBBBBB"/>
              <w:bottom w:val="single" w:sz="0" w:space="0" w:color="BBBBBB"/>
              <w:right w:val="single" w:sz="0" w:space="0" w:color="BBBBBB"/>
            </w:tcBorders>
            <w:vAlign w:val="center"/>
          </w:tcPr>
          <w:p w14:paraId="17BFEDCF" w14:textId="77777777" w:rsidR="000E1235" w:rsidRDefault="000E1235" w:rsidP="00F7401D">
            <w:pPr>
              <w:jc w:val="right"/>
              <w:rPr>
                <w:sz w:val="18"/>
                <w:szCs w:val="18"/>
              </w:rPr>
            </w:pPr>
            <w:r>
              <w:rPr>
                <w:sz w:val="18"/>
                <w:szCs w:val="18"/>
              </w:rPr>
              <w:t>135.680,00</w:t>
            </w:r>
          </w:p>
        </w:tc>
        <w:tc>
          <w:tcPr>
            <w:tcW w:w="600" w:type="pct"/>
            <w:tcBorders>
              <w:top w:val="single" w:sz="0" w:space="0" w:color="BBBBBB"/>
              <w:left w:val="single" w:sz="0" w:space="0" w:color="BBBBBB"/>
              <w:bottom w:val="single" w:sz="0" w:space="0" w:color="BBBBBB"/>
              <w:right w:val="single" w:sz="0" w:space="0" w:color="BBBBBB"/>
            </w:tcBorders>
            <w:vAlign w:val="center"/>
          </w:tcPr>
          <w:p w14:paraId="3912E47C" w14:textId="77777777" w:rsidR="000E1235" w:rsidRDefault="000E1235" w:rsidP="00F7401D">
            <w:pPr>
              <w:jc w:val="right"/>
              <w:rPr>
                <w:sz w:val="18"/>
                <w:szCs w:val="18"/>
              </w:rPr>
            </w:pPr>
            <w:r>
              <w:rPr>
                <w:sz w:val="18"/>
                <w:szCs w:val="18"/>
              </w:rPr>
              <w:t>79,97%</w:t>
            </w:r>
          </w:p>
        </w:tc>
      </w:tr>
      <w:tr w:rsidR="000E1235" w14:paraId="7E5A9F92"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7A84B942" w14:textId="77777777" w:rsidR="000E1235" w:rsidRDefault="000E1235" w:rsidP="00F7401D">
            <w:pPr>
              <w:rPr>
                <w:sz w:val="18"/>
                <w:szCs w:val="18"/>
              </w:rPr>
            </w:pPr>
            <w:r>
              <w:rPr>
                <w:sz w:val="18"/>
                <w:szCs w:val="18"/>
              </w:rPr>
              <w:t>34 Financijski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50C41EDF" w14:textId="77777777" w:rsidR="000E1235" w:rsidRDefault="000E1235" w:rsidP="00F7401D">
            <w:pPr>
              <w:jc w:val="right"/>
              <w:rPr>
                <w:sz w:val="18"/>
                <w:szCs w:val="18"/>
              </w:rPr>
            </w:pPr>
            <w:r>
              <w:rPr>
                <w:sz w:val="18"/>
                <w:szCs w:val="18"/>
              </w:rPr>
              <w:t>1.000,00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0EE141A2" w14:textId="77777777" w:rsidR="000E1235" w:rsidRDefault="000E1235" w:rsidP="00F7401D">
            <w:pPr>
              <w:jc w:val="right"/>
              <w:rPr>
                <w:sz w:val="18"/>
                <w:szCs w:val="18"/>
              </w:rPr>
            </w:pPr>
            <w:r>
              <w:rPr>
                <w:sz w:val="18"/>
                <w:szCs w:val="18"/>
              </w:rPr>
              <w:t>- 900,00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729F978D" w14:textId="77777777" w:rsidR="000E1235" w:rsidRDefault="000E1235" w:rsidP="00F7401D">
            <w:pPr>
              <w:jc w:val="right"/>
              <w:rPr>
                <w:sz w:val="18"/>
                <w:szCs w:val="18"/>
              </w:rPr>
            </w:pPr>
            <w:r>
              <w:rPr>
                <w:sz w:val="18"/>
                <w:szCs w:val="18"/>
              </w:rPr>
              <w:t>100,00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6F85E2CC" w14:textId="77777777" w:rsidR="000E1235" w:rsidRDefault="000E1235" w:rsidP="00F7401D">
            <w:pPr>
              <w:jc w:val="right"/>
              <w:rPr>
                <w:sz w:val="18"/>
                <w:szCs w:val="18"/>
              </w:rPr>
            </w:pPr>
            <w:r>
              <w:rPr>
                <w:sz w:val="18"/>
                <w:szCs w:val="18"/>
              </w:rPr>
              <w:t>10,00%</w:t>
            </w:r>
          </w:p>
        </w:tc>
      </w:tr>
      <w:tr w:rsidR="000E1235" w14:paraId="0ACAAC49"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75A8A0CB" w14:textId="77777777" w:rsidR="000E1235" w:rsidRDefault="000E1235" w:rsidP="00F7401D">
            <w:pPr>
              <w:rPr>
                <w:sz w:val="18"/>
                <w:szCs w:val="18"/>
              </w:rPr>
            </w:pPr>
            <w:r>
              <w:rPr>
                <w:sz w:val="18"/>
                <w:szCs w:val="18"/>
              </w:rPr>
              <w:t>IZVOR 522 Ostale pomoći - PK</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12D7638" w14:textId="77777777" w:rsidR="000E1235" w:rsidRDefault="000E1235" w:rsidP="00F7401D">
            <w:pPr>
              <w:jc w:val="right"/>
              <w:rPr>
                <w:sz w:val="18"/>
                <w:szCs w:val="18"/>
              </w:rPr>
            </w:pPr>
            <w:r>
              <w:rPr>
                <w:sz w:val="18"/>
                <w:szCs w:val="18"/>
              </w:rPr>
              <w:t>18.000,00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81D2088"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075C140" w14:textId="77777777" w:rsidR="000E1235" w:rsidRDefault="000E1235" w:rsidP="00F7401D">
            <w:pPr>
              <w:jc w:val="right"/>
              <w:rPr>
                <w:sz w:val="18"/>
                <w:szCs w:val="18"/>
              </w:rPr>
            </w:pPr>
            <w:r>
              <w:rPr>
                <w:sz w:val="18"/>
                <w:szCs w:val="18"/>
              </w:rPr>
              <w:t>18.000,00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0835E6F" w14:textId="77777777" w:rsidR="000E1235" w:rsidRDefault="000E1235" w:rsidP="00F7401D">
            <w:pPr>
              <w:jc w:val="right"/>
              <w:rPr>
                <w:sz w:val="18"/>
                <w:szCs w:val="18"/>
              </w:rPr>
            </w:pPr>
            <w:r>
              <w:rPr>
                <w:sz w:val="18"/>
                <w:szCs w:val="18"/>
              </w:rPr>
              <w:t>100,00%</w:t>
            </w:r>
          </w:p>
        </w:tc>
      </w:tr>
      <w:tr w:rsidR="000E1235" w14:paraId="42404FE2"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1C4010F0"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0D6854D" w14:textId="77777777" w:rsidR="000E1235" w:rsidRDefault="000E1235" w:rsidP="00F7401D">
            <w:pPr>
              <w:jc w:val="right"/>
              <w:rPr>
                <w:sz w:val="18"/>
                <w:szCs w:val="18"/>
              </w:rPr>
            </w:pPr>
            <w:r>
              <w:rPr>
                <w:sz w:val="18"/>
                <w:szCs w:val="18"/>
              </w:rPr>
              <w:t>18.000,00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0C4CB11"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8AF1AD3" w14:textId="77777777" w:rsidR="000E1235" w:rsidRDefault="000E1235" w:rsidP="00F7401D">
            <w:pPr>
              <w:jc w:val="right"/>
              <w:rPr>
                <w:sz w:val="18"/>
                <w:szCs w:val="18"/>
              </w:rPr>
            </w:pPr>
            <w:r>
              <w:rPr>
                <w:sz w:val="18"/>
                <w:szCs w:val="18"/>
              </w:rPr>
              <w:t>18.000,00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0A4EDB7" w14:textId="77777777" w:rsidR="000E1235" w:rsidRDefault="000E1235" w:rsidP="00F7401D">
            <w:pPr>
              <w:jc w:val="right"/>
              <w:rPr>
                <w:sz w:val="18"/>
                <w:szCs w:val="18"/>
              </w:rPr>
            </w:pPr>
            <w:r>
              <w:rPr>
                <w:sz w:val="18"/>
                <w:szCs w:val="18"/>
              </w:rPr>
              <w:t>100,00%</w:t>
            </w:r>
          </w:p>
        </w:tc>
      </w:tr>
      <w:tr w:rsidR="000E1235" w14:paraId="4476576F"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3845791A"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5C43B8C7" w14:textId="77777777" w:rsidR="000E1235" w:rsidRDefault="000E1235" w:rsidP="00F7401D">
            <w:pPr>
              <w:jc w:val="right"/>
              <w:rPr>
                <w:sz w:val="18"/>
                <w:szCs w:val="18"/>
              </w:rPr>
            </w:pPr>
            <w:r>
              <w:rPr>
                <w:sz w:val="18"/>
                <w:szCs w:val="18"/>
              </w:rPr>
              <w:t>18.000,00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2D149E6F"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0B0ED0A2" w14:textId="77777777" w:rsidR="000E1235" w:rsidRDefault="000E1235" w:rsidP="00F7401D">
            <w:pPr>
              <w:jc w:val="right"/>
              <w:rPr>
                <w:sz w:val="18"/>
                <w:szCs w:val="18"/>
              </w:rPr>
            </w:pPr>
            <w:r>
              <w:rPr>
                <w:sz w:val="18"/>
                <w:szCs w:val="18"/>
              </w:rPr>
              <w:t>18.000,00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52669531" w14:textId="77777777" w:rsidR="000E1235" w:rsidRDefault="000E1235" w:rsidP="00F7401D">
            <w:pPr>
              <w:jc w:val="right"/>
              <w:rPr>
                <w:sz w:val="18"/>
                <w:szCs w:val="18"/>
              </w:rPr>
            </w:pPr>
            <w:r>
              <w:rPr>
                <w:sz w:val="18"/>
                <w:szCs w:val="18"/>
              </w:rPr>
              <w:t>100,00%</w:t>
            </w:r>
          </w:p>
        </w:tc>
      </w:tr>
      <w:tr w:rsidR="000E1235" w14:paraId="62EA6425"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0B0526FA" w14:textId="77777777" w:rsidR="000E1235" w:rsidRDefault="000E1235" w:rsidP="00F7401D">
            <w:pPr>
              <w:rPr>
                <w:sz w:val="18"/>
                <w:szCs w:val="18"/>
              </w:rPr>
            </w:pPr>
            <w:r>
              <w:rPr>
                <w:sz w:val="18"/>
                <w:szCs w:val="18"/>
              </w:rPr>
              <w:t>IZVOR 610 Donacije</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FB4FCA4" w14:textId="77777777" w:rsidR="000E1235" w:rsidRDefault="000E1235" w:rsidP="00F7401D">
            <w:pPr>
              <w:jc w:val="right"/>
              <w:rPr>
                <w:sz w:val="18"/>
                <w:szCs w:val="18"/>
              </w:rPr>
            </w:pPr>
            <w:r>
              <w:rPr>
                <w:sz w:val="18"/>
                <w:szCs w:val="18"/>
              </w:rPr>
              <w:t>5.500,00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D4D05C8" w14:textId="77777777" w:rsidR="000E1235" w:rsidRDefault="000E1235" w:rsidP="00F7401D">
            <w:pPr>
              <w:jc w:val="right"/>
              <w:rPr>
                <w:sz w:val="18"/>
                <w:szCs w:val="18"/>
              </w:rPr>
            </w:pPr>
            <w:r>
              <w:rPr>
                <w:sz w:val="18"/>
                <w:szCs w:val="18"/>
              </w:rPr>
              <w:t>- 3.500,00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EE39A34" w14:textId="77777777" w:rsidR="000E1235" w:rsidRDefault="000E1235" w:rsidP="00F7401D">
            <w:pPr>
              <w:jc w:val="right"/>
              <w:rPr>
                <w:sz w:val="18"/>
                <w:szCs w:val="18"/>
              </w:rPr>
            </w:pPr>
            <w:r>
              <w:rPr>
                <w:sz w:val="18"/>
                <w:szCs w:val="18"/>
              </w:rPr>
              <w:t>2.000,00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C9FA0D9" w14:textId="77777777" w:rsidR="000E1235" w:rsidRDefault="000E1235" w:rsidP="00F7401D">
            <w:pPr>
              <w:jc w:val="right"/>
              <w:rPr>
                <w:sz w:val="18"/>
                <w:szCs w:val="18"/>
              </w:rPr>
            </w:pPr>
            <w:r>
              <w:rPr>
                <w:sz w:val="18"/>
                <w:szCs w:val="18"/>
              </w:rPr>
              <w:t>36,36%</w:t>
            </w:r>
          </w:p>
        </w:tc>
      </w:tr>
      <w:tr w:rsidR="000E1235" w14:paraId="0A073C95"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5510CBF0"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06C90A1" w14:textId="77777777" w:rsidR="000E1235" w:rsidRDefault="000E1235" w:rsidP="00F7401D">
            <w:pPr>
              <w:jc w:val="right"/>
              <w:rPr>
                <w:sz w:val="18"/>
                <w:szCs w:val="18"/>
              </w:rPr>
            </w:pPr>
            <w:r>
              <w:rPr>
                <w:sz w:val="18"/>
                <w:szCs w:val="18"/>
              </w:rPr>
              <w:t>5.500,00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FF52D2E" w14:textId="77777777" w:rsidR="000E1235" w:rsidRDefault="000E1235" w:rsidP="00F7401D">
            <w:pPr>
              <w:jc w:val="right"/>
              <w:rPr>
                <w:sz w:val="18"/>
                <w:szCs w:val="18"/>
              </w:rPr>
            </w:pPr>
            <w:r>
              <w:rPr>
                <w:sz w:val="18"/>
                <w:szCs w:val="18"/>
              </w:rPr>
              <w:t>- 3.500,00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BD31C7F" w14:textId="77777777" w:rsidR="000E1235" w:rsidRDefault="000E1235" w:rsidP="00F7401D">
            <w:pPr>
              <w:jc w:val="right"/>
              <w:rPr>
                <w:sz w:val="18"/>
                <w:szCs w:val="18"/>
              </w:rPr>
            </w:pPr>
            <w:r>
              <w:rPr>
                <w:sz w:val="18"/>
                <w:szCs w:val="18"/>
              </w:rPr>
              <w:t>2.000,00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CF910D3" w14:textId="77777777" w:rsidR="000E1235" w:rsidRDefault="000E1235" w:rsidP="00F7401D">
            <w:pPr>
              <w:jc w:val="right"/>
              <w:rPr>
                <w:sz w:val="18"/>
                <w:szCs w:val="18"/>
              </w:rPr>
            </w:pPr>
            <w:r>
              <w:rPr>
                <w:sz w:val="18"/>
                <w:szCs w:val="18"/>
              </w:rPr>
              <w:t>36,36%</w:t>
            </w:r>
          </w:p>
        </w:tc>
      </w:tr>
      <w:tr w:rsidR="000E1235" w14:paraId="310223FE"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52ABD002"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2457B931" w14:textId="77777777" w:rsidR="000E1235" w:rsidRDefault="000E1235" w:rsidP="00F7401D">
            <w:pPr>
              <w:jc w:val="right"/>
              <w:rPr>
                <w:sz w:val="18"/>
                <w:szCs w:val="18"/>
              </w:rPr>
            </w:pPr>
            <w:r>
              <w:rPr>
                <w:sz w:val="18"/>
                <w:szCs w:val="18"/>
              </w:rPr>
              <w:t>5.500,00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546845D2" w14:textId="77777777" w:rsidR="000E1235" w:rsidRDefault="000E1235" w:rsidP="00F7401D">
            <w:pPr>
              <w:jc w:val="right"/>
              <w:rPr>
                <w:sz w:val="18"/>
                <w:szCs w:val="18"/>
              </w:rPr>
            </w:pPr>
            <w:r>
              <w:rPr>
                <w:sz w:val="18"/>
                <w:szCs w:val="18"/>
              </w:rPr>
              <w:t>- 3.500,00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3F4B6BE5" w14:textId="77777777" w:rsidR="000E1235" w:rsidRDefault="000E1235" w:rsidP="00F7401D">
            <w:pPr>
              <w:jc w:val="right"/>
              <w:rPr>
                <w:sz w:val="18"/>
                <w:szCs w:val="18"/>
              </w:rPr>
            </w:pPr>
            <w:r>
              <w:rPr>
                <w:sz w:val="18"/>
                <w:szCs w:val="18"/>
              </w:rPr>
              <w:t>2.000,00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4B770B87" w14:textId="77777777" w:rsidR="000E1235" w:rsidRDefault="000E1235" w:rsidP="00F7401D">
            <w:pPr>
              <w:jc w:val="right"/>
              <w:rPr>
                <w:sz w:val="18"/>
                <w:szCs w:val="18"/>
              </w:rPr>
            </w:pPr>
            <w:r>
              <w:rPr>
                <w:sz w:val="18"/>
                <w:szCs w:val="18"/>
              </w:rPr>
              <w:t>36,36%</w:t>
            </w:r>
          </w:p>
        </w:tc>
      </w:tr>
      <w:tr w:rsidR="000E1235" w14:paraId="7005FA86"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3A2B9AF8" w14:textId="77777777" w:rsidR="000E1235" w:rsidRDefault="000E1235" w:rsidP="00F7401D">
            <w:pPr>
              <w:rPr>
                <w:sz w:val="18"/>
                <w:szCs w:val="18"/>
              </w:rPr>
            </w:pPr>
            <w:r>
              <w:rPr>
                <w:b/>
                <w:sz w:val="18"/>
                <w:szCs w:val="18"/>
              </w:rPr>
              <w:t>KAPITALNI PROJEKT K100032 Nabava opreme</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35E4F1D0" w14:textId="77777777" w:rsidR="000E1235" w:rsidRDefault="000E1235" w:rsidP="00F7401D">
            <w:pPr>
              <w:jc w:val="right"/>
              <w:rPr>
                <w:sz w:val="18"/>
                <w:szCs w:val="18"/>
              </w:rPr>
            </w:pPr>
            <w:r>
              <w:rPr>
                <w:b/>
                <w:sz w:val="18"/>
                <w:szCs w:val="18"/>
              </w:rPr>
              <w:t>31.500,00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2B1D8A9C" w14:textId="77777777" w:rsidR="000E1235" w:rsidRDefault="000E1235" w:rsidP="00F7401D">
            <w:pPr>
              <w:jc w:val="right"/>
              <w:rPr>
                <w:sz w:val="18"/>
                <w:szCs w:val="18"/>
              </w:rPr>
            </w:pPr>
            <w:r>
              <w:rPr>
                <w:b/>
                <w:sz w:val="18"/>
                <w:szCs w:val="18"/>
              </w:rPr>
              <w:t>- 22.500,00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275B588B" w14:textId="77777777" w:rsidR="000E1235" w:rsidRDefault="000E1235" w:rsidP="00F7401D">
            <w:pPr>
              <w:jc w:val="right"/>
              <w:rPr>
                <w:sz w:val="18"/>
                <w:szCs w:val="18"/>
              </w:rPr>
            </w:pPr>
            <w:r>
              <w:rPr>
                <w:b/>
                <w:sz w:val="18"/>
                <w:szCs w:val="18"/>
              </w:rPr>
              <w:t>9.000,00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7660861D" w14:textId="77777777" w:rsidR="000E1235" w:rsidRDefault="000E1235" w:rsidP="00F7401D">
            <w:pPr>
              <w:jc w:val="right"/>
              <w:rPr>
                <w:sz w:val="18"/>
                <w:szCs w:val="18"/>
              </w:rPr>
            </w:pPr>
            <w:r>
              <w:rPr>
                <w:b/>
                <w:sz w:val="18"/>
                <w:szCs w:val="18"/>
              </w:rPr>
              <w:t>28,57%</w:t>
            </w:r>
          </w:p>
        </w:tc>
      </w:tr>
      <w:tr w:rsidR="000E1235" w14:paraId="467EBEE5"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3068C76A" w14:textId="77777777" w:rsidR="000E1235" w:rsidRDefault="000E1235" w:rsidP="00F7401D">
            <w:pPr>
              <w:rPr>
                <w:sz w:val="18"/>
                <w:szCs w:val="18"/>
              </w:rPr>
            </w:pPr>
            <w:r>
              <w:rPr>
                <w:sz w:val="18"/>
                <w:szCs w:val="18"/>
              </w:rPr>
              <w:t>IZVOR 430 Prihodi za posebne namjene</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EB6F42A" w14:textId="77777777" w:rsidR="000E1235" w:rsidRDefault="000E1235" w:rsidP="00F7401D">
            <w:pPr>
              <w:jc w:val="right"/>
              <w:rPr>
                <w:sz w:val="18"/>
                <w:szCs w:val="18"/>
              </w:rPr>
            </w:pPr>
            <w:r>
              <w:rPr>
                <w:sz w:val="18"/>
                <w:szCs w:val="18"/>
              </w:rPr>
              <w:t>31.500,00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BC1D41D" w14:textId="77777777" w:rsidR="000E1235" w:rsidRDefault="000E1235" w:rsidP="00F7401D">
            <w:pPr>
              <w:jc w:val="right"/>
              <w:rPr>
                <w:sz w:val="18"/>
                <w:szCs w:val="18"/>
              </w:rPr>
            </w:pPr>
            <w:r>
              <w:rPr>
                <w:sz w:val="18"/>
                <w:szCs w:val="18"/>
              </w:rPr>
              <w:t>- 22.500,00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5F322BF" w14:textId="77777777" w:rsidR="000E1235" w:rsidRDefault="000E1235" w:rsidP="00F7401D">
            <w:pPr>
              <w:jc w:val="right"/>
              <w:rPr>
                <w:sz w:val="18"/>
                <w:szCs w:val="18"/>
              </w:rPr>
            </w:pPr>
            <w:r>
              <w:rPr>
                <w:sz w:val="18"/>
                <w:szCs w:val="18"/>
              </w:rPr>
              <w:t>9.000,00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B88B46D" w14:textId="77777777" w:rsidR="000E1235" w:rsidRDefault="000E1235" w:rsidP="00F7401D">
            <w:pPr>
              <w:jc w:val="right"/>
              <w:rPr>
                <w:sz w:val="18"/>
                <w:szCs w:val="18"/>
              </w:rPr>
            </w:pPr>
            <w:r>
              <w:rPr>
                <w:sz w:val="18"/>
                <w:szCs w:val="18"/>
              </w:rPr>
              <w:t>28,57%</w:t>
            </w:r>
          </w:p>
        </w:tc>
      </w:tr>
      <w:tr w:rsidR="000E1235" w14:paraId="62940AAC"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076E366E" w14:textId="77777777" w:rsidR="000E1235" w:rsidRDefault="000E1235" w:rsidP="00F7401D">
            <w:pPr>
              <w:rPr>
                <w:sz w:val="18"/>
                <w:szCs w:val="18"/>
              </w:rPr>
            </w:pPr>
            <w:r>
              <w:rPr>
                <w:sz w:val="18"/>
                <w:szCs w:val="18"/>
              </w:rPr>
              <w:t>4 Rashodi za nabavu nefinancijske imovine</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A2AC845" w14:textId="77777777" w:rsidR="000E1235" w:rsidRDefault="000E1235" w:rsidP="00F7401D">
            <w:pPr>
              <w:jc w:val="right"/>
              <w:rPr>
                <w:sz w:val="18"/>
                <w:szCs w:val="18"/>
              </w:rPr>
            </w:pPr>
            <w:r>
              <w:rPr>
                <w:sz w:val="18"/>
                <w:szCs w:val="18"/>
              </w:rPr>
              <w:t>31.500,00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651BC48" w14:textId="77777777" w:rsidR="000E1235" w:rsidRDefault="000E1235" w:rsidP="00F7401D">
            <w:pPr>
              <w:jc w:val="right"/>
              <w:rPr>
                <w:sz w:val="18"/>
                <w:szCs w:val="18"/>
              </w:rPr>
            </w:pPr>
            <w:r>
              <w:rPr>
                <w:sz w:val="18"/>
                <w:szCs w:val="18"/>
              </w:rPr>
              <w:t>- 22.500,00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8B0FF5B" w14:textId="77777777" w:rsidR="000E1235" w:rsidRDefault="000E1235" w:rsidP="00F7401D">
            <w:pPr>
              <w:jc w:val="right"/>
              <w:rPr>
                <w:sz w:val="18"/>
                <w:szCs w:val="18"/>
              </w:rPr>
            </w:pPr>
            <w:r>
              <w:rPr>
                <w:sz w:val="18"/>
                <w:szCs w:val="18"/>
              </w:rPr>
              <w:t>9.000,00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94120CC" w14:textId="77777777" w:rsidR="000E1235" w:rsidRDefault="000E1235" w:rsidP="00F7401D">
            <w:pPr>
              <w:jc w:val="right"/>
              <w:rPr>
                <w:sz w:val="18"/>
                <w:szCs w:val="18"/>
              </w:rPr>
            </w:pPr>
            <w:r>
              <w:rPr>
                <w:sz w:val="18"/>
                <w:szCs w:val="18"/>
              </w:rPr>
              <w:t>28,57%</w:t>
            </w:r>
          </w:p>
        </w:tc>
      </w:tr>
      <w:tr w:rsidR="000E1235" w14:paraId="42E1A02B"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646A5D25" w14:textId="77777777" w:rsidR="000E1235" w:rsidRDefault="000E1235" w:rsidP="00F7401D">
            <w:pPr>
              <w:rPr>
                <w:sz w:val="18"/>
                <w:szCs w:val="18"/>
              </w:rPr>
            </w:pPr>
            <w:r>
              <w:rPr>
                <w:sz w:val="18"/>
                <w:szCs w:val="18"/>
              </w:rPr>
              <w:t>42 Rashodi za nabavu proizvedene dugotrajne imovine</w:t>
            </w:r>
          </w:p>
        </w:tc>
        <w:tc>
          <w:tcPr>
            <w:tcW w:w="700" w:type="pct"/>
            <w:tcBorders>
              <w:top w:val="single" w:sz="0" w:space="0" w:color="BBBBBB"/>
              <w:left w:val="single" w:sz="0" w:space="0" w:color="BBBBBB"/>
              <w:bottom w:val="single" w:sz="0" w:space="0" w:color="BBBBBB"/>
              <w:right w:val="single" w:sz="0" w:space="0" w:color="BBBBBB"/>
            </w:tcBorders>
            <w:vAlign w:val="center"/>
          </w:tcPr>
          <w:p w14:paraId="5F844D86" w14:textId="77777777" w:rsidR="000E1235" w:rsidRDefault="000E1235" w:rsidP="00F7401D">
            <w:pPr>
              <w:jc w:val="right"/>
              <w:rPr>
                <w:sz w:val="18"/>
                <w:szCs w:val="18"/>
              </w:rPr>
            </w:pPr>
            <w:r>
              <w:rPr>
                <w:sz w:val="18"/>
                <w:szCs w:val="18"/>
              </w:rPr>
              <w:t>31.500,00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719EFBE6" w14:textId="77777777" w:rsidR="000E1235" w:rsidRDefault="000E1235" w:rsidP="00F7401D">
            <w:pPr>
              <w:jc w:val="right"/>
              <w:rPr>
                <w:sz w:val="18"/>
                <w:szCs w:val="18"/>
              </w:rPr>
            </w:pPr>
            <w:r>
              <w:rPr>
                <w:sz w:val="18"/>
                <w:szCs w:val="18"/>
              </w:rPr>
              <w:t>- 22.500,00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7B3287CF" w14:textId="77777777" w:rsidR="000E1235" w:rsidRDefault="000E1235" w:rsidP="00F7401D">
            <w:pPr>
              <w:jc w:val="right"/>
              <w:rPr>
                <w:sz w:val="18"/>
                <w:szCs w:val="18"/>
              </w:rPr>
            </w:pPr>
            <w:r>
              <w:rPr>
                <w:sz w:val="18"/>
                <w:szCs w:val="18"/>
              </w:rPr>
              <w:t>9.000,00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5C9107B5" w14:textId="77777777" w:rsidR="000E1235" w:rsidRDefault="000E1235" w:rsidP="00F7401D">
            <w:pPr>
              <w:jc w:val="right"/>
              <w:rPr>
                <w:sz w:val="18"/>
                <w:szCs w:val="18"/>
              </w:rPr>
            </w:pPr>
            <w:r>
              <w:rPr>
                <w:sz w:val="18"/>
                <w:szCs w:val="18"/>
              </w:rPr>
              <w:t>28,57%</w:t>
            </w:r>
          </w:p>
        </w:tc>
      </w:tr>
      <w:tr w:rsidR="000E1235" w14:paraId="606393CC"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FFC000"/>
            <w:vAlign w:val="center"/>
          </w:tcPr>
          <w:p w14:paraId="64CA5D4C" w14:textId="77777777" w:rsidR="000E1235" w:rsidRDefault="000E1235" w:rsidP="00F7401D">
            <w:pPr>
              <w:rPr>
                <w:sz w:val="18"/>
                <w:szCs w:val="18"/>
              </w:rPr>
            </w:pPr>
            <w:r>
              <w:rPr>
                <w:b/>
                <w:sz w:val="18"/>
                <w:szCs w:val="18"/>
              </w:rPr>
              <w:t>GLAVA 00303 Proračunski korisnik: 34598 - Dječji vrtić "FERDA MRAVENEC"</w:t>
            </w:r>
          </w:p>
        </w:tc>
        <w:tc>
          <w:tcPr>
            <w:tcW w:w="700" w:type="pct"/>
            <w:tcBorders>
              <w:top w:val="single" w:sz="0" w:space="0" w:color="BBBBBB"/>
              <w:left w:val="single" w:sz="0" w:space="0" w:color="BBBBBB"/>
              <w:bottom w:val="single" w:sz="0" w:space="0" w:color="BBBBBB"/>
              <w:right w:val="single" w:sz="0" w:space="0" w:color="BBBBBB"/>
            </w:tcBorders>
            <w:shd w:val="clear" w:color="auto" w:fill="FFC000"/>
            <w:vAlign w:val="center"/>
          </w:tcPr>
          <w:p w14:paraId="426A17FB" w14:textId="77777777" w:rsidR="000E1235" w:rsidRDefault="000E1235" w:rsidP="00F7401D">
            <w:pPr>
              <w:jc w:val="right"/>
              <w:rPr>
                <w:sz w:val="18"/>
                <w:szCs w:val="18"/>
              </w:rPr>
            </w:pPr>
            <w:r>
              <w:rPr>
                <w:b/>
                <w:sz w:val="18"/>
                <w:szCs w:val="18"/>
              </w:rPr>
              <w:t>1.090.405,80</w:t>
            </w:r>
          </w:p>
        </w:tc>
        <w:tc>
          <w:tcPr>
            <w:tcW w:w="700" w:type="pct"/>
            <w:tcBorders>
              <w:top w:val="single" w:sz="0" w:space="0" w:color="BBBBBB"/>
              <w:left w:val="single" w:sz="0" w:space="0" w:color="BBBBBB"/>
              <w:bottom w:val="single" w:sz="0" w:space="0" w:color="BBBBBB"/>
              <w:right w:val="single" w:sz="0" w:space="0" w:color="BBBBBB"/>
            </w:tcBorders>
            <w:shd w:val="clear" w:color="auto" w:fill="FFC000"/>
            <w:vAlign w:val="center"/>
          </w:tcPr>
          <w:p w14:paraId="7B26DD2F" w14:textId="77777777" w:rsidR="000E1235" w:rsidRDefault="000E1235" w:rsidP="00F7401D">
            <w:pPr>
              <w:jc w:val="right"/>
              <w:rPr>
                <w:sz w:val="18"/>
                <w:szCs w:val="18"/>
              </w:rPr>
            </w:pPr>
            <w:r>
              <w:rPr>
                <w:b/>
                <w:sz w:val="18"/>
                <w:szCs w:val="18"/>
              </w:rPr>
              <w:t>62.573,77</w:t>
            </w:r>
          </w:p>
        </w:tc>
        <w:tc>
          <w:tcPr>
            <w:tcW w:w="700" w:type="pct"/>
            <w:tcBorders>
              <w:top w:val="single" w:sz="0" w:space="0" w:color="BBBBBB"/>
              <w:left w:val="single" w:sz="0" w:space="0" w:color="BBBBBB"/>
              <w:bottom w:val="single" w:sz="0" w:space="0" w:color="BBBBBB"/>
              <w:right w:val="single" w:sz="0" w:space="0" w:color="BBBBBB"/>
            </w:tcBorders>
            <w:shd w:val="clear" w:color="auto" w:fill="FFC000"/>
            <w:vAlign w:val="center"/>
          </w:tcPr>
          <w:p w14:paraId="1D004E96" w14:textId="77777777" w:rsidR="000E1235" w:rsidRDefault="000E1235" w:rsidP="00F7401D">
            <w:pPr>
              <w:jc w:val="right"/>
              <w:rPr>
                <w:sz w:val="18"/>
                <w:szCs w:val="18"/>
              </w:rPr>
            </w:pPr>
            <w:r>
              <w:rPr>
                <w:b/>
                <w:sz w:val="18"/>
                <w:szCs w:val="18"/>
              </w:rPr>
              <w:t>1.152.979,57</w:t>
            </w:r>
          </w:p>
        </w:tc>
        <w:tc>
          <w:tcPr>
            <w:tcW w:w="600" w:type="pct"/>
            <w:tcBorders>
              <w:top w:val="single" w:sz="0" w:space="0" w:color="BBBBBB"/>
              <w:left w:val="single" w:sz="0" w:space="0" w:color="BBBBBB"/>
              <w:bottom w:val="single" w:sz="0" w:space="0" w:color="BBBBBB"/>
              <w:right w:val="single" w:sz="0" w:space="0" w:color="BBBBBB"/>
            </w:tcBorders>
            <w:shd w:val="clear" w:color="auto" w:fill="FFC000"/>
            <w:vAlign w:val="center"/>
          </w:tcPr>
          <w:p w14:paraId="2FD3835F" w14:textId="77777777" w:rsidR="000E1235" w:rsidRDefault="000E1235" w:rsidP="00F7401D">
            <w:pPr>
              <w:jc w:val="right"/>
              <w:rPr>
                <w:sz w:val="18"/>
                <w:szCs w:val="18"/>
              </w:rPr>
            </w:pPr>
            <w:r>
              <w:rPr>
                <w:b/>
                <w:sz w:val="18"/>
                <w:szCs w:val="18"/>
              </w:rPr>
              <w:t>105,74%</w:t>
            </w:r>
          </w:p>
        </w:tc>
      </w:tr>
      <w:tr w:rsidR="000E1235" w14:paraId="6786215D"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6729F377"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F6E0DD2" w14:textId="77777777" w:rsidR="000E1235" w:rsidRDefault="000E1235" w:rsidP="00F7401D">
            <w:pPr>
              <w:jc w:val="right"/>
              <w:rPr>
                <w:sz w:val="18"/>
                <w:szCs w:val="18"/>
              </w:rPr>
            </w:pPr>
            <w:r>
              <w:rPr>
                <w:sz w:val="18"/>
                <w:szCs w:val="18"/>
              </w:rPr>
              <w:t>520.550,00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C151937" w14:textId="77777777" w:rsidR="000E1235" w:rsidRDefault="000E1235" w:rsidP="00F7401D">
            <w:pPr>
              <w:jc w:val="right"/>
              <w:rPr>
                <w:sz w:val="18"/>
                <w:szCs w:val="18"/>
              </w:rPr>
            </w:pPr>
            <w:r>
              <w:rPr>
                <w:sz w:val="18"/>
                <w:szCs w:val="18"/>
              </w:rPr>
              <w:t>109.766,00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0752A58" w14:textId="77777777" w:rsidR="000E1235" w:rsidRDefault="000E1235" w:rsidP="00F7401D">
            <w:pPr>
              <w:jc w:val="right"/>
              <w:rPr>
                <w:sz w:val="18"/>
                <w:szCs w:val="18"/>
              </w:rPr>
            </w:pPr>
            <w:r>
              <w:rPr>
                <w:sz w:val="18"/>
                <w:szCs w:val="18"/>
              </w:rPr>
              <w:t>630.316,00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9E66A3B" w14:textId="77777777" w:rsidR="000E1235" w:rsidRDefault="000E1235" w:rsidP="00F7401D">
            <w:pPr>
              <w:jc w:val="right"/>
              <w:rPr>
                <w:sz w:val="18"/>
                <w:szCs w:val="18"/>
              </w:rPr>
            </w:pPr>
            <w:r>
              <w:rPr>
                <w:sz w:val="18"/>
                <w:szCs w:val="18"/>
              </w:rPr>
              <w:t>121,09%</w:t>
            </w:r>
          </w:p>
        </w:tc>
      </w:tr>
      <w:tr w:rsidR="000E1235" w14:paraId="5495852A"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1FBAD503" w14:textId="77777777" w:rsidR="000E1235" w:rsidRDefault="000E1235" w:rsidP="00F7401D">
            <w:pPr>
              <w:rPr>
                <w:sz w:val="18"/>
                <w:szCs w:val="18"/>
              </w:rPr>
            </w:pPr>
            <w:r>
              <w:rPr>
                <w:sz w:val="18"/>
                <w:szCs w:val="18"/>
              </w:rPr>
              <w:t>IZVOR 430 Prihodi za posebne namjene</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D8AA0F7" w14:textId="77777777" w:rsidR="000E1235" w:rsidRDefault="000E1235" w:rsidP="00F7401D">
            <w:pPr>
              <w:jc w:val="right"/>
              <w:rPr>
                <w:sz w:val="18"/>
                <w:szCs w:val="18"/>
              </w:rPr>
            </w:pPr>
            <w:r>
              <w:rPr>
                <w:sz w:val="18"/>
                <w:szCs w:val="18"/>
              </w:rPr>
              <w:t>340.500,00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A4E0B82" w14:textId="77777777" w:rsidR="000E1235" w:rsidRDefault="000E1235" w:rsidP="00F7401D">
            <w:pPr>
              <w:jc w:val="right"/>
              <w:rPr>
                <w:sz w:val="18"/>
                <w:szCs w:val="18"/>
              </w:rPr>
            </w:pPr>
            <w:r>
              <w:rPr>
                <w:sz w:val="18"/>
                <w:szCs w:val="18"/>
              </w:rPr>
              <w:t>- 64.692,23</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F1C43A9" w14:textId="77777777" w:rsidR="000E1235" w:rsidRDefault="000E1235" w:rsidP="00F7401D">
            <w:pPr>
              <w:jc w:val="right"/>
              <w:rPr>
                <w:sz w:val="18"/>
                <w:szCs w:val="18"/>
              </w:rPr>
            </w:pPr>
            <w:r>
              <w:rPr>
                <w:sz w:val="18"/>
                <w:szCs w:val="18"/>
              </w:rPr>
              <w:t>275.807,77</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A5C5E2B" w14:textId="77777777" w:rsidR="000E1235" w:rsidRDefault="000E1235" w:rsidP="00F7401D">
            <w:pPr>
              <w:jc w:val="right"/>
              <w:rPr>
                <w:sz w:val="18"/>
                <w:szCs w:val="18"/>
              </w:rPr>
            </w:pPr>
            <w:r>
              <w:rPr>
                <w:sz w:val="18"/>
                <w:szCs w:val="18"/>
              </w:rPr>
              <w:t>81,00%</w:t>
            </w:r>
          </w:p>
        </w:tc>
      </w:tr>
      <w:tr w:rsidR="000E1235" w14:paraId="473A6564"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07228B88" w14:textId="77777777" w:rsidR="000E1235" w:rsidRDefault="000E1235" w:rsidP="00F7401D">
            <w:pPr>
              <w:rPr>
                <w:sz w:val="18"/>
                <w:szCs w:val="18"/>
              </w:rPr>
            </w:pPr>
            <w:r>
              <w:rPr>
                <w:sz w:val="18"/>
                <w:szCs w:val="18"/>
              </w:rPr>
              <w:t>IZVOR 5011 Pomoći iz državnog proračuna kroz opće prihode i primitke</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34F89C4" w14:textId="77777777" w:rsidR="000E1235" w:rsidRDefault="000E1235" w:rsidP="00F7401D">
            <w:pPr>
              <w:jc w:val="right"/>
              <w:rPr>
                <w:sz w:val="18"/>
                <w:szCs w:val="18"/>
              </w:rPr>
            </w:pPr>
            <w:r>
              <w:rPr>
                <w:sz w:val="18"/>
                <w:szCs w:val="18"/>
              </w:rPr>
              <w:t>141.259,00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D65083C"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7F9AC15" w14:textId="77777777" w:rsidR="000E1235" w:rsidRDefault="000E1235" w:rsidP="00F7401D">
            <w:pPr>
              <w:jc w:val="right"/>
              <w:rPr>
                <w:sz w:val="18"/>
                <w:szCs w:val="18"/>
              </w:rPr>
            </w:pPr>
            <w:r>
              <w:rPr>
                <w:sz w:val="18"/>
                <w:szCs w:val="18"/>
              </w:rPr>
              <w:t>141.259,00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04B63A4" w14:textId="77777777" w:rsidR="000E1235" w:rsidRDefault="000E1235" w:rsidP="00F7401D">
            <w:pPr>
              <w:jc w:val="right"/>
              <w:rPr>
                <w:sz w:val="18"/>
                <w:szCs w:val="18"/>
              </w:rPr>
            </w:pPr>
            <w:r>
              <w:rPr>
                <w:sz w:val="18"/>
                <w:szCs w:val="18"/>
              </w:rPr>
              <w:t>100,00%</w:t>
            </w:r>
          </w:p>
        </w:tc>
      </w:tr>
      <w:tr w:rsidR="000E1235" w14:paraId="3008F298"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26508CDD" w14:textId="77777777" w:rsidR="000E1235" w:rsidRDefault="000E1235" w:rsidP="00F7401D">
            <w:pPr>
              <w:rPr>
                <w:sz w:val="18"/>
                <w:szCs w:val="18"/>
              </w:rPr>
            </w:pPr>
            <w:r>
              <w:rPr>
                <w:sz w:val="18"/>
                <w:szCs w:val="18"/>
              </w:rPr>
              <w:t>IZVOR 522 Ostale pomoći - PK</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B38C476" w14:textId="77777777" w:rsidR="000E1235" w:rsidRDefault="000E1235" w:rsidP="00F7401D">
            <w:pPr>
              <w:jc w:val="right"/>
              <w:rPr>
                <w:sz w:val="18"/>
                <w:szCs w:val="18"/>
              </w:rPr>
            </w:pPr>
            <w:r>
              <w:rPr>
                <w:sz w:val="18"/>
                <w:szCs w:val="18"/>
              </w:rPr>
              <w:t>43.096,80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BD5DC53" w14:textId="77777777" w:rsidR="000E1235" w:rsidRDefault="000E1235" w:rsidP="00F7401D">
            <w:pPr>
              <w:jc w:val="right"/>
              <w:rPr>
                <w:sz w:val="18"/>
                <w:szCs w:val="18"/>
              </w:rPr>
            </w:pPr>
            <w:r>
              <w:rPr>
                <w:sz w:val="18"/>
                <w:szCs w:val="18"/>
              </w:rPr>
              <w:t>5.000,00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67246EC" w14:textId="77777777" w:rsidR="000E1235" w:rsidRDefault="000E1235" w:rsidP="00F7401D">
            <w:pPr>
              <w:jc w:val="right"/>
              <w:rPr>
                <w:sz w:val="18"/>
                <w:szCs w:val="18"/>
              </w:rPr>
            </w:pPr>
            <w:r>
              <w:rPr>
                <w:sz w:val="18"/>
                <w:szCs w:val="18"/>
              </w:rPr>
              <w:t>48.096,80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917C5B8" w14:textId="77777777" w:rsidR="000E1235" w:rsidRDefault="000E1235" w:rsidP="00F7401D">
            <w:pPr>
              <w:jc w:val="right"/>
              <w:rPr>
                <w:sz w:val="18"/>
                <w:szCs w:val="18"/>
              </w:rPr>
            </w:pPr>
            <w:r>
              <w:rPr>
                <w:sz w:val="18"/>
                <w:szCs w:val="18"/>
              </w:rPr>
              <w:t>111,60%</w:t>
            </w:r>
          </w:p>
        </w:tc>
      </w:tr>
      <w:tr w:rsidR="000E1235" w14:paraId="42BDE77A"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624F8762" w14:textId="77777777" w:rsidR="000E1235" w:rsidRDefault="000E1235" w:rsidP="00F7401D">
            <w:pPr>
              <w:rPr>
                <w:sz w:val="18"/>
                <w:szCs w:val="18"/>
              </w:rPr>
            </w:pPr>
            <w:r>
              <w:rPr>
                <w:sz w:val="18"/>
                <w:szCs w:val="18"/>
              </w:rPr>
              <w:t>IZVOR 610 Donacije</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009B676" w14:textId="77777777" w:rsidR="000E1235" w:rsidRDefault="000E1235" w:rsidP="00F7401D">
            <w:pPr>
              <w:jc w:val="right"/>
              <w:rPr>
                <w:sz w:val="18"/>
                <w:szCs w:val="18"/>
              </w:rPr>
            </w:pPr>
            <w:r>
              <w:rPr>
                <w:sz w:val="18"/>
                <w:szCs w:val="18"/>
              </w:rPr>
              <w:t>45.000,00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FA98A03" w14:textId="77777777" w:rsidR="000E1235" w:rsidRDefault="000E1235" w:rsidP="00F7401D">
            <w:pPr>
              <w:jc w:val="right"/>
              <w:rPr>
                <w:sz w:val="18"/>
                <w:szCs w:val="18"/>
              </w:rPr>
            </w:pPr>
            <w:r>
              <w:rPr>
                <w:sz w:val="18"/>
                <w:szCs w:val="18"/>
              </w:rPr>
              <w:t>12.500,00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62050F6" w14:textId="77777777" w:rsidR="000E1235" w:rsidRDefault="000E1235" w:rsidP="00F7401D">
            <w:pPr>
              <w:jc w:val="right"/>
              <w:rPr>
                <w:sz w:val="18"/>
                <w:szCs w:val="18"/>
              </w:rPr>
            </w:pPr>
            <w:r>
              <w:rPr>
                <w:sz w:val="18"/>
                <w:szCs w:val="18"/>
              </w:rPr>
              <w:t>57.500,00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0CEA5DC" w14:textId="77777777" w:rsidR="000E1235" w:rsidRDefault="000E1235" w:rsidP="00F7401D">
            <w:pPr>
              <w:jc w:val="right"/>
              <w:rPr>
                <w:sz w:val="18"/>
                <w:szCs w:val="18"/>
              </w:rPr>
            </w:pPr>
            <w:r>
              <w:rPr>
                <w:sz w:val="18"/>
                <w:szCs w:val="18"/>
              </w:rPr>
              <w:t>127,78%</w:t>
            </w:r>
          </w:p>
        </w:tc>
      </w:tr>
      <w:tr w:rsidR="000E1235" w14:paraId="50068BE1" w14:textId="77777777" w:rsidTr="00F7401D">
        <w:trPr>
          <w:trHeight w:val="500"/>
        </w:trPr>
        <w:tc>
          <w:tcPr>
            <w:tcW w:w="0" w:type="auto"/>
            <w:tcBorders>
              <w:top w:val="single" w:sz="0" w:space="0" w:color="BBBBBB"/>
              <w:left w:val="single" w:sz="0" w:space="0" w:color="BBBBBB"/>
              <w:bottom w:val="single" w:sz="0" w:space="0" w:color="BBBBBB"/>
              <w:right w:val="single" w:sz="0" w:space="0" w:color="BBBBBB"/>
            </w:tcBorders>
            <w:shd w:val="clear" w:color="auto" w:fill="17365D"/>
            <w:vAlign w:val="center"/>
          </w:tcPr>
          <w:p w14:paraId="0A660538" w14:textId="77777777" w:rsidR="000E1235" w:rsidRDefault="000E1235" w:rsidP="00F7401D">
            <w:pPr>
              <w:rPr>
                <w:sz w:val="18"/>
                <w:szCs w:val="18"/>
              </w:rPr>
            </w:pPr>
            <w:r>
              <w:rPr>
                <w:b/>
                <w:color w:val="FFFFFF"/>
                <w:sz w:val="18"/>
                <w:szCs w:val="18"/>
              </w:rPr>
              <w:lastRenderedPageBreak/>
              <w:t>PROGRAM 1014 Predškolski odgoj</w:t>
            </w:r>
          </w:p>
        </w:tc>
        <w:tc>
          <w:tcPr>
            <w:tcW w:w="7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06E2FD47" w14:textId="77777777" w:rsidR="000E1235" w:rsidRDefault="000E1235" w:rsidP="00F7401D">
            <w:pPr>
              <w:jc w:val="right"/>
              <w:rPr>
                <w:sz w:val="18"/>
                <w:szCs w:val="18"/>
              </w:rPr>
            </w:pPr>
            <w:r>
              <w:rPr>
                <w:b/>
                <w:color w:val="FFFFFF"/>
                <w:sz w:val="18"/>
                <w:szCs w:val="18"/>
              </w:rPr>
              <w:t>1.090.405,80</w:t>
            </w:r>
          </w:p>
        </w:tc>
        <w:tc>
          <w:tcPr>
            <w:tcW w:w="7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4D1B4EA8" w14:textId="77777777" w:rsidR="000E1235" w:rsidRDefault="000E1235" w:rsidP="00F7401D">
            <w:pPr>
              <w:jc w:val="right"/>
              <w:rPr>
                <w:sz w:val="18"/>
                <w:szCs w:val="18"/>
              </w:rPr>
            </w:pPr>
            <w:r>
              <w:rPr>
                <w:b/>
                <w:color w:val="FFFFFF"/>
                <w:sz w:val="18"/>
                <w:szCs w:val="18"/>
              </w:rPr>
              <w:t>62.573,77</w:t>
            </w:r>
          </w:p>
        </w:tc>
        <w:tc>
          <w:tcPr>
            <w:tcW w:w="7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2BA54FE9" w14:textId="77777777" w:rsidR="000E1235" w:rsidRDefault="000E1235" w:rsidP="00F7401D">
            <w:pPr>
              <w:jc w:val="right"/>
              <w:rPr>
                <w:sz w:val="18"/>
                <w:szCs w:val="18"/>
              </w:rPr>
            </w:pPr>
            <w:r>
              <w:rPr>
                <w:b/>
                <w:color w:val="FFFFFF"/>
                <w:sz w:val="18"/>
                <w:szCs w:val="18"/>
              </w:rPr>
              <w:t>1.152.979,57</w:t>
            </w:r>
          </w:p>
        </w:tc>
        <w:tc>
          <w:tcPr>
            <w:tcW w:w="6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7FF75F0E" w14:textId="77777777" w:rsidR="000E1235" w:rsidRDefault="000E1235" w:rsidP="00F7401D">
            <w:pPr>
              <w:jc w:val="right"/>
              <w:rPr>
                <w:sz w:val="18"/>
                <w:szCs w:val="18"/>
              </w:rPr>
            </w:pPr>
            <w:r>
              <w:rPr>
                <w:b/>
                <w:color w:val="FFFFFF"/>
                <w:sz w:val="18"/>
                <w:szCs w:val="18"/>
              </w:rPr>
              <w:t>105,74%</w:t>
            </w:r>
          </w:p>
        </w:tc>
      </w:tr>
      <w:tr w:rsidR="000E1235" w14:paraId="3B2609A6"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263110E1" w14:textId="77777777" w:rsidR="000E1235" w:rsidRDefault="000E1235" w:rsidP="00F7401D">
            <w:pPr>
              <w:rPr>
                <w:sz w:val="18"/>
                <w:szCs w:val="18"/>
              </w:rPr>
            </w:pPr>
            <w:r>
              <w:rPr>
                <w:b/>
                <w:sz w:val="18"/>
                <w:szCs w:val="18"/>
              </w:rPr>
              <w:t>AKTIVNOST A100035 Administrativno, tehničko i stručno osoblje</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43614EEC" w14:textId="77777777" w:rsidR="000E1235" w:rsidRDefault="000E1235" w:rsidP="00F7401D">
            <w:pPr>
              <w:jc w:val="right"/>
              <w:rPr>
                <w:sz w:val="18"/>
                <w:szCs w:val="18"/>
              </w:rPr>
            </w:pPr>
            <w:r>
              <w:rPr>
                <w:b/>
                <w:sz w:val="18"/>
                <w:szCs w:val="18"/>
              </w:rPr>
              <w:t>923.910,00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071D7CA5" w14:textId="77777777" w:rsidR="000E1235" w:rsidRDefault="000E1235" w:rsidP="00F7401D">
            <w:pPr>
              <w:jc w:val="right"/>
              <w:rPr>
                <w:sz w:val="18"/>
                <w:szCs w:val="18"/>
              </w:rPr>
            </w:pPr>
            <w:r>
              <w:rPr>
                <w:b/>
                <w:sz w:val="18"/>
                <w:szCs w:val="18"/>
              </w:rPr>
              <w:t>31.212,77</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11436F4E" w14:textId="77777777" w:rsidR="000E1235" w:rsidRDefault="000E1235" w:rsidP="00F7401D">
            <w:pPr>
              <w:jc w:val="right"/>
              <w:rPr>
                <w:sz w:val="18"/>
                <w:szCs w:val="18"/>
              </w:rPr>
            </w:pPr>
            <w:r>
              <w:rPr>
                <w:b/>
                <w:sz w:val="18"/>
                <w:szCs w:val="18"/>
              </w:rPr>
              <w:t>955.122,77</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6311C100" w14:textId="77777777" w:rsidR="000E1235" w:rsidRDefault="000E1235" w:rsidP="00F7401D">
            <w:pPr>
              <w:jc w:val="right"/>
              <w:rPr>
                <w:sz w:val="18"/>
                <w:szCs w:val="18"/>
              </w:rPr>
            </w:pPr>
            <w:r>
              <w:rPr>
                <w:b/>
                <w:sz w:val="18"/>
                <w:szCs w:val="18"/>
              </w:rPr>
              <w:t>103,38%</w:t>
            </w:r>
          </w:p>
        </w:tc>
      </w:tr>
      <w:tr w:rsidR="000E1235" w14:paraId="0A223A04"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3D4CE751"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A52E93D" w14:textId="77777777" w:rsidR="000E1235" w:rsidRDefault="000E1235" w:rsidP="00F7401D">
            <w:pPr>
              <w:jc w:val="right"/>
              <w:rPr>
                <w:sz w:val="18"/>
                <w:szCs w:val="18"/>
              </w:rPr>
            </w:pPr>
            <w:r>
              <w:rPr>
                <w:sz w:val="18"/>
                <w:szCs w:val="18"/>
              </w:rPr>
              <w:t>478.550,00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9CAA8B1" w14:textId="77777777" w:rsidR="000E1235" w:rsidRDefault="000E1235" w:rsidP="00F7401D">
            <w:pPr>
              <w:jc w:val="right"/>
              <w:rPr>
                <w:sz w:val="18"/>
                <w:szCs w:val="18"/>
              </w:rPr>
            </w:pPr>
            <w:r>
              <w:rPr>
                <w:sz w:val="18"/>
                <w:szCs w:val="18"/>
              </w:rPr>
              <w:t>109.891,00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EB67ED8" w14:textId="77777777" w:rsidR="000E1235" w:rsidRDefault="000E1235" w:rsidP="00F7401D">
            <w:pPr>
              <w:jc w:val="right"/>
              <w:rPr>
                <w:sz w:val="18"/>
                <w:szCs w:val="18"/>
              </w:rPr>
            </w:pPr>
            <w:r>
              <w:rPr>
                <w:sz w:val="18"/>
                <w:szCs w:val="18"/>
              </w:rPr>
              <w:t>588.441,00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A2CF790" w14:textId="77777777" w:rsidR="000E1235" w:rsidRDefault="000E1235" w:rsidP="00F7401D">
            <w:pPr>
              <w:jc w:val="right"/>
              <w:rPr>
                <w:sz w:val="18"/>
                <w:szCs w:val="18"/>
              </w:rPr>
            </w:pPr>
            <w:r>
              <w:rPr>
                <w:sz w:val="18"/>
                <w:szCs w:val="18"/>
              </w:rPr>
              <w:t>122,96%</w:t>
            </w:r>
          </w:p>
        </w:tc>
      </w:tr>
      <w:tr w:rsidR="000E1235" w14:paraId="0D189FCF"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5E1851BD"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604B8E4" w14:textId="77777777" w:rsidR="000E1235" w:rsidRDefault="000E1235" w:rsidP="00F7401D">
            <w:pPr>
              <w:jc w:val="right"/>
              <w:rPr>
                <w:sz w:val="18"/>
                <w:szCs w:val="18"/>
              </w:rPr>
            </w:pPr>
            <w:r>
              <w:rPr>
                <w:sz w:val="18"/>
                <w:szCs w:val="18"/>
              </w:rPr>
              <w:t>478.550,00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E35FEFC" w14:textId="77777777" w:rsidR="000E1235" w:rsidRDefault="000E1235" w:rsidP="00F7401D">
            <w:pPr>
              <w:jc w:val="right"/>
              <w:rPr>
                <w:sz w:val="18"/>
                <w:szCs w:val="18"/>
              </w:rPr>
            </w:pPr>
            <w:r>
              <w:rPr>
                <w:sz w:val="18"/>
                <w:szCs w:val="18"/>
              </w:rPr>
              <w:t>109.891,00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883E28F" w14:textId="77777777" w:rsidR="000E1235" w:rsidRDefault="000E1235" w:rsidP="00F7401D">
            <w:pPr>
              <w:jc w:val="right"/>
              <w:rPr>
                <w:sz w:val="18"/>
                <w:szCs w:val="18"/>
              </w:rPr>
            </w:pPr>
            <w:r>
              <w:rPr>
                <w:sz w:val="18"/>
                <w:szCs w:val="18"/>
              </w:rPr>
              <w:t>588.441,00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697800F" w14:textId="77777777" w:rsidR="000E1235" w:rsidRDefault="000E1235" w:rsidP="00F7401D">
            <w:pPr>
              <w:jc w:val="right"/>
              <w:rPr>
                <w:sz w:val="18"/>
                <w:szCs w:val="18"/>
              </w:rPr>
            </w:pPr>
            <w:r>
              <w:rPr>
                <w:sz w:val="18"/>
                <w:szCs w:val="18"/>
              </w:rPr>
              <w:t>122,96%</w:t>
            </w:r>
          </w:p>
        </w:tc>
      </w:tr>
      <w:tr w:rsidR="000E1235" w14:paraId="5F456DE9"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04B7924F" w14:textId="77777777" w:rsidR="000E1235" w:rsidRDefault="000E1235" w:rsidP="00F7401D">
            <w:pPr>
              <w:rPr>
                <w:sz w:val="18"/>
                <w:szCs w:val="18"/>
              </w:rPr>
            </w:pPr>
            <w:r>
              <w:rPr>
                <w:sz w:val="18"/>
                <w:szCs w:val="18"/>
              </w:rPr>
              <w:t>31 Rashodi za zaposlene</w:t>
            </w:r>
          </w:p>
        </w:tc>
        <w:tc>
          <w:tcPr>
            <w:tcW w:w="700" w:type="pct"/>
            <w:tcBorders>
              <w:top w:val="single" w:sz="0" w:space="0" w:color="BBBBBB"/>
              <w:left w:val="single" w:sz="0" w:space="0" w:color="BBBBBB"/>
              <w:bottom w:val="single" w:sz="0" w:space="0" w:color="BBBBBB"/>
              <w:right w:val="single" w:sz="0" w:space="0" w:color="BBBBBB"/>
            </w:tcBorders>
            <w:vAlign w:val="center"/>
          </w:tcPr>
          <w:p w14:paraId="11748677" w14:textId="77777777" w:rsidR="000E1235" w:rsidRDefault="000E1235" w:rsidP="00F7401D">
            <w:pPr>
              <w:jc w:val="right"/>
              <w:rPr>
                <w:sz w:val="18"/>
                <w:szCs w:val="18"/>
              </w:rPr>
            </w:pPr>
            <w:r>
              <w:rPr>
                <w:sz w:val="18"/>
                <w:szCs w:val="18"/>
              </w:rPr>
              <w:t>478.550,00</w:t>
            </w:r>
          </w:p>
        </w:tc>
        <w:tc>
          <w:tcPr>
            <w:tcW w:w="700" w:type="pct"/>
            <w:tcBorders>
              <w:top w:val="single" w:sz="0" w:space="0" w:color="BBBBBB"/>
              <w:left w:val="single" w:sz="0" w:space="0" w:color="BBBBBB"/>
              <w:bottom w:val="single" w:sz="0" w:space="0" w:color="BBBBBB"/>
              <w:right w:val="single" w:sz="0" w:space="0" w:color="BBBBBB"/>
            </w:tcBorders>
            <w:vAlign w:val="center"/>
          </w:tcPr>
          <w:p w14:paraId="3E574BB0" w14:textId="77777777" w:rsidR="000E1235" w:rsidRDefault="000E1235" w:rsidP="00F7401D">
            <w:pPr>
              <w:jc w:val="right"/>
              <w:rPr>
                <w:sz w:val="18"/>
                <w:szCs w:val="18"/>
              </w:rPr>
            </w:pPr>
            <w:r>
              <w:rPr>
                <w:sz w:val="18"/>
                <w:szCs w:val="18"/>
              </w:rPr>
              <w:t>109.891,00</w:t>
            </w:r>
          </w:p>
        </w:tc>
        <w:tc>
          <w:tcPr>
            <w:tcW w:w="700" w:type="pct"/>
            <w:tcBorders>
              <w:top w:val="single" w:sz="0" w:space="0" w:color="BBBBBB"/>
              <w:left w:val="single" w:sz="0" w:space="0" w:color="BBBBBB"/>
              <w:bottom w:val="single" w:sz="0" w:space="0" w:color="BBBBBB"/>
              <w:right w:val="single" w:sz="0" w:space="0" w:color="BBBBBB"/>
            </w:tcBorders>
            <w:vAlign w:val="center"/>
          </w:tcPr>
          <w:p w14:paraId="35FF6B37" w14:textId="77777777" w:rsidR="000E1235" w:rsidRDefault="000E1235" w:rsidP="00F7401D">
            <w:pPr>
              <w:jc w:val="right"/>
              <w:rPr>
                <w:sz w:val="18"/>
                <w:szCs w:val="18"/>
              </w:rPr>
            </w:pPr>
            <w:r>
              <w:rPr>
                <w:sz w:val="18"/>
                <w:szCs w:val="18"/>
              </w:rPr>
              <w:t>588.441,00</w:t>
            </w:r>
          </w:p>
        </w:tc>
        <w:tc>
          <w:tcPr>
            <w:tcW w:w="600" w:type="pct"/>
            <w:tcBorders>
              <w:top w:val="single" w:sz="0" w:space="0" w:color="BBBBBB"/>
              <w:left w:val="single" w:sz="0" w:space="0" w:color="BBBBBB"/>
              <w:bottom w:val="single" w:sz="0" w:space="0" w:color="BBBBBB"/>
              <w:right w:val="single" w:sz="0" w:space="0" w:color="BBBBBB"/>
            </w:tcBorders>
            <w:vAlign w:val="center"/>
          </w:tcPr>
          <w:p w14:paraId="22C0F360" w14:textId="77777777" w:rsidR="000E1235" w:rsidRDefault="000E1235" w:rsidP="00F7401D">
            <w:pPr>
              <w:jc w:val="right"/>
              <w:rPr>
                <w:sz w:val="18"/>
                <w:szCs w:val="18"/>
              </w:rPr>
            </w:pPr>
            <w:r>
              <w:rPr>
                <w:sz w:val="18"/>
                <w:szCs w:val="18"/>
              </w:rPr>
              <w:t>122,96%</w:t>
            </w:r>
          </w:p>
        </w:tc>
      </w:tr>
      <w:tr w:rsidR="000E1235" w14:paraId="3C649210"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05965ACA" w14:textId="77777777" w:rsidR="000E1235" w:rsidRDefault="000E1235" w:rsidP="00F7401D">
            <w:pPr>
              <w:rPr>
                <w:sz w:val="18"/>
                <w:szCs w:val="18"/>
              </w:rPr>
            </w:pPr>
            <w:r>
              <w:rPr>
                <w:sz w:val="18"/>
                <w:szCs w:val="18"/>
              </w:rPr>
              <w:t>IZVOR 430 Prihodi za posebne namjene</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425B45F" w14:textId="77777777" w:rsidR="000E1235" w:rsidRDefault="000E1235" w:rsidP="00F7401D">
            <w:pPr>
              <w:jc w:val="right"/>
              <w:rPr>
                <w:sz w:val="18"/>
                <w:szCs w:val="18"/>
              </w:rPr>
            </w:pPr>
            <w:r>
              <w:rPr>
                <w:sz w:val="18"/>
                <w:szCs w:val="18"/>
              </w:rPr>
              <w:t>301.601,00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5859B2B" w14:textId="77777777" w:rsidR="000E1235" w:rsidRDefault="000E1235" w:rsidP="00F7401D">
            <w:pPr>
              <w:jc w:val="right"/>
              <w:rPr>
                <w:sz w:val="18"/>
                <w:szCs w:val="18"/>
              </w:rPr>
            </w:pPr>
            <w:r>
              <w:rPr>
                <w:sz w:val="18"/>
                <w:szCs w:val="18"/>
              </w:rPr>
              <w:t>- 78.678,23</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19EA7CC" w14:textId="77777777" w:rsidR="000E1235" w:rsidRDefault="000E1235" w:rsidP="00F7401D">
            <w:pPr>
              <w:jc w:val="right"/>
              <w:rPr>
                <w:sz w:val="18"/>
                <w:szCs w:val="18"/>
              </w:rPr>
            </w:pPr>
            <w:r>
              <w:rPr>
                <w:sz w:val="18"/>
                <w:szCs w:val="18"/>
              </w:rPr>
              <w:t>222.922,77</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E981B85" w14:textId="77777777" w:rsidR="000E1235" w:rsidRDefault="000E1235" w:rsidP="00F7401D">
            <w:pPr>
              <w:jc w:val="right"/>
              <w:rPr>
                <w:sz w:val="18"/>
                <w:szCs w:val="18"/>
              </w:rPr>
            </w:pPr>
            <w:r>
              <w:rPr>
                <w:sz w:val="18"/>
                <w:szCs w:val="18"/>
              </w:rPr>
              <w:t>73,91%</w:t>
            </w:r>
          </w:p>
        </w:tc>
      </w:tr>
      <w:tr w:rsidR="000E1235" w14:paraId="060790DB"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794433FE"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88BA2B7" w14:textId="77777777" w:rsidR="000E1235" w:rsidRDefault="000E1235" w:rsidP="00F7401D">
            <w:pPr>
              <w:jc w:val="right"/>
              <w:rPr>
                <w:sz w:val="18"/>
                <w:szCs w:val="18"/>
              </w:rPr>
            </w:pPr>
            <w:r>
              <w:rPr>
                <w:sz w:val="18"/>
                <w:szCs w:val="18"/>
              </w:rPr>
              <w:t>301.601,00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FEE21AB" w14:textId="77777777" w:rsidR="000E1235" w:rsidRDefault="000E1235" w:rsidP="00F7401D">
            <w:pPr>
              <w:jc w:val="right"/>
              <w:rPr>
                <w:sz w:val="18"/>
                <w:szCs w:val="18"/>
              </w:rPr>
            </w:pPr>
            <w:r>
              <w:rPr>
                <w:sz w:val="18"/>
                <w:szCs w:val="18"/>
              </w:rPr>
              <w:t>- 78.678,23</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D8E7922" w14:textId="77777777" w:rsidR="000E1235" w:rsidRDefault="000E1235" w:rsidP="00F7401D">
            <w:pPr>
              <w:jc w:val="right"/>
              <w:rPr>
                <w:sz w:val="18"/>
                <w:szCs w:val="18"/>
              </w:rPr>
            </w:pPr>
            <w:r>
              <w:rPr>
                <w:sz w:val="18"/>
                <w:szCs w:val="18"/>
              </w:rPr>
              <w:t>222.922,77</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DC9E94A" w14:textId="77777777" w:rsidR="000E1235" w:rsidRDefault="000E1235" w:rsidP="00F7401D">
            <w:pPr>
              <w:jc w:val="right"/>
              <w:rPr>
                <w:sz w:val="18"/>
                <w:szCs w:val="18"/>
              </w:rPr>
            </w:pPr>
            <w:r>
              <w:rPr>
                <w:sz w:val="18"/>
                <w:szCs w:val="18"/>
              </w:rPr>
              <w:t>73,91%</w:t>
            </w:r>
          </w:p>
        </w:tc>
      </w:tr>
      <w:tr w:rsidR="000E1235" w14:paraId="4F55972A"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6B4CD448" w14:textId="77777777" w:rsidR="000E1235" w:rsidRDefault="000E1235" w:rsidP="00F7401D">
            <w:pPr>
              <w:rPr>
                <w:sz w:val="18"/>
                <w:szCs w:val="18"/>
              </w:rPr>
            </w:pPr>
            <w:r>
              <w:rPr>
                <w:sz w:val="18"/>
                <w:szCs w:val="18"/>
              </w:rPr>
              <w:t>31 Rashodi za zaposlene</w:t>
            </w:r>
          </w:p>
        </w:tc>
        <w:tc>
          <w:tcPr>
            <w:tcW w:w="700" w:type="pct"/>
            <w:tcBorders>
              <w:top w:val="single" w:sz="0" w:space="0" w:color="BBBBBB"/>
              <w:left w:val="single" w:sz="0" w:space="0" w:color="BBBBBB"/>
              <w:bottom w:val="single" w:sz="0" w:space="0" w:color="BBBBBB"/>
              <w:right w:val="single" w:sz="0" w:space="0" w:color="BBBBBB"/>
            </w:tcBorders>
            <w:vAlign w:val="center"/>
          </w:tcPr>
          <w:p w14:paraId="7D78CD3B" w14:textId="77777777" w:rsidR="000E1235" w:rsidRDefault="000E1235" w:rsidP="00F7401D">
            <w:pPr>
              <w:jc w:val="right"/>
              <w:rPr>
                <w:sz w:val="18"/>
                <w:szCs w:val="18"/>
              </w:rPr>
            </w:pPr>
            <w:r>
              <w:rPr>
                <w:sz w:val="18"/>
                <w:szCs w:val="18"/>
              </w:rPr>
              <w:t>293.991,00</w:t>
            </w:r>
          </w:p>
        </w:tc>
        <w:tc>
          <w:tcPr>
            <w:tcW w:w="700" w:type="pct"/>
            <w:tcBorders>
              <w:top w:val="single" w:sz="0" w:space="0" w:color="BBBBBB"/>
              <w:left w:val="single" w:sz="0" w:space="0" w:color="BBBBBB"/>
              <w:bottom w:val="single" w:sz="0" w:space="0" w:color="BBBBBB"/>
              <w:right w:val="single" w:sz="0" w:space="0" w:color="BBBBBB"/>
            </w:tcBorders>
            <w:vAlign w:val="center"/>
          </w:tcPr>
          <w:p w14:paraId="1E665309" w14:textId="77777777" w:rsidR="000E1235" w:rsidRDefault="000E1235" w:rsidP="00F7401D">
            <w:pPr>
              <w:jc w:val="right"/>
              <w:rPr>
                <w:sz w:val="18"/>
                <w:szCs w:val="18"/>
              </w:rPr>
            </w:pPr>
            <w:r>
              <w:rPr>
                <w:sz w:val="18"/>
                <w:szCs w:val="18"/>
              </w:rPr>
              <w:t>- 80.159,99</w:t>
            </w:r>
          </w:p>
        </w:tc>
        <w:tc>
          <w:tcPr>
            <w:tcW w:w="700" w:type="pct"/>
            <w:tcBorders>
              <w:top w:val="single" w:sz="0" w:space="0" w:color="BBBBBB"/>
              <w:left w:val="single" w:sz="0" w:space="0" w:color="BBBBBB"/>
              <w:bottom w:val="single" w:sz="0" w:space="0" w:color="BBBBBB"/>
              <w:right w:val="single" w:sz="0" w:space="0" w:color="BBBBBB"/>
            </w:tcBorders>
            <w:vAlign w:val="center"/>
          </w:tcPr>
          <w:p w14:paraId="568C4AD2" w14:textId="77777777" w:rsidR="000E1235" w:rsidRDefault="000E1235" w:rsidP="00F7401D">
            <w:pPr>
              <w:jc w:val="right"/>
              <w:rPr>
                <w:sz w:val="18"/>
                <w:szCs w:val="18"/>
              </w:rPr>
            </w:pPr>
            <w:r>
              <w:rPr>
                <w:sz w:val="18"/>
                <w:szCs w:val="18"/>
              </w:rPr>
              <w:t>213.831,01</w:t>
            </w:r>
          </w:p>
        </w:tc>
        <w:tc>
          <w:tcPr>
            <w:tcW w:w="600" w:type="pct"/>
            <w:tcBorders>
              <w:top w:val="single" w:sz="0" w:space="0" w:color="BBBBBB"/>
              <w:left w:val="single" w:sz="0" w:space="0" w:color="BBBBBB"/>
              <w:bottom w:val="single" w:sz="0" w:space="0" w:color="BBBBBB"/>
              <w:right w:val="single" w:sz="0" w:space="0" w:color="BBBBBB"/>
            </w:tcBorders>
            <w:vAlign w:val="center"/>
          </w:tcPr>
          <w:p w14:paraId="5F1F503A" w14:textId="77777777" w:rsidR="000E1235" w:rsidRDefault="000E1235" w:rsidP="00F7401D">
            <w:pPr>
              <w:jc w:val="right"/>
              <w:rPr>
                <w:sz w:val="18"/>
                <w:szCs w:val="18"/>
              </w:rPr>
            </w:pPr>
            <w:r>
              <w:rPr>
                <w:sz w:val="18"/>
                <w:szCs w:val="18"/>
              </w:rPr>
              <w:t>72,73%</w:t>
            </w:r>
          </w:p>
        </w:tc>
      </w:tr>
      <w:tr w:rsidR="000E1235" w14:paraId="160BF148"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2194F4C9"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6A7F8448" w14:textId="77777777" w:rsidR="000E1235" w:rsidRDefault="000E1235" w:rsidP="00F7401D">
            <w:pPr>
              <w:jc w:val="right"/>
              <w:rPr>
                <w:sz w:val="18"/>
                <w:szCs w:val="18"/>
              </w:rPr>
            </w:pPr>
            <w:r>
              <w:rPr>
                <w:sz w:val="18"/>
                <w:szCs w:val="18"/>
              </w:rPr>
              <w:t>7.610,00</w:t>
            </w:r>
          </w:p>
        </w:tc>
        <w:tc>
          <w:tcPr>
            <w:tcW w:w="700" w:type="pct"/>
            <w:tcBorders>
              <w:top w:val="single" w:sz="0" w:space="0" w:color="BBBBBB"/>
              <w:left w:val="single" w:sz="0" w:space="0" w:color="BBBBBB"/>
              <w:bottom w:val="single" w:sz="0" w:space="0" w:color="BBBBBB"/>
              <w:right w:val="single" w:sz="0" w:space="0" w:color="BBBBBB"/>
            </w:tcBorders>
            <w:vAlign w:val="center"/>
          </w:tcPr>
          <w:p w14:paraId="3902A003" w14:textId="77777777" w:rsidR="000E1235" w:rsidRDefault="000E1235" w:rsidP="00F7401D">
            <w:pPr>
              <w:jc w:val="right"/>
              <w:rPr>
                <w:sz w:val="18"/>
                <w:szCs w:val="18"/>
              </w:rPr>
            </w:pPr>
            <w:r>
              <w:rPr>
                <w:sz w:val="18"/>
                <w:szCs w:val="18"/>
              </w:rPr>
              <w:t>1.481,76</w:t>
            </w:r>
          </w:p>
        </w:tc>
        <w:tc>
          <w:tcPr>
            <w:tcW w:w="700" w:type="pct"/>
            <w:tcBorders>
              <w:top w:val="single" w:sz="0" w:space="0" w:color="BBBBBB"/>
              <w:left w:val="single" w:sz="0" w:space="0" w:color="BBBBBB"/>
              <w:bottom w:val="single" w:sz="0" w:space="0" w:color="BBBBBB"/>
              <w:right w:val="single" w:sz="0" w:space="0" w:color="BBBBBB"/>
            </w:tcBorders>
            <w:vAlign w:val="center"/>
          </w:tcPr>
          <w:p w14:paraId="34C17579" w14:textId="77777777" w:rsidR="000E1235" w:rsidRDefault="000E1235" w:rsidP="00F7401D">
            <w:pPr>
              <w:jc w:val="right"/>
              <w:rPr>
                <w:sz w:val="18"/>
                <w:szCs w:val="18"/>
              </w:rPr>
            </w:pPr>
            <w:r>
              <w:rPr>
                <w:sz w:val="18"/>
                <w:szCs w:val="18"/>
              </w:rPr>
              <w:t>9.091,76</w:t>
            </w:r>
          </w:p>
        </w:tc>
        <w:tc>
          <w:tcPr>
            <w:tcW w:w="600" w:type="pct"/>
            <w:tcBorders>
              <w:top w:val="single" w:sz="0" w:space="0" w:color="BBBBBB"/>
              <w:left w:val="single" w:sz="0" w:space="0" w:color="BBBBBB"/>
              <w:bottom w:val="single" w:sz="0" w:space="0" w:color="BBBBBB"/>
              <w:right w:val="single" w:sz="0" w:space="0" w:color="BBBBBB"/>
            </w:tcBorders>
            <w:vAlign w:val="center"/>
          </w:tcPr>
          <w:p w14:paraId="7CC46963" w14:textId="77777777" w:rsidR="000E1235" w:rsidRDefault="000E1235" w:rsidP="00F7401D">
            <w:pPr>
              <w:jc w:val="right"/>
              <w:rPr>
                <w:sz w:val="18"/>
                <w:szCs w:val="18"/>
              </w:rPr>
            </w:pPr>
            <w:r>
              <w:rPr>
                <w:sz w:val="18"/>
                <w:szCs w:val="18"/>
              </w:rPr>
              <w:t>119,47%</w:t>
            </w:r>
          </w:p>
        </w:tc>
      </w:tr>
      <w:tr w:rsidR="000E1235" w14:paraId="221BADF7"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63340370" w14:textId="77777777" w:rsidR="000E1235" w:rsidRDefault="000E1235" w:rsidP="00F7401D">
            <w:pPr>
              <w:rPr>
                <w:sz w:val="18"/>
                <w:szCs w:val="18"/>
              </w:rPr>
            </w:pPr>
            <w:r>
              <w:rPr>
                <w:sz w:val="18"/>
                <w:szCs w:val="18"/>
              </w:rPr>
              <w:t>IZVOR 5011 Pomoći iz državnog proračuna kroz opće prihode i primitke</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D74C6F0" w14:textId="77777777" w:rsidR="000E1235" w:rsidRDefault="000E1235" w:rsidP="00F7401D">
            <w:pPr>
              <w:jc w:val="right"/>
              <w:rPr>
                <w:sz w:val="18"/>
                <w:szCs w:val="18"/>
              </w:rPr>
            </w:pPr>
            <w:r>
              <w:rPr>
                <w:sz w:val="18"/>
                <w:szCs w:val="18"/>
              </w:rPr>
              <w:t>141.259,00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400CA90"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D67ED4D" w14:textId="77777777" w:rsidR="000E1235" w:rsidRDefault="000E1235" w:rsidP="00F7401D">
            <w:pPr>
              <w:jc w:val="right"/>
              <w:rPr>
                <w:sz w:val="18"/>
                <w:szCs w:val="18"/>
              </w:rPr>
            </w:pPr>
            <w:r>
              <w:rPr>
                <w:sz w:val="18"/>
                <w:szCs w:val="18"/>
              </w:rPr>
              <w:t>141.259,00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7076788" w14:textId="77777777" w:rsidR="000E1235" w:rsidRDefault="000E1235" w:rsidP="00F7401D">
            <w:pPr>
              <w:jc w:val="right"/>
              <w:rPr>
                <w:sz w:val="18"/>
                <w:szCs w:val="18"/>
              </w:rPr>
            </w:pPr>
            <w:r>
              <w:rPr>
                <w:sz w:val="18"/>
                <w:szCs w:val="18"/>
              </w:rPr>
              <w:t>100,00%</w:t>
            </w:r>
          </w:p>
        </w:tc>
      </w:tr>
      <w:tr w:rsidR="000E1235" w14:paraId="0FADC44F"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1AEDA33E"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99C3214" w14:textId="77777777" w:rsidR="000E1235" w:rsidRDefault="000E1235" w:rsidP="00F7401D">
            <w:pPr>
              <w:jc w:val="right"/>
              <w:rPr>
                <w:sz w:val="18"/>
                <w:szCs w:val="18"/>
              </w:rPr>
            </w:pPr>
            <w:r>
              <w:rPr>
                <w:sz w:val="18"/>
                <w:szCs w:val="18"/>
              </w:rPr>
              <w:t>141.259,00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839F7B7"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2E10824" w14:textId="77777777" w:rsidR="000E1235" w:rsidRDefault="000E1235" w:rsidP="00F7401D">
            <w:pPr>
              <w:jc w:val="right"/>
              <w:rPr>
                <w:sz w:val="18"/>
                <w:szCs w:val="18"/>
              </w:rPr>
            </w:pPr>
            <w:r>
              <w:rPr>
                <w:sz w:val="18"/>
                <w:szCs w:val="18"/>
              </w:rPr>
              <w:t>141.259,00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E020CB1" w14:textId="77777777" w:rsidR="000E1235" w:rsidRDefault="000E1235" w:rsidP="00F7401D">
            <w:pPr>
              <w:jc w:val="right"/>
              <w:rPr>
                <w:sz w:val="18"/>
                <w:szCs w:val="18"/>
              </w:rPr>
            </w:pPr>
            <w:r>
              <w:rPr>
                <w:sz w:val="18"/>
                <w:szCs w:val="18"/>
              </w:rPr>
              <w:t>100,00%</w:t>
            </w:r>
          </w:p>
        </w:tc>
      </w:tr>
      <w:tr w:rsidR="000E1235" w14:paraId="2177E27D"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1850D4A8" w14:textId="77777777" w:rsidR="000E1235" w:rsidRDefault="000E1235" w:rsidP="00F7401D">
            <w:pPr>
              <w:rPr>
                <w:sz w:val="18"/>
                <w:szCs w:val="18"/>
              </w:rPr>
            </w:pPr>
            <w:r>
              <w:rPr>
                <w:sz w:val="18"/>
                <w:szCs w:val="18"/>
              </w:rPr>
              <w:t>31 Rashodi za zaposlene</w:t>
            </w:r>
          </w:p>
        </w:tc>
        <w:tc>
          <w:tcPr>
            <w:tcW w:w="700" w:type="pct"/>
            <w:tcBorders>
              <w:top w:val="single" w:sz="0" w:space="0" w:color="BBBBBB"/>
              <w:left w:val="single" w:sz="0" w:space="0" w:color="BBBBBB"/>
              <w:bottom w:val="single" w:sz="0" w:space="0" w:color="BBBBBB"/>
              <w:right w:val="single" w:sz="0" w:space="0" w:color="BBBBBB"/>
            </w:tcBorders>
            <w:vAlign w:val="center"/>
          </w:tcPr>
          <w:p w14:paraId="6FFAEF38" w14:textId="77777777" w:rsidR="000E1235" w:rsidRDefault="000E1235" w:rsidP="00F7401D">
            <w:pPr>
              <w:jc w:val="right"/>
              <w:rPr>
                <w:sz w:val="18"/>
                <w:szCs w:val="18"/>
              </w:rPr>
            </w:pPr>
            <w:r>
              <w:rPr>
                <w:sz w:val="18"/>
                <w:szCs w:val="18"/>
              </w:rPr>
              <w:t>141.259,00</w:t>
            </w:r>
          </w:p>
        </w:tc>
        <w:tc>
          <w:tcPr>
            <w:tcW w:w="700" w:type="pct"/>
            <w:tcBorders>
              <w:top w:val="single" w:sz="0" w:space="0" w:color="BBBBBB"/>
              <w:left w:val="single" w:sz="0" w:space="0" w:color="BBBBBB"/>
              <w:bottom w:val="single" w:sz="0" w:space="0" w:color="BBBBBB"/>
              <w:right w:val="single" w:sz="0" w:space="0" w:color="BBBBBB"/>
            </w:tcBorders>
            <w:vAlign w:val="center"/>
          </w:tcPr>
          <w:p w14:paraId="08B82E69"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1CD91763" w14:textId="77777777" w:rsidR="000E1235" w:rsidRDefault="000E1235" w:rsidP="00F7401D">
            <w:pPr>
              <w:jc w:val="right"/>
              <w:rPr>
                <w:sz w:val="18"/>
                <w:szCs w:val="18"/>
              </w:rPr>
            </w:pPr>
            <w:r>
              <w:rPr>
                <w:sz w:val="18"/>
                <w:szCs w:val="18"/>
              </w:rPr>
              <w:t>141.259,00</w:t>
            </w:r>
          </w:p>
        </w:tc>
        <w:tc>
          <w:tcPr>
            <w:tcW w:w="600" w:type="pct"/>
            <w:tcBorders>
              <w:top w:val="single" w:sz="0" w:space="0" w:color="BBBBBB"/>
              <w:left w:val="single" w:sz="0" w:space="0" w:color="BBBBBB"/>
              <w:bottom w:val="single" w:sz="0" w:space="0" w:color="BBBBBB"/>
              <w:right w:val="single" w:sz="0" w:space="0" w:color="BBBBBB"/>
            </w:tcBorders>
            <w:vAlign w:val="center"/>
          </w:tcPr>
          <w:p w14:paraId="4F62EF01" w14:textId="77777777" w:rsidR="000E1235" w:rsidRDefault="000E1235" w:rsidP="00F7401D">
            <w:pPr>
              <w:jc w:val="right"/>
              <w:rPr>
                <w:sz w:val="18"/>
                <w:szCs w:val="18"/>
              </w:rPr>
            </w:pPr>
            <w:r>
              <w:rPr>
                <w:sz w:val="18"/>
                <w:szCs w:val="18"/>
              </w:rPr>
              <w:t>100,00%</w:t>
            </w:r>
          </w:p>
        </w:tc>
      </w:tr>
      <w:tr w:rsidR="000E1235" w14:paraId="0AAE07D6"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0F38A92F" w14:textId="77777777" w:rsidR="000E1235" w:rsidRDefault="000E1235" w:rsidP="00F7401D">
            <w:pPr>
              <w:rPr>
                <w:sz w:val="18"/>
                <w:szCs w:val="18"/>
              </w:rPr>
            </w:pPr>
            <w:r>
              <w:rPr>
                <w:sz w:val="18"/>
                <w:szCs w:val="18"/>
              </w:rPr>
              <w:t>IZVOR 522 Ostale pomoći - PK</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BBF2667" w14:textId="77777777" w:rsidR="000E1235" w:rsidRDefault="000E1235" w:rsidP="00F7401D">
            <w:pPr>
              <w:jc w:val="right"/>
              <w:rPr>
                <w:sz w:val="18"/>
                <w:szCs w:val="18"/>
              </w:rPr>
            </w:pPr>
            <w:r>
              <w:rPr>
                <w:sz w:val="18"/>
                <w:szCs w:val="18"/>
              </w:rPr>
              <w:t>2.500,00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F30E4FB"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1CD476D" w14:textId="77777777" w:rsidR="000E1235" w:rsidRDefault="000E1235" w:rsidP="00F7401D">
            <w:pPr>
              <w:jc w:val="right"/>
              <w:rPr>
                <w:sz w:val="18"/>
                <w:szCs w:val="18"/>
              </w:rPr>
            </w:pPr>
            <w:r>
              <w:rPr>
                <w:sz w:val="18"/>
                <w:szCs w:val="18"/>
              </w:rPr>
              <w:t>2.500,00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B39FD0F" w14:textId="77777777" w:rsidR="000E1235" w:rsidRDefault="000E1235" w:rsidP="00F7401D">
            <w:pPr>
              <w:jc w:val="right"/>
              <w:rPr>
                <w:sz w:val="18"/>
                <w:szCs w:val="18"/>
              </w:rPr>
            </w:pPr>
            <w:r>
              <w:rPr>
                <w:sz w:val="18"/>
                <w:szCs w:val="18"/>
              </w:rPr>
              <w:t>100,00%</w:t>
            </w:r>
          </w:p>
        </w:tc>
      </w:tr>
      <w:tr w:rsidR="000E1235" w14:paraId="551EECE7"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516F58FC"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7B596E3" w14:textId="77777777" w:rsidR="000E1235" w:rsidRDefault="000E1235" w:rsidP="00F7401D">
            <w:pPr>
              <w:jc w:val="right"/>
              <w:rPr>
                <w:sz w:val="18"/>
                <w:szCs w:val="18"/>
              </w:rPr>
            </w:pPr>
            <w:r>
              <w:rPr>
                <w:sz w:val="18"/>
                <w:szCs w:val="18"/>
              </w:rPr>
              <w:t>2.500,00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C6A460D"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40E346B" w14:textId="77777777" w:rsidR="000E1235" w:rsidRDefault="000E1235" w:rsidP="00F7401D">
            <w:pPr>
              <w:jc w:val="right"/>
              <w:rPr>
                <w:sz w:val="18"/>
                <w:szCs w:val="18"/>
              </w:rPr>
            </w:pPr>
            <w:r>
              <w:rPr>
                <w:sz w:val="18"/>
                <w:szCs w:val="18"/>
              </w:rPr>
              <w:t>2.500,00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FFDC297" w14:textId="77777777" w:rsidR="000E1235" w:rsidRDefault="000E1235" w:rsidP="00F7401D">
            <w:pPr>
              <w:jc w:val="right"/>
              <w:rPr>
                <w:sz w:val="18"/>
                <w:szCs w:val="18"/>
              </w:rPr>
            </w:pPr>
            <w:r>
              <w:rPr>
                <w:sz w:val="18"/>
                <w:szCs w:val="18"/>
              </w:rPr>
              <w:t>100,00%</w:t>
            </w:r>
          </w:p>
        </w:tc>
      </w:tr>
      <w:tr w:rsidR="000E1235" w14:paraId="1AB57D92"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1E732FCA"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43FD1201" w14:textId="77777777" w:rsidR="000E1235" w:rsidRDefault="000E1235" w:rsidP="00F7401D">
            <w:pPr>
              <w:jc w:val="right"/>
              <w:rPr>
                <w:sz w:val="18"/>
                <w:szCs w:val="18"/>
              </w:rPr>
            </w:pPr>
            <w:r>
              <w:rPr>
                <w:sz w:val="18"/>
                <w:szCs w:val="18"/>
              </w:rPr>
              <w:t>2.500,00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5EA87DFD"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00F633A6" w14:textId="77777777" w:rsidR="000E1235" w:rsidRDefault="000E1235" w:rsidP="00F7401D">
            <w:pPr>
              <w:jc w:val="right"/>
              <w:rPr>
                <w:sz w:val="18"/>
                <w:szCs w:val="18"/>
              </w:rPr>
            </w:pPr>
            <w:r>
              <w:rPr>
                <w:sz w:val="18"/>
                <w:szCs w:val="18"/>
              </w:rPr>
              <w:t>2.500,00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00280787" w14:textId="77777777" w:rsidR="000E1235" w:rsidRDefault="000E1235" w:rsidP="00F7401D">
            <w:pPr>
              <w:jc w:val="right"/>
              <w:rPr>
                <w:sz w:val="18"/>
                <w:szCs w:val="18"/>
              </w:rPr>
            </w:pPr>
            <w:r>
              <w:rPr>
                <w:sz w:val="18"/>
                <w:szCs w:val="18"/>
              </w:rPr>
              <w:t>100,00%</w:t>
            </w:r>
          </w:p>
        </w:tc>
      </w:tr>
      <w:tr w:rsidR="000E1235" w14:paraId="4460BA23"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3F9EF981" w14:textId="77777777" w:rsidR="000E1235" w:rsidRDefault="000E1235" w:rsidP="00F7401D">
            <w:pPr>
              <w:rPr>
                <w:sz w:val="18"/>
                <w:szCs w:val="18"/>
              </w:rPr>
            </w:pPr>
            <w:r>
              <w:rPr>
                <w:b/>
                <w:sz w:val="18"/>
                <w:szCs w:val="18"/>
              </w:rPr>
              <w:t>AKTIVNOST A100036 Materijalni i ostali rashodi</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50D6A56D" w14:textId="77777777" w:rsidR="000E1235" w:rsidRDefault="000E1235" w:rsidP="00F7401D">
            <w:pPr>
              <w:jc w:val="right"/>
              <w:rPr>
                <w:sz w:val="18"/>
                <w:szCs w:val="18"/>
              </w:rPr>
            </w:pPr>
            <w:r>
              <w:rPr>
                <w:b/>
                <w:sz w:val="18"/>
                <w:szCs w:val="18"/>
              </w:rPr>
              <w:t>131.645,80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55951F16" w14:textId="77777777" w:rsidR="000E1235" w:rsidRDefault="000E1235" w:rsidP="00F7401D">
            <w:pPr>
              <w:jc w:val="right"/>
              <w:rPr>
                <w:sz w:val="18"/>
                <w:szCs w:val="18"/>
              </w:rPr>
            </w:pPr>
            <w:r>
              <w:rPr>
                <w:b/>
                <w:sz w:val="18"/>
                <w:szCs w:val="18"/>
              </w:rPr>
              <w:t>22.411,00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54D67CB0" w14:textId="77777777" w:rsidR="000E1235" w:rsidRDefault="000E1235" w:rsidP="00F7401D">
            <w:pPr>
              <w:jc w:val="right"/>
              <w:rPr>
                <w:sz w:val="18"/>
                <w:szCs w:val="18"/>
              </w:rPr>
            </w:pPr>
            <w:r>
              <w:rPr>
                <w:b/>
                <w:sz w:val="18"/>
                <w:szCs w:val="18"/>
              </w:rPr>
              <w:t>154.056,80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437A42C8" w14:textId="77777777" w:rsidR="000E1235" w:rsidRDefault="000E1235" w:rsidP="00F7401D">
            <w:pPr>
              <w:jc w:val="right"/>
              <w:rPr>
                <w:sz w:val="18"/>
                <w:szCs w:val="18"/>
              </w:rPr>
            </w:pPr>
            <w:r>
              <w:rPr>
                <w:b/>
                <w:sz w:val="18"/>
                <w:szCs w:val="18"/>
              </w:rPr>
              <w:t>117,02%</w:t>
            </w:r>
          </w:p>
        </w:tc>
      </w:tr>
      <w:tr w:rsidR="000E1235" w14:paraId="284686FE"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4DD1B57E"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12C8861" w14:textId="77777777" w:rsidR="000E1235" w:rsidRDefault="000E1235" w:rsidP="00F7401D">
            <w:pPr>
              <w:jc w:val="right"/>
              <w:rPr>
                <w:sz w:val="18"/>
                <w:szCs w:val="18"/>
              </w:rPr>
            </w:pPr>
            <w:r>
              <w:rPr>
                <w:sz w:val="18"/>
                <w:szCs w:val="18"/>
              </w:rPr>
              <w:t>42.000,00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478B068" w14:textId="77777777" w:rsidR="000E1235" w:rsidRDefault="000E1235" w:rsidP="00F7401D">
            <w:pPr>
              <w:jc w:val="right"/>
              <w:rPr>
                <w:sz w:val="18"/>
                <w:szCs w:val="18"/>
              </w:rPr>
            </w:pPr>
            <w:r>
              <w:rPr>
                <w:sz w:val="18"/>
                <w:szCs w:val="18"/>
              </w:rPr>
              <w:t>- 125,00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5143DFB" w14:textId="77777777" w:rsidR="000E1235" w:rsidRDefault="000E1235" w:rsidP="00F7401D">
            <w:pPr>
              <w:jc w:val="right"/>
              <w:rPr>
                <w:sz w:val="18"/>
                <w:szCs w:val="18"/>
              </w:rPr>
            </w:pPr>
            <w:r>
              <w:rPr>
                <w:sz w:val="18"/>
                <w:szCs w:val="18"/>
              </w:rPr>
              <w:t>41.875,00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49A8E01" w14:textId="77777777" w:rsidR="000E1235" w:rsidRDefault="000E1235" w:rsidP="00F7401D">
            <w:pPr>
              <w:jc w:val="right"/>
              <w:rPr>
                <w:sz w:val="18"/>
                <w:szCs w:val="18"/>
              </w:rPr>
            </w:pPr>
            <w:r>
              <w:rPr>
                <w:sz w:val="18"/>
                <w:szCs w:val="18"/>
              </w:rPr>
              <w:t>99,70%</w:t>
            </w:r>
          </w:p>
        </w:tc>
      </w:tr>
      <w:tr w:rsidR="000E1235" w14:paraId="545193F8"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34B594D1"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51AE7E6" w14:textId="77777777" w:rsidR="000E1235" w:rsidRDefault="000E1235" w:rsidP="00F7401D">
            <w:pPr>
              <w:jc w:val="right"/>
              <w:rPr>
                <w:sz w:val="18"/>
                <w:szCs w:val="18"/>
              </w:rPr>
            </w:pPr>
            <w:r>
              <w:rPr>
                <w:sz w:val="18"/>
                <w:szCs w:val="18"/>
              </w:rPr>
              <w:t>42.000,00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43F3174" w14:textId="77777777" w:rsidR="000E1235" w:rsidRDefault="000E1235" w:rsidP="00F7401D">
            <w:pPr>
              <w:jc w:val="right"/>
              <w:rPr>
                <w:sz w:val="18"/>
                <w:szCs w:val="18"/>
              </w:rPr>
            </w:pPr>
            <w:r>
              <w:rPr>
                <w:sz w:val="18"/>
                <w:szCs w:val="18"/>
              </w:rPr>
              <w:t>- 125,00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759133E" w14:textId="77777777" w:rsidR="000E1235" w:rsidRDefault="000E1235" w:rsidP="00F7401D">
            <w:pPr>
              <w:jc w:val="right"/>
              <w:rPr>
                <w:sz w:val="18"/>
                <w:szCs w:val="18"/>
              </w:rPr>
            </w:pPr>
            <w:r>
              <w:rPr>
                <w:sz w:val="18"/>
                <w:szCs w:val="18"/>
              </w:rPr>
              <w:t>41.875,00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F442523" w14:textId="77777777" w:rsidR="000E1235" w:rsidRDefault="000E1235" w:rsidP="00F7401D">
            <w:pPr>
              <w:jc w:val="right"/>
              <w:rPr>
                <w:sz w:val="18"/>
                <w:szCs w:val="18"/>
              </w:rPr>
            </w:pPr>
            <w:r>
              <w:rPr>
                <w:sz w:val="18"/>
                <w:szCs w:val="18"/>
              </w:rPr>
              <w:t>99,70%</w:t>
            </w:r>
          </w:p>
        </w:tc>
      </w:tr>
      <w:tr w:rsidR="000E1235" w14:paraId="1A974396"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58A66C48"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0394E22C" w14:textId="77777777" w:rsidR="000E1235" w:rsidRDefault="000E1235" w:rsidP="00F7401D">
            <w:pPr>
              <w:jc w:val="right"/>
              <w:rPr>
                <w:sz w:val="18"/>
                <w:szCs w:val="18"/>
              </w:rPr>
            </w:pPr>
            <w:r>
              <w:rPr>
                <w:sz w:val="18"/>
                <w:szCs w:val="18"/>
              </w:rPr>
              <w:t>42.000,00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01B56790" w14:textId="77777777" w:rsidR="000E1235" w:rsidRDefault="000E1235" w:rsidP="00F7401D">
            <w:pPr>
              <w:jc w:val="right"/>
              <w:rPr>
                <w:sz w:val="18"/>
                <w:szCs w:val="18"/>
              </w:rPr>
            </w:pPr>
            <w:r>
              <w:rPr>
                <w:sz w:val="18"/>
                <w:szCs w:val="18"/>
              </w:rPr>
              <w:t>- 125,00</w:t>
            </w:r>
          </w:p>
        </w:tc>
        <w:tc>
          <w:tcPr>
            <w:tcW w:w="700" w:type="pct"/>
            <w:tcBorders>
              <w:top w:val="single" w:sz="0" w:space="0" w:color="BBBBBB"/>
              <w:left w:val="single" w:sz="0" w:space="0" w:color="BBBBBB"/>
              <w:bottom w:val="single" w:sz="0" w:space="0" w:color="BBBBBB"/>
              <w:right w:val="single" w:sz="0" w:space="0" w:color="BBBBBB"/>
            </w:tcBorders>
            <w:vAlign w:val="center"/>
          </w:tcPr>
          <w:p w14:paraId="2752ADEB" w14:textId="77777777" w:rsidR="000E1235" w:rsidRDefault="000E1235" w:rsidP="00F7401D">
            <w:pPr>
              <w:jc w:val="right"/>
              <w:rPr>
                <w:sz w:val="18"/>
                <w:szCs w:val="18"/>
              </w:rPr>
            </w:pPr>
            <w:r>
              <w:rPr>
                <w:sz w:val="18"/>
                <w:szCs w:val="18"/>
              </w:rPr>
              <w:t>41.875,00</w:t>
            </w:r>
          </w:p>
        </w:tc>
        <w:tc>
          <w:tcPr>
            <w:tcW w:w="600" w:type="pct"/>
            <w:tcBorders>
              <w:top w:val="single" w:sz="0" w:space="0" w:color="BBBBBB"/>
              <w:left w:val="single" w:sz="0" w:space="0" w:color="BBBBBB"/>
              <w:bottom w:val="single" w:sz="0" w:space="0" w:color="BBBBBB"/>
              <w:right w:val="single" w:sz="0" w:space="0" w:color="BBBBBB"/>
            </w:tcBorders>
            <w:vAlign w:val="center"/>
          </w:tcPr>
          <w:p w14:paraId="29E6E977" w14:textId="77777777" w:rsidR="000E1235" w:rsidRDefault="000E1235" w:rsidP="00F7401D">
            <w:pPr>
              <w:jc w:val="right"/>
              <w:rPr>
                <w:sz w:val="18"/>
                <w:szCs w:val="18"/>
              </w:rPr>
            </w:pPr>
            <w:r>
              <w:rPr>
                <w:sz w:val="18"/>
                <w:szCs w:val="18"/>
              </w:rPr>
              <w:t>99,70%</w:t>
            </w:r>
          </w:p>
        </w:tc>
      </w:tr>
      <w:tr w:rsidR="000E1235" w14:paraId="786DBC05"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3808A4AA" w14:textId="77777777" w:rsidR="000E1235" w:rsidRDefault="000E1235" w:rsidP="00F7401D">
            <w:pPr>
              <w:rPr>
                <w:sz w:val="18"/>
                <w:szCs w:val="18"/>
              </w:rPr>
            </w:pPr>
            <w:r>
              <w:rPr>
                <w:sz w:val="18"/>
                <w:szCs w:val="18"/>
              </w:rPr>
              <w:t>IZVOR 430 Prihodi za posebne namjene</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EA1D910" w14:textId="77777777" w:rsidR="000E1235" w:rsidRDefault="000E1235" w:rsidP="00F7401D">
            <w:pPr>
              <w:jc w:val="right"/>
              <w:rPr>
                <w:sz w:val="18"/>
                <w:szCs w:val="18"/>
              </w:rPr>
            </w:pPr>
            <w:r>
              <w:rPr>
                <w:sz w:val="18"/>
                <w:szCs w:val="18"/>
              </w:rPr>
              <w:t>37.399,00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2110357" w14:textId="77777777" w:rsidR="000E1235" w:rsidRDefault="000E1235" w:rsidP="00F7401D">
            <w:pPr>
              <w:jc w:val="right"/>
              <w:rPr>
                <w:sz w:val="18"/>
                <w:szCs w:val="18"/>
              </w:rPr>
            </w:pPr>
            <w:r>
              <w:rPr>
                <w:sz w:val="18"/>
                <w:szCs w:val="18"/>
              </w:rPr>
              <w:t>14.586,00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1BA1A37" w14:textId="77777777" w:rsidR="000E1235" w:rsidRDefault="000E1235" w:rsidP="00F7401D">
            <w:pPr>
              <w:jc w:val="right"/>
              <w:rPr>
                <w:sz w:val="18"/>
                <w:szCs w:val="18"/>
              </w:rPr>
            </w:pPr>
            <w:r>
              <w:rPr>
                <w:sz w:val="18"/>
                <w:szCs w:val="18"/>
              </w:rPr>
              <w:t>51.985,00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B8C8241" w14:textId="77777777" w:rsidR="000E1235" w:rsidRDefault="000E1235" w:rsidP="00F7401D">
            <w:pPr>
              <w:jc w:val="right"/>
              <w:rPr>
                <w:sz w:val="18"/>
                <w:szCs w:val="18"/>
              </w:rPr>
            </w:pPr>
            <w:r>
              <w:rPr>
                <w:sz w:val="18"/>
                <w:szCs w:val="18"/>
              </w:rPr>
              <w:t>139,00%</w:t>
            </w:r>
          </w:p>
        </w:tc>
      </w:tr>
      <w:tr w:rsidR="000E1235" w14:paraId="68D01066"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24D305CD"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E925839" w14:textId="77777777" w:rsidR="000E1235" w:rsidRDefault="000E1235" w:rsidP="00F7401D">
            <w:pPr>
              <w:jc w:val="right"/>
              <w:rPr>
                <w:sz w:val="18"/>
                <w:szCs w:val="18"/>
              </w:rPr>
            </w:pPr>
            <w:r>
              <w:rPr>
                <w:sz w:val="18"/>
                <w:szCs w:val="18"/>
              </w:rPr>
              <w:t>37.399,00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F4F58DF" w14:textId="77777777" w:rsidR="000E1235" w:rsidRDefault="000E1235" w:rsidP="00F7401D">
            <w:pPr>
              <w:jc w:val="right"/>
              <w:rPr>
                <w:sz w:val="18"/>
                <w:szCs w:val="18"/>
              </w:rPr>
            </w:pPr>
            <w:r>
              <w:rPr>
                <w:sz w:val="18"/>
                <w:szCs w:val="18"/>
              </w:rPr>
              <w:t>14.586,00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2115EDF" w14:textId="77777777" w:rsidR="000E1235" w:rsidRDefault="000E1235" w:rsidP="00F7401D">
            <w:pPr>
              <w:jc w:val="right"/>
              <w:rPr>
                <w:sz w:val="18"/>
                <w:szCs w:val="18"/>
              </w:rPr>
            </w:pPr>
            <w:r>
              <w:rPr>
                <w:sz w:val="18"/>
                <w:szCs w:val="18"/>
              </w:rPr>
              <w:t>51.985,00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F714E27" w14:textId="77777777" w:rsidR="000E1235" w:rsidRDefault="000E1235" w:rsidP="00F7401D">
            <w:pPr>
              <w:jc w:val="right"/>
              <w:rPr>
                <w:sz w:val="18"/>
                <w:szCs w:val="18"/>
              </w:rPr>
            </w:pPr>
            <w:r>
              <w:rPr>
                <w:sz w:val="18"/>
                <w:szCs w:val="18"/>
              </w:rPr>
              <w:t>139,00%</w:t>
            </w:r>
          </w:p>
        </w:tc>
      </w:tr>
      <w:tr w:rsidR="000E1235" w14:paraId="49AC280F"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11120EEC"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7CD31C7E" w14:textId="77777777" w:rsidR="000E1235" w:rsidRDefault="000E1235" w:rsidP="00F7401D">
            <w:pPr>
              <w:jc w:val="right"/>
              <w:rPr>
                <w:sz w:val="18"/>
                <w:szCs w:val="18"/>
              </w:rPr>
            </w:pPr>
            <w:r>
              <w:rPr>
                <w:sz w:val="18"/>
                <w:szCs w:val="18"/>
              </w:rPr>
              <w:t>37.389,00</w:t>
            </w:r>
          </w:p>
        </w:tc>
        <w:tc>
          <w:tcPr>
            <w:tcW w:w="700" w:type="pct"/>
            <w:tcBorders>
              <w:top w:val="single" w:sz="0" w:space="0" w:color="BBBBBB"/>
              <w:left w:val="single" w:sz="0" w:space="0" w:color="BBBBBB"/>
              <w:bottom w:val="single" w:sz="0" w:space="0" w:color="BBBBBB"/>
              <w:right w:val="single" w:sz="0" w:space="0" w:color="BBBBBB"/>
            </w:tcBorders>
            <w:vAlign w:val="center"/>
          </w:tcPr>
          <w:p w14:paraId="49F906C8" w14:textId="77777777" w:rsidR="000E1235" w:rsidRDefault="000E1235" w:rsidP="00F7401D">
            <w:pPr>
              <w:jc w:val="right"/>
              <w:rPr>
                <w:sz w:val="18"/>
                <w:szCs w:val="18"/>
              </w:rPr>
            </w:pPr>
            <w:r>
              <w:rPr>
                <w:sz w:val="18"/>
                <w:szCs w:val="18"/>
              </w:rPr>
              <w:t>14.586,00</w:t>
            </w:r>
          </w:p>
        </w:tc>
        <w:tc>
          <w:tcPr>
            <w:tcW w:w="700" w:type="pct"/>
            <w:tcBorders>
              <w:top w:val="single" w:sz="0" w:space="0" w:color="BBBBBB"/>
              <w:left w:val="single" w:sz="0" w:space="0" w:color="BBBBBB"/>
              <w:bottom w:val="single" w:sz="0" w:space="0" w:color="BBBBBB"/>
              <w:right w:val="single" w:sz="0" w:space="0" w:color="BBBBBB"/>
            </w:tcBorders>
            <w:vAlign w:val="center"/>
          </w:tcPr>
          <w:p w14:paraId="71860DFB" w14:textId="77777777" w:rsidR="000E1235" w:rsidRDefault="000E1235" w:rsidP="00F7401D">
            <w:pPr>
              <w:jc w:val="right"/>
              <w:rPr>
                <w:sz w:val="18"/>
                <w:szCs w:val="18"/>
              </w:rPr>
            </w:pPr>
            <w:r>
              <w:rPr>
                <w:sz w:val="18"/>
                <w:szCs w:val="18"/>
              </w:rPr>
              <w:t>51.975,00</w:t>
            </w:r>
          </w:p>
        </w:tc>
        <w:tc>
          <w:tcPr>
            <w:tcW w:w="600" w:type="pct"/>
            <w:tcBorders>
              <w:top w:val="single" w:sz="0" w:space="0" w:color="BBBBBB"/>
              <w:left w:val="single" w:sz="0" w:space="0" w:color="BBBBBB"/>
              <w:bottom w:val="single" w:sz="0" w:space="0" w:color="BBBBBB"/>
              <w:right w:val="single" w:sz="0" w:space="0" w:color="BBBBBB"/>
            </w:tcBorders>
            <w:vAlign w:val="center"/>
          </w:tcPr>
          <w:p w14:paraId="3ED34288" w14:textId="77777777" w:rsidR="000E1235" w:rsidRDefault="000E1235" w:rsidP="00F7401D">
            <w:pPr>
              <w:jc w:val="right"/>
              <w:rPr>
                <w:sz w:val="18"/>
                <w:szCs w:val="18"/>
              </w:rPr>
            </w:pPr>
            <w:r>
              <w:rPr>
                <w:sz w:val="18"/>
                <w:szCs w:val="18"/>
              </w:rPr>
              <w:t>139,01%</w:t>
            </w:r>
          </w:p>
        </w:tc>
      </w:tr>
      <w:tr w:rsidR="000E1235" w14:paraId="79F10A4E"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6C899A51" w14:textId="77777777" w:rsidR="000E1235" w:rsidRDefault="000E1235" w:rsidP="00F7401D">
            <w:pPr>
              <w:rPr>
                <w:sz w:val="18"/>
                <w:szCs w:val="18"/>
              </w:rPr>
            </w:pPr>
            <w:r>
              <w:rPr>
                <w:sz w:val="18"/>
                <w:szCs w:val="18"/>
              </w:rPr>
              <w:t>34 Financijski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75F21194" w14:textId="77777777" w:rsidR="000E1235" w:rsidRDefault="000E1235" w:rsidP="00F7401D">
            <w:pPr>
              <w:jc w:val="right"/>
              <w:rPr>
                <w:sz w:val="18"/>
                <w:szCs w:val="18"/>
              </w:rPr>
            </w:pPr>
            <w:r>
              <w:rPr>
                <w:sz w:val="18"/>
                <w:szCs w:val="18"/>
              </w:rPr>
              <w:t>10,00</w:t>
            </w:r>
          </w:p>
        </w:tc>
        <w:tc>
          <w:tcPr>
            <w:tcW w:w="700" w:type="pct"/>
            <w:tcBorders>
              <w:top w:val="single" w:sz="0" w:space="0" w:color="BBBBBB"/>
              <w:left w:val="single" w:sz="0" w:space="0" w:color="BBBBBB"/>
              <w:bottom w:val="single" w:sz="0" w:space="0" w:color="BBBBBB"/>
              <w:right w:val="single" w:sz="0" w:space="0" w:color="BBBBBB"/>
            </w:tcBorders>
            <w:vAlign w:val="center"/>
          </w:tcPr>
          <w:p w14:paraId="62995A38"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3026EF23" w14:textId="77777777" w:rsidR="000E1235" w:rsidRDefault="000E1235" w:rsidP="00F7401D">
            <w:pPr>
              <w:jc w:val="right"/>
              <w:rPr>
                <w:sz w:val="18"/>
                <w:szCs w:val="18"/>
              </w:rPr>
            </w:pPr>
            <w:r>
              <w:rPr>
                <w:sz w:val="18"/>
                <w:szCs w:val="18"/>
              </w:rPr>
              <w:t>10,00</w:t>
            </w:r>
          </w:p>
        </w:tc>
        <w:tc>
          <w:tcPr>
            <w:tcW w:w="600" w:type="pct"/>
            <w:tcBorders>
              <w:top w:val="single" w:sz="0" w:space="0" w:color="BBBBBB"/>
              <w:left w:val="single" w:sz="0" w:space="0" w:color="BBBBBB"/>
              <w:bottom w:val="single" w:sz="0" w:space="0" w:color="BBBBBB"/>
              <w:right w:val="single" w:sz="0" w:space="0" w:color="BBBBBB"/>
            </w:tcBorders>
            <w:vAlign w:val="center"/>
          </w:tcPr>
          <w:p w14:paraId="60B0CE8E" w14:textId="77777777" w:rsidR="000E1235" w:rsidRDefault="000E1235" w:rsidP="00F7401D">
            <w:pPr>
              <w:jc w:val="right"/>
              <w:rPr>
                <w:sz w:val="18"/>
                <w:szCs w:val="18"/>
              </w:rPr>
            </w:pPr>
            <w:r>
              <w:rPr>
                <w:sz w:val="18"/>
                <w:szCs w:val="18"/>
              </w:rPr>
              <w:t>100,00%</w:t>
            </w:r>
          </w:p>
        </w:tc>
      </w:tr>
      <w:tr w:rsidR="000E1235" w14:paraId="7AB3978C"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2F2541AE" w14:textId="77777777" w:rsidR="000E1235" w:rsidRDefault="000E1235" w:rsidP="00F7401D">
            <w:pPr>
              <w:rPr>
                <w:sz w:val="18"/>
                <w:szCs w:val="18"/>
              </w:rPr>
            </w:pPr>
            <w:r>
              <w:rPr>
                <w:sz w:val="18"/>
                <w:szCs w:val="18"/>
              </w:rPr>
              <w:t>IZVOR 522 Ostale pomoći - PK</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355870E" w14:textId="77777777" w:rsidR="000E1235" w:rsidRDefault="000E1235" w:rsidP="00F7401D">
            <w:pPr>
              <w:jc w:val="right"/>
              <w:rPr>
                <w:sz w:val="18"/>
                <w:szCs w:val="18"/>
              </w:rPr>
            </w:pPr>
            <w:r>
              <w:rPr>
                <w:sz w:val="18"/>
                <w:szCs w:val="18"/>
              </w:rPr>
              <w:t>38.146,80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32AEB91" w14:textId="77777777" w:rsidR="000E1235" w:rsidRDefault="000E1235" w:rsidP="00F7401D">
            <w:pPr>
              <w:jc w:val="right"/>
              <w:rPr>
                <w:sz w:val="18"/>
                <w:szCs w:val="18"/>
              </w:rPr>
            </w:pPr>
            <w:r>
              <w:rPr>
                <w:sz w:val="18"/>
                <w:szCs w:val="18"/>
              </w:rPr>
              <w:t>4.900,00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09BFE74" w14:textId="77777777" w:rsidR="000E1235" w:rsidRDefault="000E1235" w:rsidP="00F7401D">
            <w:pPr>
              <w:jc w:val="right"/>
              <w:rPr>
                <w:sz w:val="18"/>
                <w:szCs w:val="18"/>
              </w:rPr>
            </w:pPr>
            <w:r>
              <w:rPr>
                <w:sz w:val="18"/>
                <w:szCs w:val="18"/>
              </w:rPr>
              <w:t>43.046,80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B7D8DBE" w14:textId="77777777" w:rsidR="000E1235" w:rsidRDefault="000E1235" w:rsidP="00F7401D">
            <w:pPr>
              <w:jc w:val="right"/>
              <w:rPr>
                <w:sz w:val="18"/>
                <w:szCs w:val="18"/>
              </w:rPr>
            </w:pPr>
            <w:r>
              <w:rPr>
                <w:sz w:val="18"/>
                <w:szCs w:val="18"/>
              </w:rPr>
              <w:t>112,85%</w:t>
            </w:r>
          </w:p>
        </w:tc>
      </w:tr>
      <w:tr w:rsidR="000E1235" w14:paraId="5CB707A9"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56C9DAC8"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8DB0D7D" w14:textId="77777777" w:rsidR="000E1235" w:rsidRDefault="000E1235" w:rsidP="00F7401D">
            <w:pPr>
              <w:jc w:val="right"/>
              <w:rPr>
                <w:sz w:val="18"/>
                <w:szCs w:val="18"/>
              </w:rPr>
            </w:pPr>
            <w:r>
              <w:rPr>
                <w:sz w:val="18"/>
                <w:szCs w:val="18"/>
              </w:rPr>
              <w:t>38.146,80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6A13E4B" w14:textId="77777777" w:rsidR="000E1235" w:rsidRDefault="000E1235" w:rsidP="00F7401D">
            <w:pPr>
              <w:jc w:val="right"/>
              <w:rPr>
                <w:sz w:val="18"/>
                <w:szCs w:val="18"/>
              </w:rPr>
            </w:pPr>
            <w:r>
              <w:rPr>
                <w:sz w:val="18"/>
                <w:szCs w:val="18"/>
              </w:rPr>
              <w:t>4.900,00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2DF7A79" w14:textId="77777777" w:rsidR="000E1235" w:rsidRDefault="000E1235" w:rsidP="00F7401D">
            <w:pPr>
              <w:jc w:val="right"/>
              <w:rPr>
                <w:sz w:val="18"/>
                <w:szCs w:val="18"/>
              </w:rPr>
            </w:pPr>
            <w:r>
              <w:rPr>
                <w:sz w:val="18"/>
                <w:szCs w:val="18"/>
              </w:rPr>
              <w:t>43.046,80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26A226A" w14:textId="77777777" w:rsidR="000E1235" w:rsidRDefault="000E1235" w:rsidP="00F7401D">
            <w:pPr>
              <w:jc w:val="right"/>
              <w:rPr>
                <w:sz w:val="18"/>
                <w:szCs w:val="18"/>
              </w:rPr>
            </w:pPr>
            <w:r>
              <w:rPr>
                <w:sz w:val="18"/>
                <w:szCs w:val="18"/>
              </w:rPr>
              <w:t>112,85%</w:t>
            </w:r>
          </w:p>
        </w:tc>
      </w:tr>
      <w:tr w:rsidR="000E1235" w14:paraId="4B82B8DE"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74ADBF59"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4892BB2F" w14:textId="77777777" w:rsidR="000E1235" w:rsidRDefault="000E1235" w:rsidP="00F7401D">
            <w:pPr>
              <w:jc w:val="right"/>
              <w:rPr>
                <w:sz w:val="18"/>
                <w:szCs w:val="18"/>
              </w:rPr>
            </w:pPr>
            <w:r>
              <w:rPr>
                <w:sz w:val="18"/>
                <w:szCs w:val="18"/>
              </w:rPr>
              <w:t>38.146,80</w:t>
            </w:r>
          </w:p>
        </w:tc>
        <w:tc>
          <w:tcPr>
            <w:tcW w:w="700" w:type="pct"/>
            <w:tcBorders>
              <w:top w:val="single" w:sz="0" w:space="0" w:color="BBBBBB"/>
              <w:left w:val="single" w:sz="0" w:space="0" w:color="BBBBBB"/>
              <w:bottom w:val="single" w:sz="0" w:space="0" w:color="BBBBBB"/>
              <w:right w:val="single" w:sz="0" w:space="0" w:color="BBBBBB"/>
            </w:tcBorders>
            <w:vAlign w:val="center"/>
          </w:tcPr>
          <w:p w14:paraId="4023CBAC" w14:textId="77777777" w:rsidR="000E1235" w:rsidRDefault="000E1235" w:rsidP="00F7401D">
            <w:pPr>
              <w:jc w:val="right"/>
              <w:rPr>
                <w:sz w:val="18"/>
                <w:szCs w:val="18"/>
              </w:rPr>
            </w:pPr>
            <w:r>
              <w:rPr>
                <w:sz w:val="18"/>
                <w:szCs w:val="18"/>
              </w:rPr>
              <w:t>4.900,00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384957E8" w14:textId="77777777" w:rsidR="000E1235" w:rsidRDefault="000E1235" w:rsidP="00F7401D">
            <w:pPr>
              <w:jc w:val="right"/>
              <w:rPr>
                <w:sz w:val="18"/>
                <w:szCs w:val="18"/>
              </w:rPr>
            </w:pPr>
            <w:r>
              <w:rPr>
                <w:sz w:val="18"/>
                <w:szCs w:val="18"/>
              </w:rPr>
              <w:t>43.046,80</w:t>
            </w:r>
          </w:p>
        </w:tc>
        <w:tc>
          <w:tcPr>
            <w:tcW w:w="600" w:type="pct"/>
            <w:tcBorders>
              <w:top w:val="single" w:sz="0" w:space="0" w:color="BBBBBB"/>
              <w:left w:val="single" w:sz="0" w:space="0" w:color="BBBBBB"/>
              <w:bottom w:val="single" w:sz="0" w:space="0" w:color="BBBBBB"/>
              <w:right w:val="single" w:sz="0" w:space="0" w:color="BBBBBB"/>
            </w:tcBorders>
            <w:vAlign w:val="center"/>
          </w:tcPr>
          <w:p w14:paraId="70BE31A0" w14:textId="77777777" w:rsidR="000E1235" w:rsidRDefault="000E1235" w:rsidP="00F7401D">
            <w:pPr>
              <w:jc w:val="right"/>
              <w:rPr>
                <w:sz w:val="18"/>
                <w:szCs w:val="18"/>
              </w:rPr>
            </w:pPr>
            <w:r>
              <w:rPr>
                <w:sz w:val="18"/>
                <w:szCs w:val="18"/>
              </w:rPr>
              <w:t>112,85%</w:t>
            </w:r>
          </w:p>
        </w:tc>
      </w:tr>
      <w:tr w:rsidR="000E1235" w14:paraId="18F107DC"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70FAEC4B" w14:textId="77777777" w:rsidR="000E1235" w:rsidRDefault="000E1235" w:rsidP="00F7401D">
            <w:pPr>
              <w:rPr>
                <w:sz w:val="18"/>
                <w:szCs w:val="18"/>
              </w:rPr>
            </w:pPr>
            <w:r>
              <w:rPr>
                <w:sz w:val="18"/>
                <w:szCs w:val="18"/>
              </w:rPr>
              <w:t>IZVOR 610 Donacije</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547FCAB" w14:textId="77777777" w:rsidR="000E1235" w:rsidRDefault="000E1235" w:rsidP="00F7401D">
            <w:pPr>
              <w:jc w:val="right"/>
              <w:rPr>
                <w:sz w:val="18"/>
                <w:szCs w:val="18"/>
              </w:rPr>
            </w:pPr>
            <w:r>
              <w:rPr>
                <w:sz w:val="18"/>
                <w:szCs w:val="18"/>
              </w:rPr>
              <w:t>14.100,00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5B51D0A" w14:textId="77777777" w:rsidR="000E1235" w:rsidRDefault="000E1235" w:rsidP="00F7401D">
            <w:pPr>
              <w:jc w:val="right"/>
              <w:rPr>
                <w:sz w:val="18"/>
                <w:szCs w:val="18"/>
              </w:rPr>
            </w:pPr>
            <w:r>
              <w:rPr>
                <w:sz w:val="18"/>
                <w:szCs w:val="18"/>
              </w:rPr>
              <w:t>3.050,00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027D834" w14:textId="77777777" w:rsidR="000E1235" w:rsidRDefault="000E1235" w:rsidP="00F7401D">
            <w:pPr>
              <w:jc w:val="right"/>
              <w:rPr>
                <w:sz w:val="18"/>
                <w:szCs w:val="18"/>
              </w:rPr>
            </w:pPr>
            <w:r>
              <w:rPr>
                <w:sz w:val="18"/>
                <w:szCs w:val="18"/>
              </w:rPr>
              <w:t>17.150,00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39E3F58" w14:textId="77777777" w:rsidR="000E1235" w:rsidRDefault="000E1235" w:rsidP="00F7401D">
            <w:pPr>
              <w:jc w:val="right"/>
              <w:rPr>
                <w:sz w:val="18"/>
                <w:szCs w:val="18"/>
              </w:rPr>
            </w:pPr>
            <w:r>
              <w:rPr>
                <w:sz w:val="18"/>
                <w:szCs w:val="18"/>
              </w:rPr>
              <w:t>121,63%</w:t>
            </w:r>
          </w:p>
        </w:tc>
      </w:tr>
      <w:tr w:rsidR="000E1235" w14:paraId="6E28F09F"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71C7442F"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48FA0EF" w14:textId="77777777" w:rsidR="000E1235" w:rsidRDefault="000E1235" w:rsidP="00F7401D">
            <w:pPr>
              <w:jc w:val="right"/>
              <w:rPr>
                <w:sz w:val="18"/>
                <w:szCs w:val="18"/>
              </w:rPr>
            </w:pPr>
            <w:r>
              <w:rPr>
                <w:sz w:val="18"/>
                <w:szCs w:val="18"/>
              </w:rPr>
              <w:t>14.100,00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51DACFF" w14:textId="77777777" w:rsidR="000E1235" w:rsidRDefault="000E1235" w:rsidP="00F7401D">
            <w:pPr>
              <w:jc w:val="right"/>
              <w:rPr>
                <w:sz w:val="18"/>
                <w:szCs w:val="18"/>
              </w:rPr>
            </w:pPr>
            <w:r>
              <w:rPr>
                <w:sz w:val="18"/>
                <w:szCs w:val="18"/>
              </w:rPr>
              <w:t>3.050,00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E8260A5" w14:textId="77777777" w:rsidR="000E1235" w:rsidRDefault="000E1235" w:rsidP="00F7401D">
            <w:pPr>
              <w:jc w:val="right"/>
              <w:rPr>
                <w:sz w:val="18"/>
                <w:szCs w:val="18"/>
              </w:rPr>
            </w:pPr>
            <w:r>
              <w:rPr>
                <w:sz w:val="18"/>
                <w:szCs w:val="18"/>
              </w:rPr>
              <w:t>17.150,00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AC261A5" w14:textId="77777777" w:rsidR="000E1235" w:rsidRDefault="000E1235" w:rsidP="00F7401D">
            <w:pPr>
              <w:jc w:val="right"/>
              <w:rPr>
                <w:sz w:val="18"/>
                <w:szCs w:val="18"/>
              </w:rPr>
            </w:pPr>
            <w:r>
              <w:rPr>
                <w:sz w:val="18"/>
                <w:szCs w:val="18"/>
              </w:rPr>
              <w:t>121,63%</w:t>
            </w:r>
          </w:p>
        </w:tc>
      </w:tr>
      <w:tr w:rsidR="000E1235" w14:paraId="4B6DC4CA"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33A4035E"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3621ED83" w14:textId="77777777" w:rsidR="000E1235" w:rsidRDefault="000E1235" w:rsidP="00F7401D">
            <w:pPr>
              <w:jc w:val="right"/>
              <w:rPr>
                <w:sz w:val="18"/>
                <w:szCs w:val="18"/>
              </w:rPr>
            </w:pPr>
            <w:r>
              <w:rPr>
                <w:sz w:val="18"/>
                <w:szCs w:val="18"/>
              </w:rPr>
              <w:t>14.100,00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4EA1958D" w14:textId="77777777" w:rsidR="000E1235" w:rsidRDefault="000E1235" w:rsidP="00F7401D">
            <w:pPr>
              <w:jc w:val="right"/>
              <w:rPr>
                <w:sz w:val="18"/>
                <w:szCs w:val="18"/>
              </w:rPr>
            </w:pPr>
            <w:r>
              <w:rPr>
                <w:sz w:val="18"/>
                <w:szCs w:val="18"/>
              </w:rPr>
              <w:t>3.050,00</w:t>
            </w:r>
          </w:p>
        </w:tc>
        <w:tc>
          <w:tcPr>
            <w:tcW w:w="700" w:type="pct"/>
            <w:tcBorders>
              <w:top w:val="single" w:sz="0" w:space="0" w:color="BBBBBB"/>
              <w:left w:val="single" w:sz="0" w:space="0" w:color="BBBBBB"/>
              <w:bottom w:val="single" w:sz="0" w:space="0" w:color="BBBBBB"/>
              <w:right w:val="single" w:sz="0" w:space="0" w:color="BBBBBB"/>
            </w:tcBorders>
            <w:vAlign w:val="center"/>
          </w:tcPr>
          <w:p w14:paraId="27F32FB2" w14:textId="77777777" w:rsidR="000E1235" w:rsidRDefault="000E1235" w:rsidP="00F7401D">
            <w:pPr>
              <w:jc w:val="right"/>
              <w:rPr>
                <w:sz w:val="18"/>
                <w:szCs w:val="18"/>
              </w:rPr>
            </w:pPr>
            <w:r>
              <w:rPr>
                <w:sz w:val="18"/>
                <w:szCs w:val="18"/>
              </w:rPr>
              <w:t>17.150,00</w:t>
            </w:r>
          </w:p>
        </w:tc>
        <w:tc>
          <w:tcPr>
            <w:tcW w:w="600" w:type="pct"/>
            <w:tcBorders>
              <w:top w:val="single" w:sz="0" w:space="0" w:color="BBBBBB"/>
              <w:left w:val="single" w:sz="0" w:space="0" w:color="BBBBBB"/>
              <w:bottom w:val="single" w:sz="0" w:space="0" w:color="BBBBBB"/>
              <w:right w:val="single" w:sz="0" w:space="0" w:color="BBBBBB"/>
            </w:tcBorders>
            <w:vAlign w:val="center"/>
          </w:tcPr>
          <w:p w14:paraId="3779819A" w14:textId="77777777" w:rsidR="000E1235" w:rsidRDefault="000E1235" w:rsidP="00F7401D">
            <w:pPr>
              <w:jc w:val="right"/>
              <w:rPr>
                <w:sz w:val="18"/>
                <w:szCs w:val="18"/>
              </w:rPr>
            </w:pPr>
            <w:r>
              <w:rPr>
                <w:sz w:val="18"/>
                <w:szCs w:val="18"/>
              </w:rPr>
              <w:t>121,63%</w:t>
            </w:r>
          </w:p>
        </w:tc>
      </w:tr>
      <w:tr w:rsidR="000E1235" w14:paraId="4E401984"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4D235D09" w14:textId="77777777" w:rsidR="000E1235" w:rsidRDefault="000E1235" w:rsidP="00F7401D">
            <w:pPr>
              <w:rPr>
                <w:sz w:val="18"/>
                <w:szCs w:val="18"/>
              </w:rPr>
            </w:pPr>
            <w:r>
              <w:rPr>
                <w:b/>
                <w:sz w:val="18"/>
                <w:szCs w:val="18"/>
              </w:rPr>
              <w:t>KAPITALNI PROJEKT K100037 Nabava opreme</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60B5126F" w14:textId="77777777" w:rsidR="000E1235" w:rsidRDefault="000E1235" w:rsidP="00F7401D">
            <w:pPr>
              <w:jc w:val="right"/>
              <w:rPr>
                <w:sz w:val="18"/>
                <w:szCs w:val="18"/>
              </w:rPr>
            </w:pPr>
            <w:r>
              <w:rPr>
                <w:b/>
                <w:sz w:val="18"/>
                <w:szCs w:val="18"/>
              </w:rPr>
              <w:t>34.850,00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1D91294F" w14:textId="77777777" w:rsidR="000E1235" w:rsidRDefault="000E1235" w:rsidP="00F7401D">
            <w:pPr>
              <w:jc w:val="right"/>
              <w:rPr>
                <w:sz w:val="18"/>
                <w:szCs w:val="18"/>
              </w:rPr>
            </w:pPr>
            <w:r>
              <w:rPr>
                <w:b/>
                <w:sz w:val="18"/>
                <w:szCs w:val="18"/>
              </w:rPr>
              <w:t>8.950,00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64EA6E46" w14:textId="77777777" w:rsidR="000E1235" w:rsidRDefault="000E1235" w:rsidP="00F7401D">
            <w:pPr>
              <w:jc w:val="right"/>
              <w:rPr>
                <w:sz w:val="18"/>
                <w:szCs w:val="18"/>
              </w:rPr>
            </w:pPr>
            <w:r>
              <w:rPr>
                <w:b/>
                <w:sz w:val="18"/>
                <w:szCs w:val="18"/>
              </w:rPr>
              <w:t>43.800,00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10956493" w14:textId="77777777" w:rsidR="000E1235" w:rsidRDefault="000E1235" w:rsidP="00F7401D">
            <w:pPr>
              <w:jc w:val="right"/>
              <w:rPr>
                <w:sz w:val="18"/>
                <w:szCs w:val="18"/>
              </w:rPr>
            </w:pPr>
            <w:r>
              <w:rPr>
                <w:b/>
                <w:sz w:val="18"/>
                <w:szCs w:val="18"/>
              </w:rPr>
              <w:t>125,68%</w:t>
            </w:r>
          </w:p>
        </w:tc>
      </w:tr>
      <w:tr w:rsidR="000E1235" w14:paraId="2892E227"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0C1FCD0D" w14:textId="77777777" w:rsidR="000E1235" w:rsidRDefault="000E1235" w:rsidP="00F7401D">
            <w:pPr>
              <w:rPr>
                <w:sz w:val="18"/>
                <w:szCs w:val="18"/>
              </w:rPr>
            </w:pPr>
            <w:r>
              <w:rPr>
                <w:sz w:val="18"/>
                <w:szCs w:val="18"/>
              </w:rPr>
              <w:t>IZVOR 430 Prihodi za posebne namjene</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B0A1502" w14:textId="77777777" w:rsidR="000E1235" w:rsidRDefault="000E1235" w:rsidP="00F7401D">
            <w:pPr>
              <w:jc w:val="right"/>
              <w:rPr>
                <w:sz w:val="18"/>
                <w:szCs w:val="18"/>
              </w:rPr>
            </w:pPr>
            <w:r>
              <w:rPr>
                <w:sz w:val="18"/>
                <w:szCs w:val="18"/>
              </w:rPr>
              <w:t>1.500,00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CD4CACA" w14:textId="77777777" w:rsidR="000E1235" w:rsidRDefault="000E1235" w:rsidP="00F7401D">
            <w:pPr>
              <w:jc w:val="right"/>
              <w:rPr>
                <w:sz w:val="18"/>
                <w:szCs w:val="18"/>
              </w:rPr>
            </w:pPr>
            <w:r>
              <w:rPr>
                <w:sz w:val="18"/>
                <w:szCs w:val="18"/>
              </w:rPr>
              <w:t>- 600,00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A7471C9" w14:textId="77777777" w:rsidR="000E1235" w:rsidRDefault="000E1235" w:rsidP="00F7401D">
            <w:pPr>
              <w:jc w:val="right"/>
              <w:rPr>
                <w:sz w:val="18"/>
                <w:szCs w:val="18"/>
              </w:rPr>
            </w:pPr>
            <w:r>
              <w:rPr>
                <w:sz w:val="18"/>
                <w:szCs w:val="18"/>
              </w:rPr>
              <w:t>900,00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03E1405" w14:textId="77777777" w:rsidR="000E1235" w:rsidRDefault="000E1235" w:rsidP="00F7401D">
            <w:pPr>
              <w:jc w:val="right"/>
              <w:rPr>
                <w:sz w:val="18"/>
                <w:szCs w:val="18"/>
              </w:rPr>
            </w:pPr>
            <w:r>
              <w:rPr>
                <w:sz w:val="18"/>
                <w:szCs w:val="18"/>
              </w:rPr>
              <w:t>60,00%</w:t>
            </w:r>
          </w:p>
        </w:tc>
      </w:tr>
      <w:tr w:rsidR="000E1235" w14:paraId="576836EB"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25FABFF2" w14:textId="77777777" w:rsidR="000E1235" w:rsidRDefault="000E1235" w:rsidP="00F7401D">
            <w:pPr>
              <w:rPr>
                <w:sz w:val="18"/>
                <w:szCs w:val="18"/>
              </w:rPr>
            </w:pPr>
            <w:r>
              <w:rPr>
                <w:sz w:val="18"/>
                <w:szCs w:val="18"/>
              </w:rPr>
              <w:t>4 Rashodi za nabavu nefinancijske imovine</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FA26F39" w14:textId="77777777" w:rsidR="000E1235" w:rsidRDefault="000E1235" w:rsidP="00F7401D">
            <w:pPr>
              <w:jc w:val="right"/>
              <w:rPr>
                <w:sz w:val="18"/>
                <w:szCs w:val="18"/>
              </w:rPr>
            </w:pPr>
            <w:r>
              <w:rPr>
                <w:sz w:val="18"/>
                <w:szCs w:val="18"/>
              </w:rPr>
              <w:t>1.500,00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5919C0C" w14:textId="77777777" w:rsidR="000E1235" w:rsidRDefault="000E1235" w:rsidP="00F7401D">
            <w:pPr>
              <w:jc w:val="right"/>
              <w:rPr>
                <w:sz w:val="18"/>
                <w:szCs w:val="18"/>
              </w:rPr>
            </w:pPr>
            <w:r>
              <w:rPr>
                <w:sz w:val="18"/>
                <w:szCs w:val="18"/>
              </w:rPr>
              <w:t>- 600,00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E1C56FF" w14:textId="77777777" w:rsidR="000E1235" w:rsidRDefault="000E1235" w:rsidP="00F7401D">
            <w:pPr>
              <w:jc w:val="right"/>
              <w:rPr>
                <w:sz w:val="18"/>
                <w:szCs w:val="18"/>
              </w:rPr>
            </w:pPr>
            <w:r>
              <w:rPr>
                <w:sz w:val="18"/>
                <w:szCs w:val="18"/>
              </w:rPr>
              <w:t>900,00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04237ED" w14:textId="77777777" w:rsidR="000E1235" w:rsidRDefault="000E1235" w:rsidP="00F7401D">
            <w:pPr>
              <w:jc w:val="right"/>
              <w:rPr>
                <w:sz w:val="18"/>
                <w:szCs w:val="18"/>
              </w:rPr>
            </w:pPr>
            <w:r>
              <w:rPr>
                <w:sz w:val="18"/>
                <w:szCs w:val="18"/>
              </w:rPr>
              <w:t>60,00%</w:t>
            </w:r>
          </w:p>
        </w:tc>
      </w:tr>
      <w:tr w:rsidR="000E1235" w14:paraId="07B6C558"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540FBB93" w14:textId="77777777" w:rsidR="000E1235" w:rsidRDefault="000E1235" w:rsidP="00F7401D">
            <w:pPr>
              <w:rPr>
                <w:sz w:val="18"/>
                <w:szCs w:val="18"/>
              </w:rPr>
            </w:pPr>
            <w:r>
              <w:rPr>
                <w:sz w:val="18"/>
                <w:szCs w:val="18"/>
              </w:rPr>
              <w:t>42 Rashodi za nabavu proizvedene dugotrajne imovine</w:t>
            </w:r>
          </w:p>
        </w:tc>
        <w:tc>
          <w:tcPr>
            <w:tcW w:w="700" w:type="pct"/>
            <w:tcBorders>
              <w:top w:val="single" w:sz="0" w:space="0" w:color="BBBBBB"/>
              <w:left w:val="single" w:sz="0" w:space="0" w:color="BBBBBB"/>
              <w:bottom w:val="single" w:sz="0" w:space="0" w:color="BBBBBB"/>
              <w:right w:val="single" w:sz="0" w:space="0" w:color="BBBBBB"/>
            </w:tcBorders>
            <w:vAlign w:val="center"/>
          </w:tcPr>
          <w:p w14:paraId="7A9BC6F2" w14:textId="77777777" w:rsidR="000E1235" w:rsidRDefault="000E1235" w:rsidP="00F7401D">
            <w:pPr>
              <w:jc w:val="right"/>
              <w:rPr>
                <w:sz w:val="18"/>
                <w:szCs w:val="18"/>
              </w:rPr>
            </w:pPr>
            <w:r>
              <w:rPr>
                <w:sz w:val="18"/>
                <w:szCs w:val="18"/>
              </w:rPr>
              <w:t>1.500,00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452C3C3B" w14:textId="77777777" w:rsidR="000E1235" w:rsidRDefault="000E1235" w:rsidP="00F7401D">
            <w:pPr>
              <w:jc w:val="right"/>
              <w:rPr>
                <w:sz w:val="18"/>
                <w:szCs w:val="18"/>
              </w:rPr>
            </w:pPr>
            <w:r>
              <w:rPr>
                <w:sz w:val="18"/>
                <w:szCs w:val="18"/>
              </w:rPr>
              <w:t>- 600,00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4D0F8943" w14:textId="77777777" w:rsidR="000E1235" w:rsidRDefault="000E1235" w:rsidP="00F7401D">
            <w:pPr>
              <w:jc w:val="right"/>
              <w:rPr>
                <w:sz w:val="18"/>
                <w:szCs w:val="18"/>
              </w:rPr>
            </w:pPr>
            <w:r>
              <w:rPr>
                <w:sz w:val="18"/>
                <w:szCs w:val="18"/>
              </w:rPr>
              <w:t>900,00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6811A368" w14:textId="77777777" w:rsidR="000E1235" w:rsidRDefault="000E1235" w:rsidP="00F7401D">
            <w:pPr>
              <w:jc w:val="right"/>
              <w:rPr>
                <w:sz w:val="18"/>
                <w:szCs w:val="18"/>
              </w:rPr>
            </w:pPr>
            <w:r>
              <w:rPr>
                <w:sz w:val="18"/>
                <w:szCs w:val="18"/>
              </w:rPr>
              <w:t>60,00%</w:t>
            </w:r>
          </w:p>
        </w:tc>
      </w:tr>
      <w:tr w:rsidR="000E1235" w14:paraId="37E13D1A"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09BD7E6A" w14:textId="77777777" w:rsidR="000E1235" w:rsidRDefault="000E1235" w:rsidP="00F7401D">
            <w:pPr>
              <w:rPr>
                <w:sz w:val="18"/>
                <w:szCs w:val="18"/>
              </w:rPr>
            </w:pPr>
            <w:r>
              <w:rPr>
                <w:sz w:val="18"/>
                <w:szCs w:val="18"/>
              </w:rPr>
              <w:t>IZVOR 522 Ostale pomoći - PK</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5A759E3" w14:textId="77777777" w:rsidR="000E1235" w:rsidRDefault="000E1235" w:rsidP="00F7401D">
            <w:pPr>
              <w:jc w:val="right"/>
              <w:rPr>
                <w:sz w:val="18"/>
                <w:szCs w:val="18"/>
              </w:rPr>
            </w:pPr>
            <w:r>
              <w:rPr>
                <w:sz w:val="18"/>
                <w:szCs w:val="18"/>
              </w:rPr>
              <w:t>2.450,00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03027D7" w14:textId="77777777" w:rsidR="000E1235" w:rsidRDefault="000E1235" w:rsidP="00F7401D">
            <w:pPr>
              <w:jc w:val="right"/>
              <w:rPr>
                <w:sz w:val="18"/>
                <w:szCs w:val="18"/>
              </w:rPr>
            </w:pPr>
            <w:r>
              <w:rPr>
                <w:sz w:val="18"/>
                <w:szCs w:val="18"/>
              </w:rPr>
              <w:t>100,00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2753CCC" w14:textId="77777777" w:rsidR="000E1235" w:rsidRDefault="000E1235" w:rsidP="00F7401D">
            <w:pPr>
              <w:jc w:val="right"/>
              <w:rPr>
                <w:sz w:val="18"/>
                <w:szCs w:val="18"/>
              </w:rPr>
            </w:pPr>
            <w:r>
              <w:rPr>
                <w:sz w:val="18"/>
                <w:szCs w:val="18"/>
              </w:rPr>
              <w:t>2.550,00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6AA21D8" w14:textId="77777777" w:rsidR="000E1235" w:rsidRDefault="000E1235" w:rsidP="00F7401D">
            <w:pPr>
              <w:jc w:val="right"/>
              <w:rPr>
                <w:sz w:val="18"/>
                <w:szCs w:val="18"/>
              </w:rPr>
            </w:pPr>
            <w:r>
              <w:rPr>
                <w:sz w:val="18"/>
                <w:szCs w:val="18"/>
              </w:rPr>
              <w:t>104,08%</w:t>
            </w:r>
          </w:p>
        </w:tc>
      </w:tr>
      <w:tr w:rsidR="000E1235" w14:paraId="429A7D06"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56F1DBEC" w14:textId="77777777" w:rsidR="000E1235" w:rsidRDefault="000E1235" w:rsidP="00F7401D">
            <w:pPr>
              <w:rPr>
                <w:sz w:val="18"/>
                <w:szCs w:val="18"/>
              </w:rPr>
            </w:pPr>
            <w:r>
              <w:rPr>
                <w:sz w:val="18"/>
                <w:szCs w:val="18"/>
              </w:rPr>
              <w:t>4 Rashodi za nabavu nefinancijske imovine</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78EBF88" w14:textId="77777777" w:rsidR="000E1235" w:rsidRDefault="000E1235" w:rsidP="00F7401D">
            <w:pPr>
              <w:jc w:val="right"/>
              <w:rPr>
                <w:sz w:val="18"/>
                <w:szCs w:val="18"/>
              </w:rPr>
            </w:pPr>
            <w:r>
              <w:rPr>
                <w:sz w:val="18"/>
                <w:szCs w:val="18"/>
              </w:rPr>
              <w:t>2.450,00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A56933B" w14:textId="77777777" w:rsidR="000E1235" w:rsidRDefault="000E1235" w:rsidP="00F7401D">
            <w:pPr>
              <w:jc w:val="right"/>
              <w:rPr>
                <w:sz w:val="18"/>
                <w:szCs w:val="18"/>
              </w:rPr>
            </w:pPr>
            <w:r>
              <w:rPr>
                <w:sz w:val="18"/>
                <w:szCs w:val="18"/>
              </w:rPr>
              <w:t>100,00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65B1B92" w14:textId="77777777" w:rsidR="000E1235" w:rsidRDefault="000E1235" w:rsidP="00F7401D">
            <w:pPr>
              <w:jc w:val="right"/>
              <w:rPr>
                <w:sz w:val="18"/>
                <w:szCs w:val="18"/>
              </w:rPr>
            </w:pPr>
            <w:r>
              <w:rPr>
                <w:sz w:val="18"/>
                <w:szCs w:val="18"/>
              </w:rPr>
              <w:t>2.550,00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03D816A" w14:textId="77777777" w:rsidR="000E1235" w:rsidRDefault="000E1235" w:rsidP="00F7401D">
            <w:pPr>
              <w:jc w:val="right"/>
              <w:rPr>
                <w:sz w:val="18"/>
                <w:szCs w:val="18"/>
              </w:rPr>
            </w:pPr>
            <w:r>
              <w:rPr>
                <w:sz w:val="18"/>
                <w:szCs w:val="18"/>
              </w:rPr>
              <w:t>104,08%</w:t>
            </w:r>
          </w:p>
        </w:tc>
      </w:tr>
      <w:tr w:rsidR="000E1235" w14:paraId="241D978E"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3BBB2DE4" w14:textId="77777777" w:rsidR="000E1235" w:rsidRDefault="000E1235" w:rsidP="00F7401D">
            <w:pPr>
              <w:rPr>
                <w:sz w:val="18"/>
                <w:szCs w:val="18"/>
              </w:rPr>
            </w:pPr>
            <w:r>
              <w:rPr>
                <w:sz w:val="18"/>
                <w:szCs w:val="18"/>
              </w:rPr>
              <w:t>42 Rashodi za nabavu proizvedene dugotrajne imovine</w:t>
            </w:r>
          </w:p>
        </w:tc>
        <w:tc>
          <w:tcPr>
            <w:tcW w:w="700" w:type="pct"/>
            <w:tcBorders>
              <w:top w:val="single" w:sz="0" w:space="0" w:color="BBBBBB"/>
              <w:left w:val="single" w:sz="0" w:space="0" w:color="BBBBBB"/>
              <w:bottom w:val="single" w:sz="0" w:space="0" w:color="BBBBBB"/>
              <w:right w:val="single" w:sz="0" w:space="0" w:color="BBBBBB"/>
            </w:tcBorders>
            <w:vAlign w:val="center"/>
          </w:tcPr>
          <w:p w14:paraId="16DC4E16" w14:textId="77777777" w:rsidR="000E1235" w:rsidRDefault="000E1235" w:rsidP="00F7401D">
            <w:pPr>
              <w:jc w:val="right"/>
              <w:rPr>
                <w:sz w:val="18"/>
                <w:szCs w:val="18"/>
              </w:rPr>
            </w:pPr>
            <w:r>
              <w:rPr>
                <w:sz w:val="18"/>
                <w:szCs w:val="18"/>
              </w:rPr>
              <w:t>2.450,00</w:t>
            </w:r>
          </w:p>
        </w:tc>
        <w:tc>
          <w:tcPr>
            <w:tcW w:w="700" w:type="pct"/>
            <w:tcBorders>
              <w:top w:val="single" w:sz="0" w:space="0" w:color="BBBBBB"/>
              <w:left w:val="single" w:sz="0" w:space="0" w:color="BBBBBB"/>
              <w:bottom w:val="single" w:sz="0" w:space="0" w:color="BBBBBB"/>
              <w:right w:val="single" w:sz="0" w:space="0" w:color="BBBBBB"/>
            </w:tcBorders>
            <w:vAlign w:val="center"/>
          </w:tcPr>
          <w:p w14:paraId="1CAC55B2" w14:textId="77777777" w:rsidR="000E1235" w:rsidRDefault="000E1235" w:rsidP="00F7401D">
            <w:pPr>
              <w:jc w:val="right"/>
              <w:rPr>
                <w:sz w:val="18"/>
                <w:szCs w:val="18"/>
              </w:rPr>
            </w:pPr>
            <w:r>
              <w:rPr>
                <w:sz w:val="18"/>
                <w:szCs w:val="18"/>
              </w:rPr>
              <w:t>100,00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1A604DE1" w14:textId="77777777" w:rsidR="000E1235" w:rsidRDefault="000E1235" w:rsidP="00F7401D">
            <w:pPr>
              <w:jc w:val="right"/>
              <w:rPr>
                <w:sz w:val="18"/>
                <w:szCs w:val="18"/>
              </w:rPr>
            </w:pPr>
            <w:r>
              <w:rPr>
                <w:sz w:val="18"/>
                <w:szCs w:val="18"/>
              </w:rPr>
              <w:t>2.550,00</w:t>
            </w:r>
          </w:p>
        </w:tc>
        <w:tc>
          <w:tcPr>
            <w:tcW w:w="600" w:type="pct"/>
            <w:tcBorders>
              <w:top w:val="single" w:sz="0" w:space="0" w:color="BBBBBB"/>
              <w:left w:val="single" w:sz="0" w:space="0" w:color="BBBBBB"/>
              <w:bottom w:val="single" w:sz="0" w:space="0" w:color="BBBBBB"/>
              <w:right w:val="single" w:sz="0" w:space="0" w:color="BBBBBB"/>
            </w:tcBorders>
            <w:vAlign w:val="center"/>
          </w:tcPr>
          <w:p w14:paraId="7B987DC3" w14:textId="77777777" w:rsidR="000E1235" w:rsidRDefault="000E1235" w:rsidP="00F7401D">
            <w:pPr>
              <w:jc w:val="right"/>
              <w:rPr>
                <w:sz w:val="18"/>
                <w:szCs w:val="18"/>
              </w:rPr>
            </w:pPr>
            <w:r>
              <w:rPr>
                <w:sz w:val="18"/>
                <w:szCs w:val="18"/>
              </w:rPr>
              <w:t>104,08%</w:t>
            </w:r>
          </w:p>
        </w:tc>
      </w:tr>
      <w:tr w:rsidR="000E1235" w14:paraId="3324F89A"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1E4BE3DA" w14:textId="77777777" w:rsidR="000E1235" w:rsidRDefault="000E1235" w:rsidP="00F7401D">
            <w:pPr>
              <w:rPr>
                <w:sz w:val="18"/>
                <w:szCs w:val="18"/>
              </w:rPr>
            </w:pPr>
            <w:r>
              <w:rPr>
                <w:sz w:val="18"/>
                <w:szCs w:val="18"/>
              </w:rPr>
              <w:t>IZVOR 610 Donacije</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070DDB0" w14:textId="77777777" w:rsidR="000E1235" w:rsidRDefault="000E1235" w:rsidP="00F7401D">
            <w:pPr>
              <w:jc w:val="right"/>
              <w:rPr>
                <w:sz w:val="18"/>
                <w:szCs w:val="18"/>
              </w:rPr>
            </w:pPr>
            <w:r>
              <w:rPr>
                <w:sz w:val="18"/>
                <w:szCs w:val="18"/>
              </w:rPr>
              <w:t>30.900,00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4F58B51" w14:textId="77777777" w:rsidR="000E1235" w:rsidRDefault="000E1235" w:rsidP="00F7401D">
            <w:pPr>
              <w:jc w:val="right"/>
              <w:rPr>
                <w:sz w:val="18"/>
                <w:szCs w:val="18"/>
              </w:rPr>
            </w:pPr>
            <w:r>
              <w:rPr>
                <w:sz w:val="18"/>
                <w:szCs w:val="18"/>
              </w:rPr>
              <w:t>9.450,00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AEE8F39" w14:textId="77777777" w:rsidR="000E1235" w:rsidRDefault="000E1235" w:rsidP="00F7401D">
            <w:pPr>
              <w:jc w:val="right"/>
              <w:rPr>
                <w:sz w:val="18"/>
                <w:szCs w:val="18"/>
              </w:rPr>
            </w:pPr>
            <w:r>
              <w:rPr>
                <w:sz w:val="18"/>
                <w:szCs w:val="18"/>
              </w:rPr>
              <w:t>40.350,00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CF94DA7" w14:textId="77777777" w:rsidR="000E1235" w:rsidRDefault="000E1235" w:rsidP="00F7401D">
            <w:pPr>
              <w:jc w:val="right"/>
              <w:rPr>
                <w:sz w:val="18"/>
                <w:szCs w:val="18"/>
              </w:rPr>
            </w:pPr>
            <w:r>
              <w:rPr>
                <w:sz w:val="18"/>
                <w:szCs w:val="18"/>
              </w:rPr>
              <w:t>130,58%</w:t>
            </w:r>
          </w:p>
        </w:tc>
      </w:tr>
      <w:tr w:rsidR="000E1235" w14:paraId="4B1FEBDA"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2C620C61" w14:textId="77777777" w:rsidR="000E1235" w:rsidRDefault="000E1235" w:rsidP="00F7401D">
            <w:pPr>
              <w:rPr>
                <w:sz w:val="18"/>
                <w:szCs w:val="18"/>
              </w:rPr>
            </w:pPr>
            <w:r>
              <w:rPr>
                <w:sz w:val="18"/>
                <w:szCs w:val="18"/>
              </w:rPr>
              <w:t>4 Rashodi za nabavu nefinancijske imovine</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881B64F" w14:textId="77777777" w:rsidR="000E1235" w:rsidRDefault="000E1235" w:rsidP="00F7401D">
            <w:pPr>
              <w:jc w:val="right"/>
              <w:rPr>
                <w:sz w:val="18"/>
                <w:szCs w:val="18"/>
              </w:rPr>
            </w:pPr>
            <w:r>
              <w:rPr>
                <w:sz w:val="18"/>
                <w:szCs w:val="18"/>
              </w:rPr>
              <w:t>30.900,00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33BE312" w14:textId="77777777" w:rsidR="000E1235" w:rsidRDefault="000E1235" w:rsidP="00F7401D">
            <w:pPr>
              <w:jc w:val="right"/>
              <w:rPr>
                <w:sz w:val="18"/>
                <w:szCs w:val="18"/>
              </w:rPr>
            </w:pPr>
            <w:r>
              <w:rPr>
                <w:sz w:val="18"/>
                <w:szCs w:val="18"/>
              </w:rPr>
              <w:t>9.450,00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B82F25F" w14:textId="77777777" w:rsidR="000E1235" w:rsidRDefault="000E1235" w:rsidP="00F7401D">
            <w:pPr>
              <w:jc w:val="right"/>
              <w:rPr>
                <w:sz w:val="18"/>
                <w:szCs w:val="18"/>
              </w:rPr>
            </w:pPr>
            <w:r>
              <w:rPr>
                <w:sz w:val="18"/>
                <w:szCs w:val="18"/>
              </w:rPr>
              <w:t>40.350,00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998EF45" w14:textId="77777777" w:rsidR="000E1235" w:rsidRDefault="000E1235" w:rsidP="00F7401D">
            <w:pPr>
              <w:jc w:val="right"/>
              <w:rPr>
                <w:sz w:val="18"/>
                <w:szCs w:val="18"/>
              </w:rPr>
            </w:pPr>
            <w:r>
              <w:rPr>
                <w:sz w:val="18"/>
                <w:szCs w:val="18"/>
              </w:rPr>
              <w:t>130,58%</w:t>
            </w:r>
          </w:p>
        </w:tc>
      </w:tr>
      <w:tr w:rsidR="000E1235" w14:paraId="17A2F853"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22A7F678" w14:textId="77777777" w:rsidR="000E1235" w:rsidRDefault="000E1235" w:rsidP="00F7401D">
            <w:pPr>
              <w:rPr>
                <w:sz w:val="18"/>
                <w:szCs w:val="18"/>
              </w:rPr>
            </w:pPr>
            <w:r>
              <w:rPr>
                <w:sz w:val="18"/>
                <w:szCs w:val="18"/>
              </w:rPr>
              <w:t>42 Rashodi za nabavu proizvedene dugotrajne imovine</w:t>
            </w:r>
          </w:p>
        </w:tc>
        <w:tc>
          <w:tcPr>
            <w:tcW w:w="700" w:type="pct"/>
            <w:tcBorders>
              <w:top w:val="single" w:sz="0" w:space="0" w:color="BBBBBB"/>
              <w:left w:val="single" w:sz="0" w:space="0" w:color="BBBBBB"/>
              <w:bottom w:val="single" w:sz="0" w:space="0" w:color="BBBBBB"/>
              <w:right w:val="single" w:sz="0" w:space="0" w:color="BBBBBB"/>
            </w:tcBorders>
            <w:vAlign w:val="center"/>
          </w:tcPr>
          <w:p w14:paraId="20A71F21" w14:textId="77777777" w:rsidR="000E1235" w:rsidRDefault="000E1235" w:rsidP="00F7401D">
            <w:pPr>
              <w:jc w:val="right"/>
              <w:rPr>
                <w:sz w:val="18"/>
                <w:szCs w:val="18"/>
              </w:rPr>
            </w:pPr>
            <w:r>
              <w:rPr>
                <w:sz w:val="18"/>
                <w:szCs w:val="18"/>
              </w:rPr>
              <w:t>30.900,00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4661FE0B" w14:textId="77777777" w:rsidR="000E1235" w:rsidRDefault="000E1235" w:rsidP="00F7401D">
            <w:pPr>
              <w:jc w:val="right"/>
              <w:rPr>
                <w:sz w:val="18"/>
                <w:szCs w:val="18"/>
              </w:rPr>
            </w:pPr>
            <w:r>
              <w:rPr>
                <w:sz w:val="18"/>
                <w:szCs w:val="18"/>
              </w:rPr>
              <w:t>9.450,00</w:t>
            </w:r>
          </w:p>
        </w:tc>
        <w:tc>
          <w:tcPr>
            <w:tcW w:w="700" w:type="pct"/>
            <w:tcBorders>
              <w:top w:val="single" w:sz="0" w:space="0" w:color="BBBBBB"/>
              <w:left w:val="single" w:sz="0" w:space="0" w:color="BBBBBB"/>
              <w:bottom w:val="single" w:sz="0" w:space="0" w:color="BBBBBB"/>
              <w:right w:val="single" w:sz="0" w:space="0" w:color="BBBBBB"/>
            </w:tcBorders>
            <w:vAlign w:val="center"/>
          </w:tcPr>
          <w:p w14:paraId="385BC9A8" w14:textId="77777777" w:rsidR="000E1235" w:rsidRDefault="000E1235" w:rsidP="00F7401D">
            <w:pPr>
              <w:jc w:val="right"/>
              <w:rPr>
                <w:sz w:val="18"/>
                <w:szCs w:val="18"/>
              </w:rPr>
            </w:pPr>
            <w:r>
              <w:rPr>
                <w:sz w:val="18"/>
                <w:szCs w:val="18"/>
              </w:rPr>
              <w:t>40.350,00</w:t>
            </w:r>
          </w:p>
        </w:tc>
        <w:tc>
          <w:tcPr>
            <w:tcW w:w="600" w:type="pct"/>
            <w:tcBorders>
              <w:top w:val="single" w:sz="0" w:space="0" w:color="BBBBBB"/>
              <w:left w:val="single" w:sz="0" w:space="0" w:color="BBBBBB"/>
              <w:bottom w:val="single" w:sz="0" w:space="0" w:color="BBBBBB"/>
              <w:right w:val="single" w:sz="0" w:space="0" w:color="BBBBBB"/>
            </w:tcBorders>
            <w:vAlign w:val="center"/>
          </w:tcPr>
          <w:p w14:paraId="34540DD2" w14:textId="77777777" w:rsidR="000E1235" w:rsidRDefault="000E1235" w:rsidP="00F7401D">
            <w:pPr>
              <w:jc w:val="right"/>
              <w:rPr>
                <w:sz w:val="18"/>
                <w:szCs w:val="18"/>
              </w:rPr>
            </w:pPr>
            <w:r>
              <w:rPr>
                <w:sz w:val="18"/>
                <w:szCs w:val="18"/>
              </w:rPr>
              <w:t>130,58%</w:t>
            </w:r>
          </w:p>
        </w:tc>
      </w:tr>
      <w:tr w:rsidR="000E1235" w14:paraId="5A9687B3"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FFC000"/>
            <w:vAlign w:val="center"/>
          </w:tcPr>
          <w:p w14:paraId="621D431F" w14:textId="77777777" w:rsidR="000E1235" w:rsidRDefault="000E1235" w:rsidP="00F7401D">
            <w:pPr>
              <w:rPr>
                <w:sz w:val="18"/>
                <w:szCs w:val="18"/>
              </w:rPr>
            </w:pPr>
            <w:r>
              <w:rPr>
                <w:b/>
                <w:sz w:val="18"/>
                <w:szCs w:val="18"/>
              </w:rPr>
              <w:t>GLAVA 00304 Proračunski korisnik: 34635 - Pučka knjižnica i čitaonica Daruvar</w:t>
            </w:r>
          </w:p>
        </w:tc>
        <w:tc>
          <w:tcPr>
            <w:tcW w:w="700" w:type="pct"/>
            <w:tcBorders>
              <w:top w:val="single" w:sz="0" w:space="0" w:color="BBBBBB"/>
              <w:left w:val="single" w:sz="0" w:space="0" w:color="BBBBBB"/>
              <w:bottom w:val="single" w:sz="0" w:space="0" w:color="BBBBBB"/>
              <w:right w:val="single" w:sz="0" w:space="0" w:color="BBBBBB"/>
            </w:tcBorders>
            <w:shd w:val="clear" w:color="auto" w:fill="FFC000"/>
            <w:vAlign w:val="center"/>
          </w:tcPr>
          <w:p w14:paraId="17A4D43B" w14:textId="77777777" w:rsidR="000E1235" w:rsidRDefault="000E1235" w:rsidP="00F7401D">
            <w:pPr>
              <w:jc w:val="right"/>
              <w:rPr>
                <w:sz w:val="18"/>
                <w:szCs w:val="18"/>
              </w:rPr>
            </w:pPr>
            <w:r>
              <w:rPr>
                <w:b/>
                <w:sz w:val="18"/>
                <w:szCs w:val="18"/>
              </w:rPr>
              <w:t>310.890,64</w:t>
            </w:r>
          </w:p>
        </w:tc>
        <w:tc>
          <w:tcPr>
            <w:tcW w:w="700" w:type="pct"/>
            <w:tcBorders>
              <w:top w:val="single" w:sz="0" w:space="0" w:color="BBBBBB"/>
              <w:left w:val="single" w:sz="0" w:space="0" w:color="BBBBBB"/>
              <w:bottom w:val="single" w:sz="0" w:space="0" w:color="BBBBBB"/>
              <w:right w:val="single" w:sz="0" w:space="0" w:color="BBBBBB"/>
            </w:tcBorders>
            <w:shd w:val="clear" w:color="auto" w:fill="FFC000"/>
            <w:vAlign w:val="center"/>
          </w:tcPr>
          <w:p w14:paraId="296E985A" w14:textId="77777777" w:rsidR="000E1235" w:rsidRDefault="000E1235" w:rsidP="00F7401D">
            <w:pPr>
              <w:jc w:val="right"/>
              <w:rPr>
                <w:sz w:val="18"/>
                <w:szCs w:val="18"/>
              </w:rPr>
            </w:pPr>
            <w:r>
              <w:rPr>
                <w:b/>
                <w:sz w:val="18"/>
                <w:szCs w:val="18"/>
              </w:rPr>
              <w:t>537.358,23</w:t>
            </w:r>
          </w:p>
        </w:tc>
        <w:tc>
          <w:tcPr>
            <w:tcW w:w="700" w:type="pct"/>
            <w:tcBorders>
              <w:top w:val="single" w:sz="0" w:space="0" w:color="BBBBBB"/>
              <w:left w:val="single" w:sz="0" w:space="0" w:color="BBBBBB"/>
              <w:bottom w:val="single" w:sz="0" w:space="0" w:color="BBBBBB"/>
              <w:right w:val="single" w:sz="0" w:space="0" w:color="BBBBBB"/>
            </w:tcBorders>
            <w:shd w:val="clear" w:color="auto" w:fill="FFC000"/>
            <w:vAlign w:val="center"/>
          </w:tcPr>
          <w:p w14:paraId="12D78206" w14:textId="77777777" w:rsidR="000E1235" w:rsidRDefault="000E1235" w:rsidP="00F7401D">
            <w:pPr>
              <w:jc w:val="right"/>
              <w:rPr>
                <w:sz w:val="18"/>
                <w:szCs w:val="18"/>
              </w:rPr>
            </w:pPr>
            <w:r>
              <w:rPr>
                <w:b/>
                <w:sz w:val="18"/>
                <w:szCs w:val="18"/>
              </w:rPr>
              <w:t>848.248,87</w:t>
            </w:r>
          </w:p>
        </w:tc>
        <w:tc>
          <w:tcPr>
            <w:tcW w:w="600" w:type="pct"/>
            <w:tcBorders>
              <w:top w:val="single" w:sz="0" w:space="0" w:color="BBBBBB"/>
              <w:left w:val="single" w:sz="0" w:space="0" w:color="BBBBBB"/>
              <w:bottom w:val="single" w:sz="0" w:space="0" w:color="BBBBBB"/>
              <w:right w:val="single" w:sz="0" w:space="0" w:color="BBBBBB"/>
            </w:tcBorders>
            <w:shd w:val="clear" w:color="auto" w:fill="FFC000"/>
            <w:vAlign w:val="center"/>
          </w:tcPr>
          <w:p w14:paraId="70A3E509" w14:textId="77777777" w:rsidR="000E1235" w:rsidRDefault="000E1235" w:rsidP="00F7401D">
            <w:pPr>
              <w:jc w:val="right"/>
              <w:rPr>
                <w:sz w:val="18"/>
                <w:szCs w:val="18"/>
              </w:rPr>
            </w:pPr>
            <w:r>
              <w:rPr>
                <w:b/>
                <w:sz w:val="18"/>
                <w:szCs w:val="18"/>
              </w:rPr>
              <w:t>272,84%</w:t>
            </w:r>
          </w:p>
        </w:tc>
      </w:tr>
      <w:tr w:rsidR="000E1235" w14:paraId="78B29E28"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5BE0BA90"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7620CAA" w14:textId="77777777" w:rsidR="000E1235" w:rsidRDefault="000E1235" w:rsidP="00F7401D">
            <w:pPr>
              <w:jc w:val="right"/>
              <w:rPr>
                <w:sz w:val="18"/>
                <w:szCs w:val="18"/>
              </w:rPr>
            </w:pPr>
            <w:r>
              <w:rPr>
                <w:sz w:val="18"/>
                <w:szCs w:val="18"/>
              </w:rPr>
              <w:t>231.102,00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78CB43E" w14:textId="77777777" w:rsidR="000E1235" w:rsidRDefault="000E1235" w:rsidP="00F7401D">
            <w:pPr>
              <w:jc w:val="right"/>
              <w:rPr>
                <w:sz w:val="18"/>
                <w:szCs w:val="18"/>
              </w:rPr>
            </w:pPr>
            <w:r>
              <w:rPr>
                <w:sz w:val="18"/>
                <w:szCs w:val="18"/>
              </w:rPr>
              <w:t>- 3.250,00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BEB8A3D" w14:textId="77777777" w:rsidR="000E1235" w:rsidRDefault="000E1235" w:rsidP="00F7401D">
            <w:pPr>
              <w:jc w:val="right"/>
              <w:rPr>
                <w:sz w:val="18"/>
                <w:szCs w:val="18"/>
              </w:rPr>
            </w:pPr>
            <w:r>
              <w:rPr>
                <w:sz w:val="18"/>
                <w:szCs w:val="18"/>
              </w:rPr>
              <w:t>227.852,00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623063A" w14:textId="77777777" w:rsidR="000E1235" w:rsidRDefault="000E1235" w:rsidP="00F7401D">
            <w:pPr>
              <w:jc w:val="right"/>
              <w:rPr>
                <w:sz w:val="18"/>
                <w:szCs w:val="18"/>
              </w:rPr>
            </w:pPr>
            <w:r>
              <w:rPr>
                <w:sz w:val="18"/>
                <w:szCs w:val="18"/>
              </w:rPr>
              <w:t>98,59%</w:t>
            </w:r>
          </w:p>
        </w:tc>
      </w:tr>
      <w:tr w:rsidR="000E1235" w14:paraId="4E8E976E"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776A627C" w14:textId="77777777" w:rsidR="000E1235" w:rsidRDefault="000E1235" w:rsidP="00F7401D">
            <w:pPr>
              <w:rPr>
                <w:sz w:val="18"/>
                <w:szCs w:val="18"/>
              </w:rPr>
            </w:pPr>
            <w:r>
              <w:rPr>
                <w:sz w:val="18"/>
                <w:szCs w:val="18"/>
              </w:rPr>
              <w:t>IZVOR 31 Vlastiti prihodi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75115EC" w14:textId="77777777" w:rsidR="000E1235" w:rsidRDefault="000E1235" w:rsidP="00F7401D">
            <w:pPr>
              <w:jc w:val="right"/>
              <w:rPr>
                <w:sz w:val="18"/>
                <w:szCs w:val="18"/>
              </w:rPr>
            </w:pPr>
            <w:r>
              <w:rPr>
                <w:sz w:val="18"/>
                <w:szCs w:val="18"/>
              </w:rPr>
              <w:t>9.700,00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CC2E7B6" w14:textId="77777777" w:rsidR="000E1235" w:rsidRDefault="000E1235" w:rsidP="00F7401D">
            <w:pPr>
              <w:jc w:val="right"/>
              <w:rPr>
                <w:sz w:val="18"/>
                <w:szCs w:val="18"/>
              </w:rPr>
            </w:pPr>
            <w:r>
              <w:rPr>
                <w:sz w:val="18"/>
                <w:szCs w:val="18"/>
              </w:rPr>
              <w:t>6.523,97</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C3FF6F4" w14:textId="77777777" w:rsidR="000E1235" w:rsidRDefault="000E1235" w:rsidP="00F7401D">
            <w:pPr>
              <w:jc w:val="right"/>
              <w:rPr>
                <w:sz w:val="18"/>
                <w:szCs w:val="18"/>
              </w:rPr>
            </w:pPr>
            <w:r>
              <w:rPr>
                <w:sz w:val="18"/>
                <w:szCs w:val="18"/>
              </w:rPr>
              <w:t>16.223,97</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CF1AD35" w14:textId="77777777" w:rsidR="000E1235" w:rsidRDefault="000E1235" w:rsidP="00F7401D">
            <w:pPr>
              <w:jc w:val="right"/>
              <w:rPr>
                <w:sz w:val="18"/>
                <w:szCs w:val="18"/>
              </w:rPr>
            </w:pPr>
            <w:r>
              <w:rPr>
                <w:sz w:val="18"/>
                <w:szCs w:val="18"/>
              </w:rPr>
              <w:t>167,26%</w:t>
            </w:r>
          </w:p>
        </w:tc>
      </w:tr>
      <w:tr w:rsidR="000E1235" w14:paraId="4B2029E1"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4F54343F" w14:textId="77777777" w:rsidR="000E1235" w:rsidRDefault="000E1235" w:rsidP="00F7401D">
            <w:pPr>
              <w:rPr>
                <w:sz w:val="18"/>
                <w:szCs w:val="18"/>
              </w:rPr>
            </w:pPr>
            <w:r>
              <w:rPr>
                <w:sz w:val="18"/>
                <w:szCs w:val="18"/>
              </w:rPr>
              <w:t>IZVOR 5012 Pomoć iz državnog proračuna kroz nacionalno sufinanciranje EU projekata</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C653431"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1903DCE" w14:textId="77777777" w:rsidR="000E1235" w:rsidRDefault="000E1235" w:rsidP="00F7401D">
            <w:pPr>
              <w:jc w:val="right"/>
              <w:rPr>
                <w:sz w:val="18"/>
                <w:szCs w:val="18"/>
              </w:rPr>
            </w:pPr>
            <w:r>
              <w:rPr>
                <w:sz w:val="18"/>
                <w:szCs w:val="18"/>
              </w:rPr>
              <w:t>81.322,57</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59FC102" w14:textId="77777777" w:rsidR="000E1235" w:rsidRDefault="000E1235" w:rsidP="00F7401D">
            <w:pPr>
              <w:jc w:val="right"/>
              <w:rPr>
                <w:sz w:val="18"/>
                <w:szCs w:val="18"/>
              </w:rPr>
            </w:pPr>
            <w:r>
              <w:rPr>
                <w:sz w:val="18"/>
                <w:szCs w:val="18"/>
              </w:rPr>
              <w:t>81.322,57</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CBC33E9" w14:textId="77777777" w:rsidR="000E1235" w:rsidRDefault="000E1235" w:rsidP="00F7401D">
            <w:pPr>
              <w:rPr>
                <w:sz w:val="18"/>
                <w:szCs w:val="18"/>
              </w:rPr>
            </w:pPr>
          </w:p>
        </w:tc>
      </w:tr>
      <w:tr w:rsidR="000E1235" w14:paraId="21901679"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2BF36FB9" w14:textId="77777777" w:rsidR="000E1235" w:rsidRDefault="000E1235" w:rsidP="00F7401D">
            <w:pPr>
              <w:rPr>
                <w:sz w:val="18"/>
                <w:szCs w:val="18"/>
              </w:rPr>
            </w:pPr>
            <w:r>
              <w:rPr>
                <w:sz w:val="18"/>
                <w:szCs w:val="18"/>
              </w:rPr>
              <w:t>IZVOR 522 Ostale pomoći - PK</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511D93C" w14:textId="77777777" w:rsidR="000E1235" w:rsidRDefault="000E1235" w:rsidP="00F7401D">
            <w:pPr>
              <w:jc w:val="right"/>
              <w:rPr>
                <w:sz w:val="18"/>
                <w:szCs w:val="18"/>
              </w:rPr>
            </w:pPr>
            <w:r>
              <w:rPr>
                <w:sz w:val="18"/>
                <w:szCs w:val="18"/>
              </w:rPr>
              <w:t>69.058,64</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8C7A226" w14:textId="77777777" w:rsidR="000E1235" w:rsidRDefault="000E1235" w:rsidP="00F7401D">
            <w:pPr>
              <w:jc w:val="right"/>
              <w:rPr>
                <w:sz w:val="18"/>
                <w:szCs w:val="18"/>
              </w:rPr>
            </w:pPr>
            <w:r>
              <w:rPr>
                <w:sz w:val="18"/>
                <w:szCs w:val="18"/>
              </w:rPr>
              <w:t>- 8.066,20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DA44CFD" w14:textId="77777777" w:rsidR="000E1235" w:rsidRDefault="000E1235" w:rsidP="00F7401D">
            <w:pPr>
              <w:jc w:val="right"/>
              <w:rPr>
                <w:sz w:val="18"/>
                <w:szCs w:val="18"/>
              </w:rPr>
            </w:pPr>
            <w:r>
              <w:rPr>
                <w:sz w:val="18"/>
                <w:szCs w:val="18"/>
              </w:rPr>
              <w:t>60.992,44</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32A8729" w14:textId="77777777" w:rsidR="000E1235" w:rsidRDefault="000E1235" w:rsidP="00F7401D">
            <w:pPr>
              <w:jc w:val="right"/>
              <w:rPr>
                <w:sz w:val="18"/>
                <w:szCs w:val="18"/>
              </w:rPr>
            </w:pPr>
            <w:r>
              <w:rPr>
                <w:sz w:val="18"/>
                <w:szCs w:val="18"/>
              </w:rPr>
              <w:t>88,32%</w:t>
            </w:r>
          </w:p>
        </w:tc>
      </w:tr>
      <w:tr w:rsidR="000E1235" w14:paraId="154055DE"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2FBAECFC" w14:textId="77777777" w:rsidR="000E1235" w:rsidRDefault="000E1235" w:rsidP="00F7401D">
            <w:pPr>
              <w:rPr>
                <w:sz w:val="18"/>
                <w:szCs w:val="18"/>
              </w:rPr>
            </w:pPr>
            <w:r>
              <w:rPr>
                <w:sz w:val="18"/>
                <w:szCs w:val="18"/>
              </w:rPr>
              <w:t>IZVOR 561 Europski socijalni fond plus</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1224EE6"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C398EBF" w14:textId="77777777" w:rsidR="000E1235" w:rsidRDefault="000E1235" w:rsidP="00F7401D">
            <w:pPr>
              <w:jc w:val="right"/>
              <w:rPr>
                <w:sz w:val="18"/>
                <w:szCs w:val="18"/>
              </w:rPr>
            </w:pPr>
            <w:r>
              <w:rPr>
                <w:sz w:val="18"/>
                <w:szCs w:val="18"/>
              </w:rPr>
              <w:t>460.827,89</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725E9EA" w14:textId="77777777" w:rsidR="000E1235" w:rsidRDefault="000E1235" w:rsidP="00F7401D">
            <w:pPr>
              <w:jc w:val="right"/>
              <w:rPr>
                <w:sz w:val="18"/>
                <w:szCs w:val="18"/>
              </w:rPr>
            </w:pPr>
            <w:r>
              <w:rPr>
                <w:sz w:val="18"/>
                <w:szCs w:val="18"/>
              </w:rPr>
              <w:t>460.827,89</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48B7626" w14:textId="77777777" w:rsidR="000E1235" w:rsidRDefault="000E1235" w:rsidP="00F7401D">
            <w:pPr>
              <w:rPr>
                <w:sz w:val="18"/>
                <w:szCs w:val="18"/>
              </w:rPr>
            </w:pPr>
          </w:p>
        </w:tc>
      </w:tr>
      <w:tr w:rsidR="000E1235" w14:paraId="06492075"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602AD2C1" w14:textId="77777777" w:rsidR="000E1235" w:rsidRDefault="000E1235" w:rsidP="00F7401D">
            <w:pPr>
              <w:rPr>
                <w:sz w:val="18"/>
                <w:szCs w:val="18"/>
              </w:rPr>
            </w:pPr>
            <w:r>
              <w:rPr>
                <w:sz w:val="18"/>
                <w:szCs w:val="18"/>
              </w:rPr>
              <w:t>IZVOR 610 Donacije</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5E41D4A" w14:textId="77777777" w:rsidR="000E1235" w:rsidRDefault="000E1235" w:rsidP="00F7401D">
            <w:pPr>
              <w:jc w:val="right"/>
              <w:rPr>
                <w:sz w:val="18"/>
                <w:szCs w:val="18"/>
              </w:rPr>
            </w:pPr>
            <w:r>
              <w:rPr>
                <w:sz w:val="18"/>
                <w:szCs w:val="18"/>
              </w:rPr>
              <w:t>1.030,00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B447E4A"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DADD7FE" w14:textId="77777777" w:rsidR="000E1235" w:rsidRDefault="000E1235" w:rsidP="00F7401D">
            <w:pPr>
              <w:jc w:val="right"/>
              <w:rPr>
                <w:sz w:val="18"/>
                <w:szCs w:val="18"/>
              </w:rPr>
            </w:pPr>
            <w:r>
              <w:rPr>
                <w:sz w:val="18"/>
                <w:szCs w:val="18"/>
              </w:rPr>
              <w:t>1.030,00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143EF88" w14:textId="77777777" w:rsidR="000E1235" w:rsidRDefault="000E1235" w:rsidP="00F7401D">
            <w:pPr>
              <w:jc w:val="right"/>
              <w:rPr>
                <w:sz w:val="18"/>
                <w:szCs w:val="18"/>
              </w:rPr>
            </w:pPr>
            <w:r>
              <w:rPr>
                <w:sz w:val="18"/>
                <w:szCs w:val="18"/>
              </w:rPr>
              <w:t>100,00%</w:t>
            </w:r>
          </w:p>
        </w:tc>
      </w:tr>
      <w:tr w:rsidR="000E1235" w14:paraId="13F601EF" w14:textId="77777777" w:rsidTr="00F7401D">
        <w:trPr>
          <w:trHeight w:val="500"/>
        </w:trPr>
        <w:tc>
          <w:tcPr>
            <w:tcW w:w="0" w:type="auto"/>
            <w:tcBorders>
              <w:top w:val="single" w:sz="0" w:space="0" w:color="BBBBBB"/>
              <w:left w:val="single" w:sz="0" w:space="0" w:color="BBBBBB"/>
              <w:bottom w:val="single" w:sz="0" w:space="0" w:color="BBBBBB"/>
              <w:right w:val="single" w:sz="0" w:space="0" w:color="BBBBBB"/>
            </w:tcBorders>
            <w:shd w:val="clear" w:color="auto" w:fill="17365D"/>
            <w:vAlign w:val="center"/>
          </w:tcPr>
          <w:p w14:paraId="3E6ED922" w14:textId="77777777" w:rsidR="000E1235" w:rsidRDefault="000E1235" w:rsidP="00F7401D">
            <w:pPr>
              <w:rPr>
                <w:sz w:val="18"/>
                <w:szCs w:val="18"/>
              </w:rPr>
            </w:pPr>
            <w:r>
              <w:rPr>
                <w:b/>
                <w:color w:val="FFFFFF"/>
                <w:sz w:val="18"/>
                <w:szCs w:val="18"/>
              </w:rPr>
              <w:t>PROGRAM 1016 Promicanje kulture</w:t>
            </w:r>
          </w:p>
        </w:tc>
        <w:tc>
          <w:tcPr>
            <w:tcW w:w="7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3D8CC2C5" w14:textId="77777777" w:rsidR="000E1235" w:rsidRDefault="000E1235" w:rsidP="00F7401D">
            <w:pPr>
              <w:jc w:val="right"/>
              <w:rPr>
                <w:sz w:val="18"/>
                <w:szCs w:val="18"/>
              </w:rPr>
            </w:pPr>
            <w:r>
              <w:rPr>
                <w:b/>
                <w:color w:val="FFFFFF"/>
                <w:sz w:val="18"/>
                <w:szCs w:val="18"/>
              </w:rPr>
              <w:t>310.890,64</w:t>
            </w:r>
          </w:p>
        </w:tc>
        <w:tc>
          <w:tcPr>
            <w:tcW w:w="7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5C18DC1A" w14:textId="77777777" w:rsidR="000E1235" w:rsidRDefault="000E1235" w:rsidP="00F7401D">
            <w:pPr>
              <w:jc w:val="right"/>
              <w:rPr>
                <w:sz w:val="18"/>
                <w:szCs w:val="18"/>
              </w:rPr>
            </w:pPr>
            <w:r>
              <w:rPr>
                <w:b/>
                <w:color w:val="FFFFFF"/>
                <w:sz w:val="18"/>
                <w:szCs w:val="18"/>
              </w:rPr>
              <w:t>537.358,23</w:t>
            </w:r>
          </w:p>
        </w:tc>
        <w:tc>
          <w:tcPr>
            <w:tcW w:w="7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40C0B7CC" w14:textId="77777777" w:rsidR="000E1235" w:rsidRDefault="000E1235" w:rsidP="00F7401D">
            <w:pPr>
              <w:jc w:val="right"/>
              <w:rPr>
                <w:sz w:val="18"/>
                <w:szCs w:val="18"/>
              </w:rPr>
            </w:pPr>
            <w:r>
              <w:rPr>
                <w:b/>
                <w:color w:val="FFFFFF"/>
                <w:sz w:val="18"/>
                <w:szCs w:val="18"/>
              </w:rPr>
              <w:t>848.248,87</w:t>
            </w:r>
          </w:p>
        </w:tc>
        <w:tc>
          <w:tcPr>
            <w:tcW w:w="6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3C57EB98" w14:textId="77777777" w:rsidR="000E1235" w:rsidRDefault="000E1235" w:rsidP="00F7401D">
            <w:pPr>
              <w:jc w:val="right"/>
              <w:rPr>
                <w:sz w:val="18"/>
                <w:szCs w:val="18"/>
              </w:rPr>
            </w:pPr>
            <w:r>
              <w:rPr>
                <w:b/>
                <w:color w:val="FFFFFF"/>
                <w:sz w:val="18"/>
                <w:szCs w:val="18"/>
              </w:rPr>
              <w:t>272,84%</w:t>
            </w:r>
          </w:p>
        </w:tc>
      </w:tr>
      <w:tr w:rsidR="000E1235" w14:paraId="7FB6FDA5"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5FB4EDE3" w14:textId="77777777" w:rsidR="000E1235" w:rsidRDefault="000E1235" w:rsidP="00F7401D">
            <w:pPr>
              <w:rPr>
                <w:sz w:val="18"/>
                <w:szCs w:val="18"/>
              </w:rPr>
            </w:pPr>
            <w:r>
              <w:rPr>
                <w:b/>
                <w:sz w:val="18"/>
                <w:szCs w:val="18"/>
              </w:rPr>
              <w:t>AKTIVNOST A100044 Administrativno, tehničko i stručno osoblje</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3B1702EB" w14:textId="77777777" w:rsidR="000E1235" w:rsidRDefault="000E1235" w:rsidP="00F7401D">
            <w:pPr>
              <w:jc w:val="right"/>
              <w:rPr>
                <w:sz w:val="18"/>
                <w:szCs w:val="18"/>
              </w:rPr>
            </w:pPr>
            <w:r>
              <w:rPr>
                <w:b/>
                <w:sz w:val="18"/>
                <w:szCs w:val="18"/>
              </w:rPr>
              <w:t>223.526,51</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7CD7C8F5" w14:textId="77777777" w:rsidR="000E1235" w:rsidRDefault="000E1235" w:rsidP="00F7401D">
            <w:pPr>
              <w:jc w:val="right"/>
              <w:rPr>
                <w:sz w:val="18"/>
                <w:szCs w:val="18"/>
              </w:rPr>
            </w:pPr>
            <w:r>
              <w:rPr>
                <w:b/>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7D456C2A" w14:textId="77777777" w:rsidR="000E1235" w:rsidRDefault="000E1235" w:rsidP="00F7401D">
            <w:pPr>
              <w:jc w:val="right"/>
              <w:rPr>
                <w:sz w:val="18"/>
                <w:szCs w:val="18"/>
              </w:rPr>
            </w:pPr>
            <w:r>
              <w:rPr>
                <w:b/>
                <w:sz w:val="18"/>
                <w:szCs w:val="18"/>
              </w:rPr>
              <w:t>223.526,51</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6B538F8D" w14:textId="77777777" w:rsidR="000E1235" w:rsidRDefault="000E1235" w:rsidP="00F7401D">
            <w:pPr>
              <w:jc w:val="right"/>
              <w:rPr>
                <w:sz w:val="18"/>
                <w:szCs w:val="18"/>
              </w:rPr>
            </w:pPr>
            <w:r>
              <w:rPr>
                <w:b/>
                <w:sz w:val="18"/>
                <w:szCs w:val="18"/>
              </w:rPr>
              <w:t>100,00%</w:t>
            </w:r>
          </w:p>
        </w:tc>
      </w:tr>
      <w:tr w:rsidR="000E1235" w14:paraId="04508237"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2A2D92A9"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16030A4" w14:textId="77777777" w:rsidR="000E1235" w:rsidRDefault="000E1235" w:rsidP="00F7401D">
            <w:pPr>
              <w:jc w:val="right"/>
              <w:rPr>
                <w:sz w:val="18"/>
                <w:szCs w:val="18"/>
              </w:rPr>
            </w:pPr>
            <w:r>
              <w:rPr>
                <w:sz w:val="18"/>
                <w:szCs w:val="18"/>
              </w:rPr>
              <w:t>189.138,60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236D5D9"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CB6D09B" w14:textId="77777777" w:rsidR="000E1235" w:rsidRDefault="000E1235" w:rsidP="00F7401D">
            <w:pPr>
              <w:jc w:val="right"/>
              <w:rPr>
                <w:sz w:val="18"/>
                <w:szCs w:val="18"/>
              </w:rPr>
            </w:pPr>
            <w:r>
              <w:rPr>
                <w:sz w:val="18"/>
                <w:szCs w:val="18"/>
              </w:rPr>
              <w:t>189.138,60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C6D9DEE" w14:textId="77777777" w:rsidR="000E1235" w:rsidRDefault="000E1235" w:rsidP="00F7401D">
            <w:pPr>
              <w:jc w:val="right"/>
              <w:rPr>
                <w:sz w:val="18"/>
                <w:szCs w:val="18"/>
              </w:rPr>
            </w:pPr>
            <w:r>
              <w:rPr>
                <w:sz w:val="18"/>
                <w:szCs w:val="18"/>
              </w:rPr>
              <w:t>100,00%</w:t>
            </w:r>
          </w:p>
        </w:tc>
      </w:tr>
      <w:tr w:rsidR="000E1235" w14:paraId="27814DE8"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1FA027C9"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E231F83" w14:textId="77777777" w:rsidR="000E1235" w:rsidRDefault="000E1235" w:rsidP="00F7401D">
            <w:pPr>
              <w:jc w:val="right"/>
              <w:rPr>
                <w:sz w:val="18"/>
                <w:szCs w:val="18"/>
              </w:rPr>
            </w:pPr>
            <w:r>
              <w:rPr>
                <w:sz w:val="18"/>
                <w:szCs w:val="18"/>
              </w:rPr>
              <w:t>189.138,60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47CC819"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21522F3" w14:textId="77777777" w:rsidR="000E1235" w:rsidRDefault="000E1235" w:rsidP="00F7401D">
            <w:pPr>
              <w:jc w:val="right"/>
              <w:rPr>
                <w:sz w:val="18"/>
                <w:szCs w:val="18"/>
              </w:rPr>
            </w:pPr>
            <w:r>
              <w:rPr>
                <w:sz w:val="18"/>
                <w:szCs w:val="18"/>
              </w:rPr>
              <w:t>189.138,60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FEAA323" w14:textId="77777777" w:rsidR="000E1235" w:rsidRDefault="000E1235" w:rsidP="00F7401D">
            <w:pPr>
              <w:jc w:val="right"/>
              <w:rPr>
                <w:sz w:val="18"/>
                <w:szCs w:val="18"/>
              </w:rPr>
            </w:pPr>
            <w:r>
              <w:rPr>
                <w:sz w:val="18"/>
                <w:szCs w:val="18"/>
              </w:rPr>
              <w:t>100,00%</w:t>
            </w:r>
          </w:p>
        </w:tc>
      </w:tr>
      <w:tr w:rsidR="000E1235" w14:paraId="5DA17D7F"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26968F1B" w14:textId="77777777" w:rsidR="000E1235" w:rsidRDefault="000E1235" w:rsidP="00F7401D">
            <w:pPr>
              <w:rPr>
                <w:sz w:val="18"/>
                <w:szCs w:val="18"/>
              </w:rPr>
            </w:pPr>
            <w:r>
              <w:rPr>
                <w:sz w:val="18"/>
                <w:szCs w:val="18"/>
              </w:rPr>
              <w:t>31 Rashodi za zaposlene</w:t>
            </w:r>
          </w:p>
        </w:tc>
        <w:tc>
          <w:tcPr>
            <w:tcW w:w="700" w:type="pct"/>
            <w:tcBorders>
              <w:top w:val="single" w:sz="0" w:space="0" w:color="BBBBBB"/>
              <w:left w:val="single" w:sz="0" w:space="0" w:color="BBBBBB"/>
              <w:bottom w:val="single" w:sz="0" w:space="0" w:color="BBBBBB"/>
              <w:right w:val="single" w:sz="0" w:space="0" w:color="BBBBBB"/>
            </w:tcBorders>
            <w:vAlign w:val="center"/>
          </w:tcPr>
          <w:p w14:paraId="78FCBFC5" w14:textId="77777777" w:rsidR="000E1235" w:rsidRDefault="000E1235" w:rsidP="00F7401D">
            <w:pPr>
              <w:jc w:val="right"/>
              <w:rPr>
                <w:sz w:val="18"/>
                <w:szCs w:val="18"/>
              </w:rPr>
            </w:pPr>
            <w:r>
              <w:rPr>
                <w:sz w:val="18"/>
                <w:szCs w:val="18"/>
              </w:rPr>
              <w:t>189.138,60</w:t>
            </w:r>
          </w:p>
        </w:tc>
        <w:tc>
          <w:tcPr>
            <w:tcW w:w="700" w:type="pct"/>
            <w:tcBorders>
              <w:top w:val="single" w:sz="0" w:space="0" w:color="BBBBBB"/>
              <w:left w:val="single" w:sz="0" w:space="0" w:color="BBBBBB"/>
              <w:bottom w:val="single" w:sz="0" w:space="0" w:color="BBBBBB"/>
              <w:right w:val="single" w:sz="0" w:space="0" w:color="BBBBBB"/>
            </w:tcBorders>
            <w:vAlign w:val="center"/>
          </w:tcPr>
          <w:p w14:paraId="1355D4EA"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5ED5E1A8" w14:textId="77777777" w:rsidR="000E1235" w:rsidRDefault="000E1235" w:rsidP="00F7401D">
            <w:pPr>
              <w:jc w:val="right"/>
              <w:rPr>
                <w:sz w:val="18"/>
                <w:szCs w:val="18"/>
              </w:rPr>
            </w:pPr>
            <w:r>
              <w:rPr>
                <w:sz w:val="18"/>
                <w:szCs w:val="18"/>
              </w:rPr>
              <w:t>189.138,60</w:t>
            </w:r>
          </w:p>
        </w:tc>
        <w:tc>
          <w:tcPr>
            <w:tcW w:w="600" w:type="pct"/>
            <w:tcBorders>
              <w:top w:val="single" w:sz="0" w:space="0" w:color="BBBBBB"/>
              <w:left w:val="single" w:sz="0" w:space="0" w:color="BBBBBB"/>
              <w:bottom w:val="single" w:sz="0" w:space="0" w:color="BBBBBB"/>
              <w:right w:val="single" w:sz="0" w:space="0" w:color="BBBBBB"/>
            </w:tcBorders>
            <w:vAlign w:val="center"/>
          </w:tcPr>
          <w:p w14:paraId="4E3EE344" w14:textId="77777777" w:rsidR="000E1235" w:rsidRDefault="000E1235" w:rsidP="00F7401D">
            <w:pPr>
              <w:jc w:val="right"/>
              <w:rPr>
                <w:sz w:val="18"/>
                <w:szCs w:val="18"/>
              </w:rPr>
            </w:pPr>
            <w:r>
              <w:rPr>
                <w:sz w:val="18"/>
                <w:szCs w:val="18"/>
              </w:rPr>
              <w:t>100,00%</w:t>
            </w:r>
          </w:p>
        </w:tc>
      </w:tr>
      <w:tr w:rsidR="000E1235" w14:paraId="24B2F65A"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17584A28" w14:textId="77777777" w:rsidR="000E1235" w:rsidRDefault="000E1235" w:rsidP="00F7401D">
            <w:pPr>
              <w:rPr>
                <w:sz w:val="18"/>
                <w:szCs w:val="18"/>
              </w:rPr>
            </w:pPr>
            <w:r>
              <w:rPr>
                <w:sz w:val="18"/>
                <w:szCs w:val="18"/>
              </w:rPr>
              <w:t>IZVOR 31 Vlastiti prihodi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1218BEA" w14:textId="77777777" w:rsidR="000E1235" w:rsidRDefault="000E1235" w:rsidP="00F7401D">
            <w:pPr>
              <w:jc w:val="right"/>
              <w:rPr>
                <w:sz w:val="18"/>
                <w:szCs w:val="18"/>
              </w:rPr>
            </w:pPr>
            <w:r>
              <w:rPr>
                <w:sz w:val="18"/>
                <w:szCs w:val="18"/>
              </w:rPr>
              <w:t>1.566,47</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F01705D"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5409041" w14:textId="77777777" w:rsidR="000E1235" w:rsidRDefault="000E1235" w:rsidP="00F7401D">
            <w:pPr>
              <w:jc w:val="right"/>
              <w:rPr>
                <w:sz w:val="18"/>
                <w:szCs w:val="18"/>
              </w:rPr>
            </w:pPr>
            <w:r>
              <w:rPr>
                <w:sz w:val="18"/>
                <w:szCs w:val="18"/>
              </w:rPr>
              <w:t>1.566,47</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8EAD9D1" w14:textId="77777777" w:rsidR="000E1235" w:rsidRDefault="000E1235" w:rsidP="00F7401D">
            <w:pPr>
              <w:jc w:val="right"/>
              <w:rPr>
                <w:sz w:val="18"/>
                <w:szCs w:val="18"/>
              </w:rPr>
            </w:pPr>
            <w:r>
              <w:rPr>
                <w:sz w:val="18"/>
                <w:szCs w:val="18"/>
              </w:rPr>
              <w:t>100,00%</w:t>
            </w:r>
          </w:p>
        </w:tc>
      </w:tr>
      <w:tr w:rsidR="000E1235" w14:paraId="5B952F0F"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00A1A2DB"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3F15BF6" w14:textId="77777777" w:rsidR="000E1235" w:rsidRDefault="000E1235" w:rsidP="00F7401D">
            <w:pPr>
              <w:jc w:val="right"/>
              <w:rPr>
                <w:sz w:val="18"/>
                <w:szCs w:val="18"/>
              </w:rPr>
            </w:pPr>
            <w:r>
              <w:rPr>
                <w:sz w:val="18"/>
                <w:szCs w:val="18"/>
              </w:rPr>
              <w:t>1.566,47</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D61D33E"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CF1E5E3" w14:textId="77777777" w:rsidR="000E1235" w:rsidRDefault="000E1235" w:rsidP="00F7401D">
            <w:pPr>
              <w:jc w:val="right"/>
              <w:rPr>
                <w:sz w:val="18"/>
                <w:szCs w:val="18"/>
              </w:rPr>
            </w:pPr>
            <w:r>
              <w:rPr>
                <w:sz w:val="18"/>
                <w:szCs w:val="18"/>
              </w:rPr>
              <w:t>1.566,47</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70D12C0" w14:textId="77777777" w:rsidR="000E1235" w:rsidRDefault="000E1235" w:rsidP="00F7401D">
            <w:pPr>
              <w:jc w:val="right"/>
              <w:rPr>
                <w:sz w:val="18"/>
                <w:szCs w:val="18"/>
              </w:rPr>
            </w:pPr>
            <w:r>
              <w:rPr>
                <w:sz w:val="18"/>
                <w:szCs w:val="18"/>
              </w:rPr>
              <w:t>100,00%</w:t>
            </w:r>
          </w:p>
        </w:tc>
      </w:tr>
      <w:tr w:rsidR="000E1235" w14:paraId="578C9357"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053B2E17" w14:textId="77777777" w:rsidR="000E1235" w:rsidRDefault="000E1235" w:rsidP="00F7401D">
            <w:pPr>
              <w:rPr>
                <w:sz w:val="18"/>
                <w:szCs w:val="18"/>
              </w:rPr>
            </w:pPr>
            <w:r>
              <w:rPr>
                <w:sz w:val="18"/>
                <w:szCs w:val="18"/>
              </w:rPr>
              <w:t>31 Rashodi za zaposlene</w:t>
            </w:r>
          </w:p>
        </w:tc>
        <w:tc>
          <w:tcPr>
            <w:tcW w:w="700" w:type="pct"/>
            <w:tcBorders>
              <w:top w:val="single" w:sz="0" w:space="0" w:color="BBBBBB"/>
              <w:left w:val="single" w:sz="0" w:space="0" w:color="BBBBBB"/>
              <w:bottom w:val="single" w:sz="0" w:space="0" w:color="BBBBBB"/>
              <w:right w:val="single" w:sz="0" w:space="0" w:color="BBBBBB"/>
            </w:tcBorders>
            <w:vAlign w:val="center"/>
          </w:tcPr>
          <w:p w14:paraId="4A63E173" w14:textId="77777777" w:rsidR="000E1235" w:rsidRDefault="000E1235" w:rsidP="00F7401D">
            <w:pPr>
              <w:jc w:val="right"/>
              <w:rPr>
                <w:sz w:val="18"/>
                <w:szCs w:val="18"/>
              </w:rPr>
            </w:pPr>
            <w:r>
              <w:rPr>
                <w:sz w:val="18"/>
                <w:szCs w:val="18"/>
              </w:rPr>
              <w:t>1.566,47</w:t>
            </w:r>
          </w:p>
        </w:tc>
        <w:tc>
          <w:tcPr>
            <w:tcW w:w="700" w:type="pct"/>
            <w:tcBorders>
              <w:top w:val="single" w:sz="0" w:space="0" w:color="BBBBBB"/>
              <w:left w:val="single" w:sz="0" w:space="0" w:color="BBBBBB"/>
              <w:bottom w:val="single" w:sz="0" w:space="0" w:color="BBBBBB"/>
              <w:right w:val="single" w:sz="0" w:space="0" w:color="BBBBBB"/>
            </w:tcBorders>
            <w:vAlign w:val="center"/>
          </w:tcPr>
          <w:p w14:paraId="74CCE259"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73146DE9" w14:textId="77777777" w:rsidR="000E1235" w:rsidRDefault="000E1235" w:rsidP="00F7401D">
            <w:pPr>
              <w:jc w:val="right"/>
              <w:rPr>
                <w:sz w:val="18"/>
                <w:szCs w:val="18"/>
              </w:rPr>
            </w:pPr>
            <w:r>
              <w:rPr>
                <w:sz w:val="18"/>
                <w:szCs w:val="18"/>
              </w:rPr>
              <w:t>1.566,47</w:t>
            </w:r>
          </w:p>
        </w:tc>
        <w:tc>
          <w:tcPr>
            <w:tcW w:w="600" w:type="pct"/>
            <w:tcBorders>
              <w:top w:val="single" w:sz="0" w:space="0" w:color="BBBBBB"/>
              <w:left w:val="single" w:sz="0" w:space="0" w:color="BBBBBB"/>
              <w:bottom w:val="single" w:sz="0" w:space="0" w:color="BBBBBB"/>
              <w:right w:val="single" w:sz="0" w:space="0" w:color="BBBBBB"/>
            </w:tcBorders>
            <w:vAlign w:val="center"/>
          </w:tcPr>
          <w:p w14:paraId="71C96DF7" w14:textId="77777777" w:rsidR="000E1235" w:rsidRDefault="000E1235" w:rsidP="00F7401D">
            <w:pPr>
              <w:jc w:val="right"/>
              <w:rPr>
                <w:sz w:val="18"/>
                <w:szCs w:val="18"/>
              </w:rPr>
            </w:pPr>
            <w:r>
              <w:rPr>
                <w:sz w:val="18"/>
                <w:szCs w:val="18"/>
              </w:rPr>
              <w:t>100,00%</w:t>
            </w:r>
          </w:p>
        </w:tc>
      </w:tr>
      <w:tr w:rsidR="000E1235" w14:paraId="33F986EF"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46FD5F20" w14:textId="77777777" w:rsidR="000E1235" w:rsidRDefault="000E1235" w:rsidP="00F7401D">
            <w:pPr>
              <w:rPr>
                <w:sz w:val="18"/>
                <w:szCs w:val="18"/>
              </w:rPr>
            </w:pPr>
            <w:r>
              <w:rPr>
                <w:sz w:val="18"/>
                <w:szCs w:val="18"/>
              </w:rPr>
              <w:t>IZVOR 522 Ostale pomoći - PK</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1372565" w14:textId="77777777" w:rsidR="000E1235" w:rsidRDefault="000E1235" w:rsidP="00F7401D">
            <w:pPr>
              <w:jc w:val="right"/>
              <w:rPr>
                <w:sz w:val="18"/>
                <w:szCs w:val="18"/>
              </w:rPr>
            </w:pPr>
            <w:r>
              <w:rPr>
                <w:sz w:val="18"/>
                <w:szCs w:val="18"/>
              </w:rPr>
              <w:t>32.821,44</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BA25435"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D8537CA" w14:textId="77777777" w:rsidR="000E1235" w:rsidRDefault="000E1235" w:rsidP="00F7401D">
            <w:pPr>
              <w:jc w:val="right"/>
              <w:rPr>
                <w:sz w:val="18"/>
                <w:szCs w:val="18"/>
              </w:rPr>
            </w:pPr>
            <w:r>
              <w:rPr>
                <w:sz w:val="18"/>
                <w:szCs w:val="18"/>
              </w:rPr>
              <w:t>32.821,44</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ABA3113" w14:textId="77777777" w:rsidR="000E1235" w:rsidRDefault="000E1235" w:rsidP="00F7401D">
            <w:pPr>
              <w:jc w:val="right"/>
              <w:rPr>
                <w:sz w:val="18"/>
                <w:szCs w:val="18"/>
              </w:rPr>
            </w:pPr>
            <w:r>
              <w:rPr>
                <w:sz w:val="18"/>
                <w:szCs w:val="18"/>
              </w:rPr>
              <w:t>100,00%</w:t>
            </w:r>
          </w:p>
        </w:tc>
      </w:tr>
      <w:tr w:rsidR="000E1235" w14:paraId="6478F0A0"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06BA6149"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732D48F" w14:textId="77777777" w:rsidR="000E1235" w:rsidRDefault="000E1235" w:rsidP="00F7401D">
            <w:pPr>
              <w:jc w:val="right"/>
              <w:rPr>
                <w:sz w:val="18"/>
                <w:szCs w:val="18"/>
              </w:rPr>
            </w:pPr>
            <w:r>
              <w:rPr>
                <w:sz w:val="18"/>
                <w:szCs w:val="18"/>
              </w:rPr>
              <w:t>32.821,44</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4113DC7"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47BCE3E" w14:textId="77777777" w:rsidR="000E1235" w:rsidRDefault="000E1235" w:rsidP="00F7401D">
            <w:pPr>
              <w:jc w:val="right"/>
              <w:rPr>
                <w:sz w:val="18"/>
                <w:szCs w:val="18"/>
              </w:rPr>
            </w:pPr>
            <w:r>
              <w:rPr>
                <w:sz w:val="18"/>
                <w:szCs w:val="18"/>
              </w:rPr>
              <w:t>32.821,44</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CA3D6EB" w14:textId="77777777" w:rsidR="000E1235" w:rsidRDefault="000E1235" w:rsidP="00F7401D">
            <w:pPr>
              <w:jc w:val="right"/>
              <w:rPr>
                <w:sz w:val="18"/>
                <w:szCs w:val="18"/>
              </w:rPr>
            </w:pPr>
            <w:r>
              <w:rPr>
                <w:sz w:val="18"/>
                <w:szCs w:val="18"/>
              </w:rPr>
              <w:t>100,00%</w:t>
            </w:r>
          </w:p>
        </w:tc>
      </w:tr>
      <w:tr w:rsidR="000E1235" w14:paraId="09962C51"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0EB422B0" w14:textId="77777777" w:rsidR="000E1235" w:rsidRDefault="000E1235" w:rsidP="00F7401D">
            <w:pPr>
              <w:rPr>
                <w:sz w:val="18"/>
                <w:szCs w:val="18"/>
              </w:rPr>
            </w:pPr>
            <w:r>
              <w:rPr>
                <w:sz w:val="18"/>
                <w:szCs w:val="18"/>
              </w:rPr>
              <w:t>31 Rashodi za zaposlene</w:t>
            </w:r>
          </w:p>
        </w:tc>
        <w:tc>
          <w:tcPr>
            <w:tcW w:w="700" w:type="pct"/>
            <w:tcBorders>
              <w:top w:val="single" w:sz="0" w:space="0" w:color="BBBBBB"/>
              <w:left w:val="single" w:sz="0" w:space="0" w:color="BBBBBB"/>
              <w:bottom w:val="single" w:sz="0" w:space="0" w:color="BBBBBB"/>
              <w:right w:val="single" w:sz="0" w:space="0" w:color="BBBBBB"/>
            </w:tcBorders>
            <w:vAlign w:val="center"/>
          </w:tcPr>
          <w:p w14:paraId="2FA37761" w14:textId="77777777" w:rsidR="000E1235" w:rsidRDefault="000E1235" w:rsidP="00F7401D">
            <w:pPr>
              <w:jc w:val="right"/>
              <w:rPr>
                <w:sz w:val="18"/>
                <w:szCs w:val="18"/>
              </w:rPr>
            </w:pPr>
            <w:r>
              <w:rPr>
                <w:sz w:val="18"/>
                <w:szCs w:val="18"/>
              </w:rPr>
              <w:t>32.821,44</w:t>
            </w:r>
          </w:p>
        </w:tc>
        <w:tc>
          <w:tcPr>
            <w:tcW w:w="700" w:type="pct"/>
            <w:tcBorders>
              <w:top w:val="single" w:sz="0" w:space="0" w:color="BBBBBB"/>
              <w:left w:val="single" w:sz="0" w:space="0" w:color="BBBBBB"/>
              <w:bottom w:val="single" w:sz="0" w:space="0" w:color="BBBBBB"/>
              <w:right w:val="single" w:sz="0" w:space="0" w:color="BBBBBB"/>
            </w:tcBorders>
            <w:vAlign w:val="center"/>
          </w:tcPr>
          <w:p w14:paraId="2D279BFB"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6397BA8F" w14:textId="77777777" w:rsidR="000E1235" w:rsidRDefault="000E1235" w:rsidP="00F7401D">
            <w:pPr>
              <w:jc w:val="right"/>
              <w:rPr>
                <w:sz w:val="18"/>
                <w:szCs w:val="18"/>
              </w:rPr>
            </w:pPr>
            <w:r>
              <w:rPr>
                <w:sz w:val="18"/>
                <w:szCs w:val="18"/>
              </w:rPr>
              <w:t>32.821,44</w:t>
            </w:r>
          </w:p>
        </w:tc>
        <w:tc>
          <w:tcPr>
            <w:tcW w:w="600" w:type="pct"/>
            <w:tcBorders>
              <w:top w:val="single" w:sz="0" w:space="0" w:color="BBBBBB"/>
              <w:left w:val="single" w:sz="0" w:space="0" w:color="BBBBBB"/>
              <w:bottom w:val="single" w:sz="0" w:space="0" w:color="BBBBBB"/>
              <w:right w:val="single" w:sz="0" w:space="0" w:color="BBBBBB"/>
            </w:tcBorders>
            <w:vAlign w:val="center"/>
          </w:tcPr>
          <w:p w14:paraId="4EDCD9A3" w14:textId="77777777" w:rsidR="000E1235" w:rsidRDefault="000E1235" w:rsidP="00F7401D">
            <w:pPr>
              <w:jc w:val="right"/>
              <w:rPr>
                <w:sz w:val="18"/>
                <w:szCs w:val="18"/>
              </w:rPr>
            </w:pPr>
            <w:r>
              <w:rPr>
                <w:sz w:val="18"/>
                <w:szCs w:val="18"/>
              </w:rPr>
              <w:t>100,00%</w:t>
            </w:r>
          </w:p>
        </w:tc>
      </w:tr>
      <w:tr w:rsidR="000E1235" w14:paraId="22240722"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612EDAB1" w14:textId="77777777" w:rsidR="000E1235" w:rsidRDefault="000E1235" w:rsidP="00F7401D">
            <w:pPr>
              <w:rPr>
                <w:sz w:val="18"/>
                <w:szCs w:val="18"/>
              </w:rPr>
            </w:pPr>
            <w:r>
              <w:rPr>
                <w:b/>
                <w:sz w:val="18"/>
                <w:szCs w:val="18"/>
              </w:rPr>
              <w:lastRenderedPageBreak/>
              <w:t>AKTIVNOST A100152 Materijalni i ostali rashodi</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5D88AC23" w14:textId="77777777" w:rsidR="000E1235" w:rsidRDefault="000E1235" w:rsidP="00F7401D">
            <w:pPr>
              <w:jc w:val="right"/>
              <w:rPr>
                <w:sz w:val="18"/>
                <w:szCs w:val="18"/>
              </w:rPr>
            </w:pPr>
            <w:r>
              <w:rPr>
                <w:b/>
                <w:sz w:val="18"/>
                <w:szCs w:val="18"/>
              </w:rPr>
              <w:t>43.000,13</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5F40B3DF" w14:textId="77777777" w:rsidR="000E1235" w:rsidRDefault="000E1235" w:rsidP="00F7401D">
            <w:pPr>
              <w:jc w:val="right"/>
              <w:rPr>
                <w:sz w:val="18"/>
                <w:szCs w:val="18"/>
              </w:rPr>
            </w:pPr>
            <w:r>
              <w:rPr>
                <w:b/>
                <w:sz w:val="18"/>
                <w:szCs w:val="18"/>
              </w:rPr>
              <w:t>3.667,77</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50416733" w14:textId="77777777" w:rsidR="000E1235" w:rsidRDefault="000E1235" w:rsidP="00F7401D">
            <w:pPr>
              <w:jc w:val="right"/>
              <w:rPr>
                <w:sz w:val="18"/>
                <w:szCs w:val="18"/>
              </w:rPr>
            </w:pPr>
            <w:r>
              <w:rPr>
                <w:b/>
                <w:sz w:val="18"/>
                <w:szCs w:val="18"/>
              </w:rPr>
              <w:t>46.667,90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7820ECA9" w14:textId="77777777" w:rsidR="000E1235" w:rsidRDefault="000E1235" w:rsidP="00F7401D">
            <w:pPr>
              <w:jc w:val="right"/>
              <w:rPr>
                <w:sz w:val="18"/>
                <w:szCs w:val="18"/>
              </w:rPr>
            </w:pPr>
            <w:r>
              <w:rPr>
                <w:b/>
                <w:sz w:val="18"/>
                <w:szCs w:val="18"/>
              </w:rPr>
              <w:t>108,53%</w:t>
            </w:r>
          </w:p>
        </w:tc>
      </w:tr>
      <w:tr w:rsidR="000E1235" w14:paraId="1125928D"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5B326104"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6C0C31A" w14:textId="77777777" w:rsidR="000E1235" w:rsidRDefault="000E1235" w:rsidP="00F7401D">
            <w:pPr>
              <w:jc w:val="right"/>
              <w:rPr>
                <w:sz w:val="18"/>
                <w:szCs w:val="18"/>
              </w:rPr>
            </w:pPr>
            <w:r>
              <w:rPr>
                <w:sz w:val="18"/>
                <w:szCs w:val="18"/>
              </w:rPr>
              <w:t>31.113,40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C097E76" w14:textId="77777777" w:rsidR="000E1235" w:rsidRDefault="000E1235" w:rsidP="00F7401D">
            <w:pPr>
              <w:jc w:val="right"/>
              <w:rPr>
                <w:sz w:val="18"/>
                <w:szCs w:val="18"/>
              </w:rPr>
            </w:pPr>
            <w:r>
              <w:rPr>
                <w:sz w:val="18"/>
                <w:szCs w:val="18"/>
              </w:rPr>
              <w:t>- 1.090,00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3452951" w14:textId="77777777" w:rsidR="000E1235" w:rsidRDefault="000E1235" w:rsidP="00F7401D">
            <w:pPr>
              <w:jc w:val="right"/>
              <w:rPr>
                <w:sz w:val="18"/>
                <w:szCs w:val="18"/>
              </w:rPr>
            </w:pPr>
            <w:r>
              <w:rPr>
                <w:sz w:val="18"/>
                <w:szCs w:val="18"/>
              </w:rPr>
              <w:t>30.023,40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F4EE7F5" w14:textId="77777777" w:rsidR="000E1235" w:rsidRDefault="000E1235" w:rsidP="00F7401D">
            <w:pPr>
              <w:jc w:val="right"/>
              <w:rPr>
                <w:sz w:val="18"/>
                <w:szCs w:val="18"/>
              </w:rPr>
            </w:pPr>
            <w:r>
              <w:rPr>
                <w:sz w:val="18"/>
                <w:szCs w:val="18"/>
              </w:rPr>
              <w:t>96,50%</w:t>
            </w:r>
          </w:p>
        </w:tc>
      </w:tr>
      <w:tr w:rsidR="000E1235" w14:paraId="02AF94F5"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6973D81A"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C365615" w14:textId="77777777" w:rsidR="000E1235" w:rsidRDefault="000E1235" w:rsidP="00F7401D">
            <w:pPr>
              <w:jc w:val="right"/>
              <w:rPr>
                <w:sz w:val="18"/>
                <w:szCs w:val="18"/>
              </w:rPr>
            </w:pPr>
            <w:r>
              <w:rPr>
                <w:sz w:val="18"/>
                <w:szCs w:val="18"/>
              </w:rPr>
              <w:t>31.113,40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B912809" w14:textId="77777777" w:rsidR="000E1235" w:rsidRDefault="000E1235" w:rsidP="00F7401D">
            <w:pPr>
              <w:jc w:val="right"/>
              <w:rPr>
                <w:sz w:val="18"/>
                <w:szCs w:val="18"/>
              </w:rPr>
            </w:pPr>
            <w:r>
              <w:rPr>
                <w:sz w:val="18"/>
                <w:szCs w:val="18"/>
              </w:rPr>
              <w:t>- 1.090,00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AB9DB41" w14:textId="77777777" w:rsidR="000E1235" w:rsidRDefault="000E1235" w:rsidP="00F7401D">
            <w:pPr>
              <w:jc w:val="right"/>
              <w:rPr>
                <w:sz w:val="18"/>
                <w:szCs w:val="18"/>
              </w:rPr>
            </w:pPr>
            <w:r>
              <w:rPr>
                <w:sz w:val="18"/>
                <w:szCs w:val="18"/>
              </w:rPr>
              <w:t>30.023,40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71D1B5E" w14:textId="77777777" w:rsidR="000E1235" w:rsidRDefault="000E1235" w:rsidP="00F7401D">
            <w:pPr>
              <w:jc w:val="right"/>
              <w:rPr>
                <w:sz w:val="18"/>
                <w:szCs w:val="18"/>
              </w:rPr>
            </w:pPr>
            <w:r>
              <w:rPr>
                <w:sz w:val="18"/>
                <w:szCs w:val="18"/>
              </w:rPr>
              <w:t>96,50%</w:t>
            </w:r>
          </w:p>
        </w:tc>
      </w:tr>
      <w:tr w:rsidR="000E1235" w14:paraId="28332A56"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24F22A23"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79473DDB" w14:textId="77777777" w:rsidR="000E1235" w:rsidRDefault="000E1235" w:rsidP="00F7401D">
            <w:pPr>
              <w:jc w:val="right"/>
              <w:rPr>
                <w:sz w:val="18"/>
                <w:szCs w:val="18"/>
              </w:rPr>
            </w:pPr>
            <w:r>
              <w:rPr>
                <w:sz w:val="18"/>
                <w:szCs w:val="18"/>
              </w:rPr>
              <w:t>31.093,40</w:t>
            </w:r>
          </w:p>
        </w:tc>
        <w:tc>
          <w:tcPr>
            <w:tcW w:w="700" w:type="pct"/>
            <w:tcBorders>
              <w:top w:val="single" w:sz="0" w:space="0" w:color="BBBBBB"/>
              <w:left w:val="single" w:sz="0" w:space="0" w:color="BBBBBB"/>
              <w:bottom w:val="single" w:sz="0" w:space="0" w:color="BBBBBB"/>
              <w:right w:val="single" w:sz="0" w:space="0" w:color="BBBBBB"/>
            </w:tcBorders>
            <w:vAlign w:val="center"/>
          </w:tcPr>
          <w:p w14:paraId="3D1CF3CB" w14:textId="77777777" w:rsidR="000E1235" w:rsidRDefault="000E1235" w:rsidP="00F7401D">
            <w:pPr>
              <w:jc w:val="right"/>
              <w:rPr>
                <w:sz w:val="18"/>
                <w:szCs w:val="18"/>
              </w:rPr>
            </w:pPr>
            <w:r>
              <w:rPr>
                <w:sz w:val="18"/>
                <w:szCs w:val="18"/>
              </w:rPr>
              <w:t>- 1.090,00</w:t>
            </w:r>
          </w:p>
        </w:tc>
        <w:tc>
          <w:tcPr>
            <w:tcW w:w="700" w:type="pct"/>
            <w:tcBorders>
              <w:top w:val="single" w:sz="0" w:space="0" w:color="BBBBBB"/>
              <w:left w:val="single" w:sz="0" w:space="0" w:color="BBBBBB"/>
              <w:bottom w:val="single" w:sz="0" w:space="0" w:color="BBBBBB"/>
              <w:right w:val="single" w:sz="0" w:space="0" w:color="BBBBBB"/>
            </w:tcBorders>
            <w:vAlign w:val="center"/>
          </w:tcPr>
          <w:p w14:paraId="1AC188B1" w14:textId="77777777" w:rsidR="000E1235" w:rsidRDefault="000E1235" w:rsidP="00F7401D">
            <w:pPr>
              <w:jc w:val="right"/>
              <w:rPr>
                <w:sz w:val="18"/>
                <w:szCs w:val="18"/>
              </w:rPr>
            </w:pPr>
            <w:r>
              <w:rPr>
                <w:sz w:val="18"/>
                <w:szCs w:val="18"/>
              </w:rPr>
              <w:t>30.003,40</w:t>
            </w:r>
          </w:p>
        </w:tc>
        <w:tc>
          <w:tcPr>
            <w:tcW w:w="600" w:type="pct"/>
            <w:tcBorders>
              <w:top w:val="single" w:sz="0" w:space="0" w:color="BBBBBB"/>
              <w:left w:val="single" w:sz="0" w:space="0" w:color="BBBBBB"/>
              <w:bottom w:val="single" w:sz="0" w:space="0" w:color="BBBBBB"/>
              <w:right w:val="single" w:sz="0" w:space="0" w:color="BBBBBB"/>
            </w:tcBorders>
            <w:vAlign w:val="center"/>
          </w:tcPr>
          <w:p w14:paraId="0DA5AEE4" w14:textId="77777777" w:rsidR="000E1235" w:rsidRDefault="000E1235" w:rsidP="00F7401D">
            <w:pPr>
              <w:jc w:val="right"/>
              <w:rPr>
                <w:sz w:val="18"/>
                <w:szCs w:val="18"/>
              </w:rPr>
            </w:pPr>
            <w:r>
              <w:rPr>
                <w:sz w:val="18"/>
                <w:szCs w:val="18"/>
              </w:rPr>
              <w:t>96,49%</w:t>
            </w:r>
          </w:p>
        </w:tc>
      </w:tr>
      <w:tr w:rsidR="000E1235" w14:paraId="0436E50F"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4DEBDFFC" w14:textId="77777777" w:rsidR="000E1235" w:rsidRDefault="000E1235" w:rsidP="00F7401D">
            <w:pPr>
              <w:rPr>
                <w:sz w:val="18"/>
                <w:szCs w:val="18"/>
              </w:rPr>
            </w:pPr>
            <w:r>
              <w:rPr>
                <w:sz w:val="18"/>
                <w:szCs w:val="18"/>
              </w:rPr>
              <w:t>34 Financijski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6CFCAFF8" w14:textId="77777777" w:rsidR="000E1235" w:rsidRDefault="000E1235" w:rsidP="00F7401D">
            <w:pPr>
              <w:jc w:val="right"/>
              <w:rPr>
                <w:sz w:val="18"/>
                <w:szCs w:val="18"/>
              </w:rPr>
            </w:pPr>
            <w:r>
              <w:rPr>
                <w:sz w:val="18"/>
                <w:szCs w:val="18"/>
              </w:rPr>
              <w:t>20,00</w:t>
            </w:r>
          </w:p>
        </w:tc>
        <w:tc>
          <w:tcPr>
            <w:tcW w:w="700" w:type="pct"/>
            <w:tcBorders>
              <w:top w:val="single" w:sz="0" w:space="0" w:color="BBBBBB"/>
              <w:left w:val="single" w:sz="0" w:space="0" w:color="BBBBBB"/>
              <w:bottom w:val="single" w:sz="0" w:space="0" w:color="BBBBBB"/>
              <w:right w:val="single" w:sz="0" w:space="0" w:color="BBBBBB"/>
            </w:tcBorders>
            <w:vAlign w:val="center"/>
          </w:tcPr>
          <w:p w14:paraId="34F7ACBD"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1CAA9B04" w14:textId="77777777" w:rsidR="000E1235" w:rsidRDefault="000E1235" w:rsidP="00F7401D">
            <w:pPr>
              <w:jc w:val="right"/>
              <w:rPr>
                <w:sz w:val="18"/>
                <w:szCs w:val="18"/>
              </w:rPr>
            </w:pPr>
            <w:r>
              <w:rPr>
                <w:sz w:val="18"/>
                <w:szCs w:val="18"/>
              </w:rPr>
              <w:t>20,00</w:t>
            </w:r>
          </w:p>
        </w:tc>
        <w:tc>
          <w:tcPr>
            <w:tcW w:w="600" w:type="pct"/>
            <w:tcBorders>
              <w:top w:val="single" w:sz="0" w:space="0" w:color="BBBBBB"/>
              <w:left w:val="single" w:sz="0" w:space="0" w:color="BBBBBB"/>
              <w:bottom w:val="single" w:sz="0" w:space="0" w:color="BBBBBB"/>
              <w:right w:val="single" w:sz="0" w:space="0" w:color="BBBBBB"/>
            </w:tcBorders>
            <w:vAlign w:val="center"/>
          </w:tcPr>
          <w:p w14:paraId="58099F73" w14:textId="77777777" w:rsidR="000E1235" w:rsidRDefault="000E1235" w:rsidP="00F7401D">
            <w:pPr>
              <w:jc w:val="right"/>
              <w:rPr>
                <w:sz w:val="18"/>
                <w:szCs w:val="18"/>
              </w:rPr>
            </w:pPr>
            <w:r>
              <w:rPr>
                <w:sz w:val="18"/>
                <w:szCs w:val="18"/>
              </w:rPr>
              <w:t>100,00%</w:t>
            </w:r>
          </w:p>
        </w:tc>
      </w:tr>
      <w:tr w:rsidR="000E1235" w14:paraId="66B92950"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48FE219A" w14:textId="77777777" w:rsidR="000E1235" w:rsidRDefault="000E1235" w:rsidP="00F7401D">
            <w:pPr>
              <w:rPr>
                <w:sz w:val="18"/>
                <w:szCs w:val="18"/>
              </w:rPr>
            </w:pPr>
            <w:r>
              <w:rPr>
                <w:sz w:val="18"/>
                <w:szCs w:val="18"/>
              </w:rPr>
              <w:t>IZVOR 31 Vlastiti prihodi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85BF0C7" w14:textId="77777777" w:rsidR="000E1235" w:rsidRDefault="000E1235" w:rsidP="00F7401D">
            <w:pPr>
              <w:jc w:val="right"/>
              <w:rPr>
                <w:sz w:val="18"/>
                <w:szCs w:val="18"/>
              </w:rPr>
            </w:pPr>
            <w:r>
              <w:rPr>
                <w:sz w:val="18"/>
                <w:szCs w:val="18"/>
              </w:rPr>
              <w:t>6.699,53</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A30E858" w14:textId="77777777" w:rsidR="000E1235" w:rsidRDefault="000E1235" w:rsidP="00F7401D">
            <w:pPr>
              <w:jc w:val="right"/>
              <w:rPr>
                <w:sz w:val="18"/>
                <w:szCs w:val="18"/>
              </w:rPr>
            </w:pPr>
            <w:r>
              <w:rPr>
                <w:sz w:val="18"/>
                <w:szCs w:val="18"/>
              </w:rPr>
              <w:t>6.823,97</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14E60F2" w14:textId="77777777" w:rsidR="000E1235" w:rsidRDefault="000E1235" w:rsidP="00F7401D">
            <w:pPr>
              <w:jc w:val="right"/>
              <w:rPr>
                <w:sz w:val="18"/>
                <w:szCs w:val="18"/>
              </w:rPr>
            </w:pPr>
            <w:r>
              <w:rPr>
                <w:sz w:val="18"/>
                <w:szCs w:val="18"/>
              </w:rPr>
              <w:t>13.523,50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6E9E9BF" w14:textId="77777777" w:rsidR="000E1235" w:rsidRDefault="000E1235" w:rsidP="00F7401D">
            <w:pPr>
              <w:jc w:val="right"/>
              <w:rPr>
                <w:sz w:val="18"/>
                <w:szCs w:val="18"/>
              </w:rPr>
            </w:pPr>
            <w:r>
              <w:rPr>
                <w:sz w:val="18"/>
                <w:szCs w:val="18"/>
              </w:rPr>
              <w:t>201,86%</w:t>
            </w:r>
          </w:p>
        </w:tc>
      </w:tr>
      <w:tr w:rsidR="000E1235" w14:paraId="30973E46"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6872D59A"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879523C" w14:textId="77777777" w:rsidR="000E1235" w:rsidRDefault="000E1235" w:rsidP="00F7401D">
            <w:pPr>
              <w:jc w:val="right"/>
              <w:rPr>
                <w:sz w:val="18"/>
                <w:szCs w:val="18"/>
              </w:rPr>
            </w:pPr>
            <w:r>
              <w:rPr>
                <w:sz w:val="18"/>
                <w:szCs w:val="18"/>
              </w:rPr>
              <w:t>6.699,53</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15480BF" w14:textId="77777777" w:rsidR="000E1235" w:rsidRDefault="000E1235" w:rsidP="00F7401D">
            <w:pPr>
              <w:jc w:val="right"/>
              <w:rPr>
                <w:sz w:val="18"/>
                <w:szCs w:val="18"/>
              </w:rPr>
            </w:pPr>
            <w:r>
              <w:rPr>
                <w:sz w:val="18"/>
                <w:szCs w:val="18"/>
              </w:rPr>
              <w:t>6.823,97</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1DBD4AA" w14:textId="77777777" w:rsidR="000E1235" w:rsidRDefault="000E1235" w:rsidP="00F7401D">
            <w:pPr>
              <w:jc w:val="right"/>
              <w:rPr>
                <w:sz w:val="18"/>
                <w:szCs w:val="18"/>
              </w:rPr>
            </w:pPr>
            <w:r>
              <w:rPr>
                <w:sz w:val="18"/>
                <w:szCs w:val="18"/>
              </w:rPr>
              <w:t>13.523,50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97A36DC" w14:textId="77777777" w:rsidR="000E1235" w:rsidRDefault="000E1235" w:rsidP="00F7401D">
            <w:pPr>
              <w:jc w:val="right"/>
              <w:rPr>
                <w:sz w:val="18"/>
                <w:szCs w:val="18"/>
              </w:rPr>
            </w:pPr>
            <w:r>
              <w:rPr>
                <w:sz w:val="18"/>
                <w:szCs w:val="18"/>
              </w:rPr>
              <w:t>201,86%</w:t>
            </w:r>
          </w:p>
        </w:tc>
      </w:tr>
      <w:tr w:rsidR="000E1235" w14:paraId="11D3D138"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353CC2EF"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770F0F31" w14:textId="77777777" w:rsidR="000E1235" w:rsidRDefault="000E1235" w:rsidP="00F7401D">
            <w:pPr>
              <w:jc w:val="right"/>
              <w:rPr>
                <w:sz w:val="18"/>
                <w:szCs w:val="18"/>
              </w:rPr>
            </w:pPr>
            <w:r>
              <w:rPr>
                <w:sz w:val="18"/>
                <w:szCs w:val="18"/>
              </w:rPr>
              <w:t>6.649,53</w:t>
            </w:r>
          </w:p>
        </w:tc>
        <w:tc>
          <w:tcPr>
            <w:tcW w:w="700" w:type="pct"/>
            <w:tcBorders>
              <w:top w:val="single" w:sz="0" w:space="0" w:color="BBBBBB"/>
              <w:left w:val="single" w:sz="0" w:space="0" w:color="BBBBBB"/>
              <w:bottom w:val="single" w:sz="0" w:space="0" w:color="BBBBBB"/>
              <w:right w:val="single" w:sz="0" w:space="0" w:color="BBBBBB"/>
            </w:tcBorders>
            <w:vAlign w:val="center"/>
          </w:tcPr>
          <w:p w14:paraId="17C6D47C" w14:textId="77777777" w:rsidR="000E1235" w:rsidRDefault="000E1235" w:rsidP="00F7401D">
            <w:pPr>
              <w:jc w:val="right"/>
              <w:rPr>
                <w:sz w:val="18"/>
                <w:szCs w:val="18"/>
              </w:rPr>
            </w:pPr>
            <w:r>
              <w:rPr>
                <w:sz w:val="18"/>
                <w:szCs w:val="18"/>
              </w:rPr>
              <w:t>6.850,42</w:t>
            </w:r>
          </w:p>
        </w:tc>
        <w:tc>
          <w:tcPr>
            <w:tcW w:w="700" w:type="pct"/>
            <w:tcBorders>
              <w:top w:val="single" w:sz="0" w:space="0" w:color="BBBBBB"/>
              <w:left w:val="single" w:sz="0" w:space="0" w:color="BBBBBB"/>
              <w:bottom w:val="single" w:sz="0" w:space="0" w:color="BBBBBB"/>
              <w:right w:val="single" w:sz="0" w:space="0" w:color="BBBBBB"/>
            </w:tcBorders>
            <w:vAlign w:val="center"/>
          </w:tcPr>
          <w:p w14:paraId="41D256B7" w14:textId="77777777" w:rsidR="000E1235" w:rsidRDefault="000E1235" w:rsidP="00F7401D">
            <w:pPr>
              <w:jc w:val="right"/>
              <w:rPr>
                <w:sz w:val="18"/>
                <w:szCs w:val="18"/>
              </w:rPr>
            </w:pPr>
            <w:r>
              <w:rPr>
                <w:sz w:val="18"/>
                <w:szCs w:val="18"/>
              </w:rPr>
              <w:t>13.499,95</w:t>
            </w:r>
          </w:p>
        </w:tc>
        <w:tc>
          <w:tcPr>
            <w:tcW w:w="600" w:type="pct"/>
            <w:tcBorders>
              <w:top w:val="single" w:sz="0" w:space="0" w:color="BBBBBB"/>
              <w:left w:val="single" w:sz="0" w:space="0" w:color="BBBBBB"/>
              <w:bottom w:val="single" w:sz="0" w:space="0" w:color="BBBBBB"/>
              <w:right w:val="single" w:sz="0" w:space="0" w:color="BBBBBB"/>
            </w:tcBorders>
            <w:vAlign w:val="center"/>
          </w:tcPr>
          <w:p w14:paraId="3D5570C4" w14:textId="77777777" w:rsidR="000E1235" w:rsidRDefault="000E1235" w:rsidP="00F7401D">
            <w:pPr>
              <w:jc w:val="right"/>
              <w:rPr>
                <w:sz w:val="18"/>
                <w:szCs w:val="18"/>
              </w:rPr>
            </w:pPr>
            <w:r>
              <w:rPr>
                <w:sz w:val="18"/>
                <w:szCs w:val="18"/>
              </w:rPr>
              <w:t>203,02%</w:t>
            </w:r>
          </w:p>
        </w:tc>
      </w:tr>
      <w:tr w:rsidR="000E1235" w14:paraId="09CE0935"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060E05CC" w14:textId="77777777" w:rsidR="000E1235" w:rsidRDefault="000E1235" w:rsidP="00F7401D">
            <w:pPr>
              <w:rPr>
                <w:sz w:val="18"/>
                <w:szCs w:val="18"/>
              </w:rPr>
            </w:pPr>
            <w:r>
              <w:rPr>
                <w:sz w:val="18"/>
                <w:szCs w:val="18"/>
              </w:rPr>
              <w:t>34 Financijski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63011C47" w14:textId="77777777" w:rsidR="000E1235" w:rsidRDefault="000E1235" w:rsidP="00F7401D">
            <w:pPr>
              <w:jc w:val="right"/>
              <w:rPr>
                <w:sz w:val="18"/>
                <w:szCs w:val="18"/>
              </w:rPr>
            </w:pPr>
            <w:r>
              <w:rPr>
                <w:sz w:val="18"/>
                <w:szCs w:val="18"/>
              </w:rPr>
              <w:t>50,00</w:t>
            </w:r>
          </w:p>
        </w:tc>
        <w:tc>
          <w:tcPr>
            <w:tcW w:w="700" w:type="pct"/>
            <w:tcBorders>
              <w:top w:val="single" w:sz="0" w:space="0" w:color="BBBBBB"/>
              <w:left w:val="single" w:sz="0" w:space="0" w:color="BBBBBB"/>
              <w:bottom w:val="single" w:sz="0" w:space="0" w:color="BBBBBB"/>
              <w:right w:val="single" w:sz="0" w:space="0" w:color="BBBBBB"/>
            </w:tcBorders>
            <w:vAlign w:val="center"/>
          </w:tcPr>
          <w:p w14:paraId="3CA6C056" w14:textId="77777777" w:rsidR="000E1235" w:rsidRDefault="000E1235" w:rsidP="00F7401D">
            <w:pPr>
              <w:jc w:val="right"/>
              <w:rPr>
                <w:sz w:val="18"/>
                <w:szCs w:val="18"/>
              </w:rPr>
            </w:pPr>
            <w:r>
              <w:rPr>
                <w:sz w:val="18"/>
                <w:szCs w:val="18"/>
              </w:rPr>
              <w:t>- 26,45</w:t>
            </w:r>
          </w:p>
        </w:tc>
        <w:tc>
          <w:tcPr>
            <w:tcW w:w="700" w:type="pct"/>
            <w:tcBorders>
              <w:top w:val="single" w:sz="0" w:space="0" w:color="BBBBBB"/>
              <w:left w:val="single" w:sz="0" w:space="0" w:color="BBBBBB"/>
              <w:bottom w:val="single" w:sz="0" w:space="0" w:color="BBBBBB"/>
              <w:right w:val="single" w:sz="0" w:space="0" w:color="BBBBBB"/>
            </w:tcBorders>
            <w:vAlign w:val="center"/>
          </w:tcPr>
          <w:p w14:paraId="642D7656" w14:textId="77777777" w:rsidR="000E1235" w:rsidRDefault="000E1235" w:rsidP="00F7401D">
            <w:pPr>
              <w:jc w:val="right"/>
              <w:rPr>
                <w:sz w:val="18"/>
                <w:szCs w:val="18"/>
              </w:rPr>
            </w:pPr>
            <w:r>
              <w:rPr>
                <w:sz w:val="18"/>
                <w:szCs w:val="18"/>
              </w:rPr>
              <w:t>23,55</w:t>
            </w:r>
          </w:p>
        </w:tc>
        <w:tc>
          <w:tcPr>
            <w:tcW w:w="600" w:type="pct"/>
            <w:tcBorders>
              <w:top w:val="single" w:sz="0" w:space="0" w:color="BBBBBB"/>
              <w:left w:val="single" w:sz="0" w:space="0" w:color="BBBBBB"/>
              <w:bottom w:val="single" w:sz="0" w:space="0" w:color="BBBBBB"/>
              <w:right w:val="single" w:sz="0" w:space="0" w:color="BBBBBB"/>
            </w:tcBorders>
            <w:vAlign w:val="center"/>
          </w:tcPr>
          <w:p w14:paraId="3F21ABF1" w14:textId="77777777" w:rsidR="000E1235" w:rsidRDefault="000E1235" w:rsidP="00F7401D">
            <w:pPr>
              <w:jc w:val="right"/>
              <w:rPr>
                <w:sz w:val="18"/>
                <w:szCs w:val="18"/>
              </w:rPr>
            </w:pPr>
            <w:r>
              <w:rPr>
                <w:sz w:val="18"/>
                <w:szCs w:val="18"/>
              </w:rPr>
              <w:t>47,10%</w:t>
            </w:r>
          </w:p>
        </w:tc>
      </w:tr>
      <w:tr w:rsidR="000E1235" w14:paraId="46D45CD4"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4043E2C3" w14:textId="77777777" w:rsidR="000E1235" w:rsidRDefault="000E1235" w:rsidP="00F7401D">
            <w:pPr>
              <w:rPr>
                <w:sz w:val="18"/>
                <w:szCs w:val="18"/>
              </w:rPr>
            </w:pPr>
            <w:r>
              <w:rPr>
                <w:sz w:val="18"/>
                <w:szCs w:val="18"/>
              </w:rPr>
              <w:t>IZVOR 522 Ostale pomoći - PK</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75F28A3" w14:textId="77777777" w:rsidR="000E1235" w:rsidRDefault="000E1235" w:rsidP="00F7401D">
            <w:pPr>
              <w:jc w:val="right"/>
              <w:rPr>
                <w:sz w:val="18"/>
                <w:szCs w:val="18"/>
              </w:rPr>
            </w:pPr>
            <w:r>
              <w:rPr>
                <w:sz w:val="18"/>
                <w:szCs w:val="18"/>
              </w:rPr>
              <w:t>5.187,20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8A6A7DD" w14:textId="77777777" w:rsidR="000E1235" w:rsidRDefault="000E1235" w:rsidP="00F7401D">
            <w:pPr>
              <w:jc w:val="right"/>
              <w:rPr>
                <w:sz w:val="18"/>
                <w:szCs w:val="18"/>
              </w:rPr>
            </w:pPr>
            <w:r>
              <w:rPr>
                <w:sz w:val="18"/>
                <w:szCs w:val="18"/>
              </w:rPr>
              <w:t>- 2.066,20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C82C165" w14:textId="77777777" w:rsidR="000E1235" w:rsidRDefault="000E1235" w:rsidP="00F7401D">
            <w:pPr>
              <w:jc w:val="right"/>
              <w:rPr>
                <w:sz w:val="18"/>
                <w:szCs w:val="18"/>
              </w:rPr>
            </w:pPr>
            <w:r>
              <w:rPr>
                <w:sz w:val="18"/>
                <w:szCs w:val="18"/>
              </w:rPr>
              <w:t>3.121,00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F42200D" w14:textId="77777777" w:rsidR="000E1235" w:rsidRDefault="000E1235" w:rsidP="00F7401D">
            <w:pPr>
              <w:jc w:val="right"/>
              <w:rPr>
                <w:sz w:val="18"/>
                <w:szCs w:val="18"/>
              </w:rPr>
            </w:pPr>
            <w:r>
              <w:rPr>
                <w:sz w:val="18"/>
                <w:szCs w:val="18"/>
              </w:rPr>
              <w:t>60,17%</w:t>
            </w:r>
          </w:p>
        </w:tc>
      </w:tr>
      <w:tr w:rsidR="000E1235" w14:paraId="5E9101DF"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5BF9FD24"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0713CE6" w14:textId="77777777" w:rsidR="000E1235" w:rsidRDefault="000E1235" w:rsidP="00F7401D">
            <w:pPr>
              <w:jc w:val="right"/>
              <w:rPr>
                <w:sz w:val="18"/>
                <w:szCs w:val="18"/>
              </w:rPr>
            </w:pPr>
            <w:r>
              <w:rPr>
                <w:sz w:val="18"/>
                <w:szCs w:val="18"/>
              </w:rPr>
              <w:t>5.187,20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33A0FD5" w14:textId="77777777" w:rsidR="000E1235" w:rsidRDefault="000E1235" w:rsidP="00F7401D">
            <w:pPr>
              <w:jc w:val="right"/>
              <w:rPr>
                <w:sz w:val="18"/>
                <w:szCs w:val="18"/>
              </w:rPr>
            </w:pPr>
            <w:r>
              <w:rPr>
                <w:sz w:val="18"/>
                <w:szCs w:val="18"/>
              </w:rPr>
              <w:t>- 2.066,20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57E34C5" w14:textId="77777777" w:rsidR="000E1235" w:rsidRDefault="000E1235" w:rsidP="00F7401D">
            <w:pPr>
              <w:jc w:val="right"/>
              <w:rPr>
                <w:sz w:val="18"/>
                <w:szCs w:val="18"/>
              </w:rPr>
            </w:pPr>
            <w:r>
              <w:rPr>
                <w:sz w:val="18"/>
                <w:szCs w:val="18"/>
              </w:rPr>
              <w:t>3.121,00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5BB53F6" w14:textId="77777777" w:rsidR="000E1235" w:rsidRDefault="000E1235" w:rsidP="00F7401D">
            <w:pPr>
              <w:jc w:val="right"/>
              <w:rPr>
                <w:sz w:val="18"/>
                <w:szCs w:val="18"/>
              </w:rPr>
            </w:pPr>
            <w:r>
              <w:rPr>
                <w:sz w:val="18"/>
                <w:szCs w:val="18"/>
              </w:rPr>
              <w:t>60,17%</w:t>
            </w:r>
          </w:p>
        </w:tc>
      </w:tr>
      <w:tr w:rsidR="000E1235" w14:paraId="27EE6526"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7C01AB5D"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67180971" w14:textId="77777777" w:rsidR="000E1235" w:rsidRDefault="000E1235" w:rsidP="00F7401D">
            <w:pPr>
              <w:jc w:val="right"/>
              <w:rPr>
                <w:sz w:val="18"/>
                <w:szCs w:val="18"/>
              </w:rPr>
            </w:pPr>
            <w:r>
              <w:rPr>
                <w:sz w:val="18"/>
                <w:szCs w:val="18"/>
              </w:rPr>
              <w:t>5.187,20</w:t>
            </w:r>
          </w:p>
        </w:tc>
        <w:tc>
          <w:tcPr>
            <w:tcW w:w="700" w:type="pct"/>
            <w:tcBorders>
              <w:top w:val="single" w:sz="0" w:space="0" w:color="BBBBBB"/>
              <w:left w:val="single" w:sz="0" w:space="0" w:color="BBBBBB"/>
              <w:bottom w:val="single" w:sz="0" w:space="0" w:color="BBBBBB"/>
              <w:right w:val="single" w:sz="0" w:space="0" w:color="BBBBBB"/>
            </w:tcBorders>
            <w:vAlign w:val="center"/>
          </w:tcPr>
          <w:p w14:paraId="202F1B3B" w14:textId="77777777" w:rsidR="000E1235" w:rsidRDefault="000E1235" w:rsidP="00F7401D">
            <w:pPr>
              <w:jc w:val="right"/>
              <w:rPr>
                <w:sz w:val="18"/>
                <w:szCs w:val="18"/>
              </w:rPr>
            </w:pPr>
            <w:r>
              <w:rPr>
                <w:sz w:val="18"/>
                <w:szCs w:val="18"/>
              </w:rPr>
              <w:t>- 2.066,20</w:t>
            </w:r>
          </w:p>
        </w:tc>
        <w:tc>
          <w:tcPr>
            <w:tcW w:w="700" w:type="pct"/>
            <w:tcBorders>
              <w:top w:val="single" w:sz="0" w:space="0" w:color="BBBBBB"/>
              <w:left w:val="single" w:sz="0" w:space="0" w:color="BBBBBB"/>
              <w:bottom w:val="single" w:sz="0" w:space="0" w:color="BBBBBB"/>
              <w:right w:val="single" w:sz="0" w:space="0" w:color="BBBBBB"/>
            </w:tcBorders>
            <w:vAlign w:val="center"/>
          </w:tcPr>
          <w:p w14:paraId="4A345E7B" w14:textId="77777777" w:rsidR="000E1235" w:rsidRDefault="000E1235" w:rsidP="00F7401D">
            <w:pPr>
              <w:jc w:val="right"/>
              <w:rPr>
                <w:sz w:val="18"/>
                <w:szCs w:val="18"/>
              </w:rPr>
            </w:pPr>
            <w:r>
              <w:rPr>
                <w:sz w:val="18"/>
                <w:szCs w:val="18"/>
              </w:rPr>
              <w:t>3.121,00</w:t>
            </w:r>
          </w:p>
        </w:tc>
        <w:tc>
          <w:tcPr>
            <w:tcW w:w="600" w:type="pct"/>
            <w:tcBorders>
              <w:top w:val="single" w:sz="0" w:space="0" w:color="BBBBBB"/>
              <w:left w:val="single" w:sz="0" w:space="0" w:color="BBBBBB"/>
              <w:bottom w:val="single" w:sz="0" w:space="0" w:color="BBBBBB"/>
              <w:right w:val="single" w:sz="0" w:space="0" w:color="BBBBBB"/>
            </w:tcBorders>
            <w:vAlign w:val="center"/>
          </w:tcPr>
          <w:p w14:paraId="5619696D" w14:textId="77777777" w:rsidR="000E1235" w:rsidRDefault="000E1235" w:rsidP="00F7401D">
            <w:pPr>
              <w:jc w:val="right"/>
              <w:rPr>
                <w:sz w:val="18"/>
                <w:szCs w:val="18"/>
              </w:rPr>
            </w:pPr>
            <w:r>
              <w:rPr>
                <w:sz w:val="18"/>
                <w:szCs w:val="18"/>
              </w:rPr>
              <w:t>60,17%</w:t>
            </w:r>
          </w:p>
        </w:tc>
      </w:tr>
      <w:tr w:rsidR="000E1235" w14:paraId="0BF7A9A1"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7FAB2184" w14:textId="77777777" w:rsidR="000E1235" w:rsidRDefault="000E1235" w:rsidP="00F7401D">
            <w:pPr>
              <w:rPr>
                <w:sz w:val="18"/>
                <w:szCs w:val="18"/>
              </w:rPr>
            </w:pPr>
            <w:r>
              <w:rPr>
                <w:sz w:val="18"/>
                <w:szCs w:val="18"/>
              </w:rPr>
              <w:t>IZVOR 610 Donacije</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331C66D"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7963F02"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9FBE96C" w14:textId="77777777" w:rsidR="000E1235" w:rsidRDefault="000E1235" w:rsidP="00F7401D">
            <w:pPr>
              <w:jc w:val="right"/>
              <w:rPr>
                <w:sz w:val="18"/>
                <w:szCs w:val="18"/>
              </w:rPr>
            </w:pPr>
            <w:r>
              <w:rPr>
                <w:sz w:val="18"/>
                <w:szCs w:val="18"/>
              </w:rPr>
              <w:t>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036A8D4" w14:textId="77777777" w:rsidR="000E1235" w:rsidRDefault="000E1235" w:rsidP="00F7401D">
            <w:pPr>
              <w:rPr>
                <w:sz w:val="18"/>
                <w:szCs w:val="18"/>
              </w:rPr>
            </w:pPr>
          </w:p>
        </w:tc>
      </w:tr>
      <w:tr w:rsidR="000E1235" w14:paraId="0C5B095A"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37334C72"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6088BC7"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0E72D61"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FC4C525" w14:textId="77777777" w:rsidR="000E1235" w:rsidRDefault="000E1235" w:rsidP="00F7401D">
            <w:pPr>
              <w:jc w:val="right"/>
              <w:rPr>
                <w:sz w:val="18"/>
                <w:szCs w:val="18"/>
              </w:rPr>
            </w:pPr>
            <w:r>
              <w:rPr>
                <w:sz w:val="18"/>
                <w:szCs w:val="18"/>
              </w:rPr>
              <w:t>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ACBED4A" w14:textId="77777777" w:rsidR="000E1235" w:rsidRDefault="000E1235" w:rsidP="00F7401D">
            <w:pPr>
              <w:rPr>
                <w:sz w:val="18"/>
                <w:szCs w:val="18"/>
              </w:rPr>
            </w:pPr>
          </w:p>
        </w:tc>
      </w:tr>
      <w:tr w:rsidR="000E1235" w14:paraId="5898F46E"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1B827087"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7623B2AC"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528A6333"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220C78F7" w14:textId="77777777" w:rsidR="000E1235" w:rsidRDefault="000E1235" w:rsidP="00F7401D">
            <w:pPr>
              <w:jc w:val="right"/>
              <w:rPr>
                <w:sz w:val="18"/>
                <w:szCs w:val="18"/>
              </w:rPr>
            </w:pPr>
            <w:r>
              <w:rPr>
                <w:sz w:val="18"/>
                <w:szCs w:val="18"/>
              </w:rPr>
              <w:t>0,00</w:t>
            </w:r>
          </w:p>
        </w:tc>
        <w:tc>
          <w:tcPr>
            <w:tcW w:w="600" w:type="pct"/>
            <w:tcBorders>
              <w:top w:val="single" w:sz="0" w:space="0" w:color="BBBBBB"/>
              <w:left w:val="single" w:sz="0" w:space="0" w:color="BBBBBB"/>
              <w:bottom w:val="single" w:sz="0" w:space="0" w:color="BBBBBB"/>
              <w:right w:val="single" w:sz="0" w:space="0" w:color="BBBBBB"/>
            </w:tcBorders>
            <w:vAlign w:val="center"/>
          </w:tcPr>
          <w:p w14:paraId="5389629D" w14:textId="77777777" w:rsidR="000E1235" w:rsidRDefault="000E1235" w:rsidP="00F7401D">
            <w:pPr>
              <w:rPr>
                <w:sz w:val="18"/>
                <w:szCs w:val="18"/>
              </w:rPr>
            </w:pPr>
          </w:p>
        </w:tc>
      </w:tr>
      <w:tr w:rsidR="000E1235" w14:paraId="1F4D4B0B"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7EE6002A" w14:textId="77777777" w:rsidR="000E1235" w:rsidRDefault="000E1235" w:rsidP="00F7401D">
            <w:pPr>
              <w:rPr>
                <w:sz w:val="18"/>
                <w:szCs w:val="18"/>
              </w:rPr>
            </w:pPr>
            <w:r>
              <w:rPr>
                <w:b/>
                <w:sz w:val="18"/>
                <w:szCs w:val="18"/>
              </w:rPr>
              <w:t>AKTIVNOST A100249 UDK FESTIVAL</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58A15427" w14:textId="77777777" w:rsidR="000E1235" w:rsidRDefault="000E1235" w:rsidP="00F7401D">
            <w:pPr>
              <w:jc w:val="right"/>
              <w:rPr>
                <w:sz w:val="18"/>
                <w:szCs w:val="18"/>
              </w:rPr>
            </w:pPr>
            <w:r>
              <w:rPr>
                <w:b/>
                <w:sz w:val="18"/>
                <w:szCs w:val="18"/>
              </w:rPr>
              <w:t>3.664,00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4026309D" w14:textId="77777777" w:rsidR="000E1235" w:rsidRDefault="000E1235" w:rsidP="00F7401D">
            <w:pPr>
              <w:jc w:val="right"/>
              <w:rPr>
                <w:sz w:val="18"/>
                <w:szCs w:val="18"/>
              </w:rPr>
            </w:pPr>
            <w:r>
              <w:rPr>
                <w:b/>
                <w:sz w:val="18"/>
                <w:szCs w:val="18"/>
              </w:rPr>
              <w:t>- 1.000,00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1423C5B6" w14:textId="77777777" w:rsidR="000E1235" w:rsidRDefault="000E1235" w:rsidP="00F7401D">
            <w:pPr>
              <w:jc w:val="right"/>
              <w:rPr>
                <w:sz w:val="18"/>
                <w:szCs w:val="18"/>
              </w:rPr>
            </w:pPr>
            <w:r>
              <w:rPr>
                <w:b/>
                <w:sz w:val="18"/>
                <w:szCs w:val="18"/>
              </w:rPr>
              <w:t>2.664,00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3B64A651" w14:textId="77777777" w:rsidR="000E1235" w:rsidRDefault="000E1235" w:rsidP="00F7401D">
            <w:pPr>
              <w:jc w:val="right"/>
              <w:rPr>
                <w:sz w:val="18"/>
                <w:szCs w:val="18"/>
              </w:rPr>
            </w:pPr>
            <w:r>
              <w:rPr>
                <w:b/>
                <w:sz w:val="18"/>
                <w:szCs w:val="18"/>
              </w:rPr>
              <w:t>72,71%</w:t>
            </w:r>
          </w:p>
        </w:tc>
      </w:tr>
      <w:tr w:rsidR="000E1235" w14:paraId="673501D4"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7344A1C3"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AFE9B98" w14:textId="77777777" w:rsidR="000E1235" w:rsidRDefault="000E1235" w:rsidP="00F7401D">
            <w:pPr>
              <w:jc w:val="right"/>
              <w:rPr>
                <w:sz w:val="18"/>
                <w:szCs w:val="18"/>
              </w:rPr>
            </w:pPr>
            <w:r>
              <w:rPr>
                <w:sz w:val="18"/>
                <w:szCs w:val="18"/>
              </w:rPr>
              <w:t>1.194,00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4A3E379"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E5A56DA" w14:textId="77777777" w:rsidR="000E1235" w:rsidRDefault="000E1235" w:rsidP="00F7401D">
            <w:pPr>
              <w:jc w:val="right"/>
              <w:rPr>
                <w:sz w:val="18"/>
                <w:szCs w:val="18"/>
              </w:rPr>
            </w:pPr>
            <w:r>
              <w:rPr>
                <w:sz w:val="18"/>
                <w:szCs w:val="18"/>
              </w:rPr>
              <w:t>1.194,00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AC29E06" w14:textId="77777777" w:rsidR="000E1235" w:rsidRDefault="000E1235" w:rsidP="00F7401D">
            <w:pPr>
              <w:jc w:val="right"/>
              <w:rPr>
                <w:sz w:val="18"/>
                <w:szCs w:val="18"/>
              </w:rPr>
            </w:pPr>
            <w:r>
              <w:rPr>
                <w:sz w:val="18"/>
                <w:szCs w:val="18"/>
              </w:rPr>
              <w:t>100,00%</w:t>
            </w:r>
          </w:p>
        </w:tc>
      </w:tr>
      <w:tr w:rsidR="000E1235" w14:paraId="79F2E49C"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7793FDF3"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3824E9D" w14:textId="77777777" w:rsidR="000E1235" w:rsidRDefault="000E1235" w:rsidP="00F7401D">
            <w:pPr>
              <w:jc w:val="right"/>
              <w:rPr>
                <w:sz w:val="18"/>
                <w:szCs w:val="18"/>
              </w:rPr>
            </w:pPr>
            <w:r>
              <w:rPr>
                <w:sz w:val="18"/>
                <w:szCs w:val="18"/>
              </w:rPr>
              <w:t>1.194,00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90E8FEA"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EB3C44B" w14:textId="77777777" w:rsidR="000E1235" w:rsidRDefault="000E1235" w:rsidP="00F7401D">
            <w:pPr>
              <w:jc w:val="right"/>
              <w:rPr>
                <w:sz w:val="18"/>
                <w:szCs w:val="18"/>
              </w:rPr>
            </w:pPr>
            <w:r>
              <w:rPr>
                <w:sz w:val="18"/>
                <w:szCs w:val="18"/>
              </w:rPr>
              <w:t>1.194,00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17E6B9A" w14:textId="77777777" w:rsidR="000E1235" w:rsidRDefault="000E1235" w:rsidP="00F7401D">
            <w:pPr>
              <w:jc w:val="right"/>
              <w:rPr>
                <w:sz w:val="18"/>
                <w:szCs w:val="18"/>
              </w:rPr>
            </w:pPr>
            <w:r>
              <w:rPr>
                <w:sz w:val="18"/>
                <w:szCs w:val="18"/>
              </w:rPr>
              <w:t>100,00%</w:t>
            </w:r>
          </w:p>
        </w:tc>
      </w:tr>
      <w:tr w:rsidR="000E1235" w14:paraId="526C5945"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76392390"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091644ED" w14:textId="77777777" w:rsidR="000E1235" w:rsidRDefault="000E1235" w:rsidP="00F7401D">
            <w:pPr>
              <w:jc w:val="right"/>
              <w:rPr>
                <w:sz w:val="18"/>
                <w:szCs w:val="18"/>
              </w:rPr>
            </w:pPr>
            <w:r>
              <w:rPr>
                <w:sz w:val="18"/>
                <w:szCs w:val="18"/>
              </w:rPr>
              <w:t>1.194,00</w:t>
            </w:r>
          </w:p>
        </w:tc>
        <w:tc>
          <w:tcPr>
            <w:tcW w:w="700" w:type="pct"/>
            <w:tcBorders>
              <w:top w:val="single" w:sz="0" w:space="0" w:color="BBBBBB"/>
              <w:left w:val="single" w:sz="0" w:space="0" w:color="BBBBBB"/>
              <w:bottom w:val="single" w:sz="0" w:space="0" w:color="BBBBBB"/>
              <w:right w:val="single" w:sz="0" w:space="0" w:color="BBBBBB"/>
            </w:tcBorders>
            <w:vAlign w:val="center"/>
          </w:tcPr>
          <w:p w14:paraId="365EE415"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7160C501" w14:textId="77777777" w:rsidR="000E1235" w:rsidRDefault="000E1235" w:rsidP="00F7401D">
            <w:pPr>
              <w:jc w:val="right"/>
              <w:rPr>
                <w:sz w:val="18"/>
                <w:szCs w:val="18"/>
              </w:rPr>
            </w:pPr>
            <w:r>
              <w:rPr>
                <w:sz w:val="18"/>
                <w:szCs w:val="18"/>
              </w:rPr>
              <w:t>1.194,00</w:t>
            </w:r>
          </w:p>
        </w:tc>
        <w:tc>
          <w:tcPr>
            <w:tcW w:w="600" w:type="pct"/>
            <w:tcBorders>
              <w:top w:val="single" w:sz="0" w:space="0" w:color="BBBBBB"/>
              <w:left w:val="single" w:sz="0" w:space="0" w:color="BBBBBB"/>
              <w:bottom w:val="single" w:sz="0" w:space="0" w:color="BBBBBB"/>
              <w:right w:val="single" w:sz="0" w:space="0" w:color="BBBBBB"/>
            </w:tcBorders>
            <w:vAlign w:val="center"/>
          </w:tcPr>
          <w:p w14:paraId="2872AD3A" w14:textId="77777777" w:rsidR="000E1235" w:rsidRDefault="000E1235" w:rsidP="00F7401D">
            <w:pPr>
              <w:jc w:val="right"/>
              <w:rPr>
                <w:sz w:val="18"/>
                <w:szCs w:val="18"/>
              </w:rPr>
            </w:pPr>
            <w:r>
              <w:rPr>
                <w:sz w:val="18"/>
                <w:szCs w:val="18"/>
              </w:rPr>
              <w:t>100,00%</w:t>
            </w:r>
          </w:p>
        </w:tc>
      </w:tr>
      <w:tr w:rsidR="000E1235" w14:paraId="74AD57D8"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21A985AF" w14:textId="77777777" w:rsidR="000E1235" w:rsidRDefault="000E1235" w:rsidP="00F7401D">
            <w:pPr>
              <w:rPr>
                <w:sz w:val="18"/>
                <w:szCs w:val="18"/>
              </w:rPr>
            </w:pPr>
            <w:r>
              <w:rPr>
                <w:sz w:val="18"/>
                <w:szCs w:val="18"/>
              </w:rPr>
              <w:t>IZVOR 31 Vlastiti prihodi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F7A4756" w14:textId="77777777" w:rsidR="000E1235" w:rsidRDefault="000E1235" w:rsidP="00F7401D">
            <w:pPr>
              <w:jc w:val="right"/>
              <w:rPr>
                <w:sz w:val="18"/>
                <w:szCs w:val="18"/>
              </w:rPr>
            </w:pPr>
            <w:r>
              <w:rPr>
                <w:sz w:val="18"/>
                <w:szCs w:val="18"/>
              </w:rPr>
              <w:t>270,00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10FBA5C"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36D28AD" w14:textId="77777777" w:rsidR="000E1235" w:rsidRDefault="000E1235" w:rsidP="00F7401D">
            <w:pPr>
              <w:jc w:val="right"/>
              <w:rPr>
                <w:sz w:val="18"/>
                <w:szCs w:val="18"/>
              </w:rPr>
            </w:pPr>
            <w:r>
              <w:rPr>
                <w:sz w:val="18"/>
                <w:szCs w:val="18"/>
              </w:rPr>
              <w:t>270,00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DBE32BD" w14:textId="77777777" w:rsidR="000E1235" w:rsidRDefault="000E1235" w:rsidP="00F7401D">
            <w:pPr>
              <w:jc w:val="right"/>
              <w:rPr>
                <w:sz w:val="18"/>
                <w:szCs w:val="18"/>
              </w:rPr>
            </w:pPr>
            <w:r>
              <w:rPr>
                <w:sz w:val="18"/>
                <w:szCs w:val="18"/>
              </w:rPr>
              <w:t>100,00%</w:t>
            </w:r>
          </w:p>
        </w:tc>
      </w:tr>
      <w:tr w:rsidR="000E1235" w14:paraId="7EFDFD86"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390FFBD8"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53D6968" w14:textId="77777777" w:rsidR="000E1235" w:rsidRDefault="000E1235" w:rsidP="00F7401D">
            <w:pPr>
              <w:jc w:val="right"/>
              <w:rPr>
                <w:sz w:val="18"/>
                <w:szCs w:val="18"/>
              </w:rPr>
            </w:pPr>
            <w:r>
              <w:rPr>
                <w:sz w:val="18"/>
                <w:szCs w:val="18"/>
              </w:rPr>
              <w:t>270,00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0018FC1"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6F491D7" w14:textId="77777777" w:rsidR="000E1235" w:rsidRDefault="000E1235" w:rsidP="00F7401D">
            <w:pPr>
              <w:jc w:val="right"/>
              <w:rPr>
                <w:sz w:val="18"/>
                <w:szCs w:val="18"/>
              </w:rPr>
            </w:pPr>
            <w:r>
              <w:rPr>
                <w:sz w:val="18"/>
                <w:szCs w:val="18"/>
              </w:rPr>
              <w:t>270,00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F8BBDD3" w14:textId="77777777" w:rsidR="000E1235" w:rsidRDefault="000E1235" w:rsidP="00F7401D">
            <w:pPr>
              <w:jc w:val="right"/>
              <w:rPr>
                <w:sz w:val="18"/>
                <w:szCs w:val="18"/>
              </w:rPr>
            </w:pPr>
            <w:r>
              <w:rPr>
                <w:sz w:val="18"/>
                <w:szCs w:val="18"/>
              </w:rPr>
              <w:t>100,00%</w:t>
            </w:r>
          </w:p>
        </w:tc>
      </w:tr>
      <w:tr w:rsidR="000E1235" w14:paraId="25F6625B"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70F3EE85"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5912536F" w14:textId="77777777" w:rsidR="000E1235" w:rsidRDefault="000E1235" w:rsidP="00F7401D">
            <w:pPr>
              <w:jc w:val="right"/>
              <w:rPr>
                <w:sz w:val="18"/>
                <w:szCs w:val="18"/>
              </w:rPr>
            </w:pPr>
            <w:r>
              <w:rPr>
                <w:sz w:val="18"/>
                <w:szCs w:val="18"/>
              </w:rPr>
              <w:t>270,00</w:t>
            </w:r>
          </w:p>
        </w:tc>
        <w:tc>
          <w:tcPr>
            <w:tcW w:w="700" w:type="pct"/>
            <w:tcBorders>
              <w:top w:val="single" w:sz="0" w:space="0" w:color="BBBBBB"/>
              <w:left w:val="single" w:sz="0" w:space="0" w:color="BBBBBB"/>
              <w:bottom w:val="single" w:sz="0" w:space="0" w:color="BBBBBB"/>
              <w:right w:val="single" w:sz="0" w:space="0" w:color="BBBBBB"/>
            </w:tcBorders>
            <w:vAlign w:val="center"/>
          </w:tcPr>
          <w:p w14:paraId="2F17B18D"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3B033B1A" w14:textId="77777777" w:rsidR="000E1235" w:rsidRDefault="000E1235" w:rsidP="00F7401D">
            <w:pPr>
              <w:jc w:val="right"/>
              <w:rPr>
                <w:sz w:val="18"/>
                <w:szCs w:val="18"/>
              </w:rPr>
            </w:pPr>
            <w:r>
              <w:rPr>
                <w:sz w:val="18"/>
                <w:szCs w:val="18"/>
              </w:rPr>
              <w:t>270,00</w:t>
            </w:r>
          </w:p>
        </w:tc>
        <w:tc>
          <w:tcPr>
            <w:tcW w:w="600" w:type="pct"/>
            <w:tcBorders>
              <w:top w:val="single" w:sz="0" w:space="0" w:color="BBBBBB"/>
              <w:left w:val="single" w:sz="0" w:space="0" w:color="BBBBBB"/>
              <w:bottom w:val="single" w:sz="0" w:space="0" w:color="BBBBBB"/>
              <w:right w:val="single" w:sz="0" w:space="0" w:color="BBBBBB"/>
            </w:tcBorders>
            <w:vAlign w:val="center"/>
          </w:tcPr>
          <w:p w14:paraId="05FF15DD" w14:textId="77777777" w:rsidR="000E1235" w:rsidRDefault="000E1235" w:rsidP="00F7401D">
            <w:pPr>
              <w:jc w:val="right"/>
              <w:rPr>
                <w:sz w:val="18"/>
                <w:szCs w:val="18"/>
              </w:rPr>
            </w:pPr>
            <w:r>
              <w:rPr>
                <w:sz w:val="18"/>
                <w:szCs w:val="18"/>
              </w:rPr>
              <w:t>100,00%</w:t>
            </w:r>
          </w:p>
        </w:tc>
      </w:tr>
      <w:tr w:rsidR="000E1235" w14:paraId="5D49EBDE"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7827F0D5" w14:textId="77777777" w:rsidR="000E1235" w:rsidRDefault="000E1235" w:rsidP="00F7401D">
            <w:pPr>
              <w:rPr>
                <w:sz w:val="18"/>
                <w:szCs w:val="18"/>
              </w:rPr>
            </w:pPr>
            <w:r>
              <w:rPr>
                <w:sz w:val="18"/>
                <w:szCs w:val="18"/>
              </w:rPr>
              <w:t>IZVOR 522 Ostale pomoći - PK</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F4F08ED" w14:textId="77777777" w:rsidR="000E1235" w:rsidRDefault="000E1235" w:rsidP="00F7401D">
            <w:pPr>
              <w:jc w:val="right"/>
              <w:rPr>
                <w:sz w:val="18"/>
                <w:szCs w:val="18"/>
              </w:rPr>
            </w:pPr>
            <w:r>
              <w:rPr>
                <w:sz w:val="18"/>
                <w:szCs w:val="18"/>
              </w:rPr>
              <w:t>2.200,00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6163528" w14:textId="77777777" w:rsidR="000E1235" w:rsidRDefault="000E1235" w:rsidP="00F7401D">
            <w:pPr>
              <w:jc w:val="right"/>
              <w:rPr>
                <w:sz w:val="18"/>
                <w:szCs w:val="18"/>
              </w:rPr>
            </w:pPr>
            <w:r>
              <w:rPr>
                <w:sz w:val="18"/>
                <w:szCs w:val="18"/>
              </w:rPr>
              <w:t>- 1.000,00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D01F6D5" w14:textId="77777777" w:rsidR="000E1235" w:rsidRDefault="000E1235" w:rsidP="00F7401D">
            <w:pPr>
              <w:jc w:val="right"/>
              <w:rPr>
                <w:sz w:val="18"/>
                <w:szCs w:val="18"/>
              </w:rPr>
            </w:pPr>
            <w:r>
              <w:rPr>
                <w:sz w:val="18"/>
                <w:szCs w:val="18"/>
              </w:rPr>
              <w:t>1.200,00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F66FECD" w14:textId="77777777" w:rsidR="000E1235" w:rsidRDefault="000E1235" w:rsidP="00F7401D">
            <w:pPr>
              <w:jc w:val="right"/>
              <w:rPr>
                <w:sz w:val="18"/>
                <w:szCs w:val="18"/>
              </w:rPr>
            </w:pPr>
            <w:r>
              <w:rPr>
                <w:sz w:val="18"/>
                <w:szCs w:val="18"/>
              </w:rPr>
              <w:t>54,55%</w:t>
            </w:r>
          </w:p>
        </w:tc>
      </w:tr>
      <w:tr w:rsidR="000E1235" w14:paraId="5A611AD1"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77EA84FA"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AFC6925" w14:textId="77777777" w:rsidR="000E1235" w:rsidRDefault="000E1235" w:rsidP="00F7401D">
            <w:pPr>
              <w:jc w:val="right"/>
              <w:rPr>
                <w:sz w:val="18"/>
                <w:szCs w:val="18"/>
              </w:rPr>
            </w:pPr>
            <w:r>
              <w:rPr>
                <w:sz w:val="18"/>
                <w:szCs w:val="18"/>
              </w:rPr>
              <w:t>2.200,00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05ABA3C" w14:textId="77777777" w:rsidR="000E1235" w:rsidRDefault="000E1235" w:rsidP="00F7401D">
            <w:pPr>
              <w:jc w:val="right"/>
              <w:rPr>
                <w:sz w:val="18"/>
                <w:szCs w:val="18"/>
              </w:rPr>
            </w:pPr>
            <w:r>
              <w:rPr>
                <w:sz w:val="18"/>
                <w:szCs w:val="18"/>
              </w:rPr>
              <w:t>- 1.000,00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3A76B22" w14:textId="77777777" w:rsidR="000E1235" w:rsidRDefault="000E1235" w:rsidP="00F7401D">
            <w:pPr>
              <w:jc w:val="right"/>
              <w:rPr>
                <w:sz w:val="18"/>
                <w:szCs w:val="18"/>
              </w:rPr>
            </w:pPr>
            <w:r>
              <w:rPr>
                <w:sz w:val="18"/>
                <w:szCs w:val="18"/>
              </w:rPr>
              <w:t>1.200,00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8C5E14C" w14:textId="77777777" w:rsidR="000E1235" w:rsidRDefault="000E1235" w:rsidP="00F7401D">
            <w:pPr>
              <w:jc w:val="right"/>
              <w:rPr>
                <w:sz w:val="18"/>
                <w:szCs w:val="18"/>
              </w:rPr>
            </w:pPr>
            <w:r>
              <w:rPr>
                <w:sz w:val="18"/>
                <w:szCs w:val="18"/>
              </w:rPr>
              <w:t>54,55%</w:t>
            </w:r>
          </w:p>
        </w:tc>
      </w:tr>
      <w:tr w:rsidR="000E1235" w14:paraId="07F27330"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5A4EA7A7"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1682A8CF" w14:textId="77777777" w:rsidR="000E1235" w:rsidRDefault="000E1235" w:rsidP="00F7401D">
            <w:pPr>
              <w:jc w:val="right"/>
              <w:rPr>
                <w:sz w:val="18"/>
                <w:szCs w:val="18"/>
              </w:rPr>
            </w:pPr>
            <w:r>
              <w:rPr>
                <w:sz w:val="18"/>
                <w:szCs w:val="18"/>
              </w:rPr>
              <w:t>2.200,00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2D92B955" w14:textId="77777777" w:rsidR="000E1235" w:rsidRDefault="000E1235" w:rsidP="00F7401D">
            <w:pPr>
              <w:jc w:val="right"/>
              <w:rPr>
                <w:sz w:val="18"/>
                <w:szCs w:val="18"/>
              </w:rPr>
            </w:pPr>
            <w:r>
              <w:rPr>
                <w:sz w:val="18"/>
                <w:szCs w:val="18"/>
              </w:rPr>
              <w:t>- 1.000,00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70DCCB31" w14:textId="77777777" w:rsidR="000E1235" w:rsidRDefault="000E1235" w:rsidP="00F7401D">
            <w:pPr>
              <w:jc w:val="right"/>
              <w:rPr>
                <w:sz w:val="18"/>
                <w:szCs w:val="18"/>
              </w:rPr>
            </w:pPr>
            <w:r>
              <w:rPr>
                <w:sz w:val="18"/>
                <w:szCs w:val="18"/>
              </w:rPr>
              <w:t>1.200,00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616C046B" w14:textId="77777777" w:rsidR="000E1235" w:rsidRDefault="000E1235" w:rsidP="00F7401D">
            <w:pPr>
              <w:jc w:val="right"/>
              <w:rPr>
                <w:sz w:val="18"/>
                <w:szCs w:val="18"/>
              </w:rPr>
            </w:pPr>
            <w:r>
              <w:rPr>
                <w:sz w:val="18"/>
                <w:szCs w:val="18"/>
              </w:rPr>
              <w:t>54,55%</w:t>
            </w:r>
          </w:p>
        </w:tc>
      </w:tr>
      <w:tr w:rsidR="000E1235" w14:paraId="11DF54CF"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7B39A4A4" w14:textId="77777777" w:rsidR="000E1235" w:rsidRDefault="000E1235" w:rsidP="00F7401D">
            <w:pPr>
              <w:rPr>
                <w:sz w:val="18"/>
                <w:szCs w:val="18"/>
              </w:rPr>
            </w:pPr>
            <w:r>
              <w:rPr>
                <w:b/>
                <w:sz w:val="18"/>
                <w:szCs w:val="18"/>
              </w:rPr>
              <w:t>AKTIVNOST A100376 Čitateljski putokazi</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6D6E2E39" w14:textId="77777777" w:rsidR="000E1235" w:rsidRDefault="000E1235" w:rsidP="00F7401D">
            <w:pPr>
              <w:jc w:val="right"/>
              <w:rPr>
                <w:sz w:val="18"/>
                <w:szCs w:val="18"/>
              </w:rPr>
            </w:pPr>
            <w:r>
              <w:rPr>
                <w:b/>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36F02A48" w14:textId="77777777" w:rsidR="000E1235" w:rsidRDefault="000E1235" w:rsidP="00F7401D">
            <w:pPr>
              <w:jc w:val="right"/>
              <w:rPr>
                <w:sz w:val="18"/>
                <w:szCs w:val="18"/>
              </w:rPr>
            </w:pPr>
            <w:r>
              <w:rPr>
                <w:b/>
                <w:sz w:val="18"/>
                <w:szCs w:val="18"/>
              </w:rPr>
              <w:t>542.150,46</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3692E373" w14:textId="77777777" w:rsidR="000E1235" w:rsidRDefault="000E1235" w:rsidP="00F7401D">
            <w:pPr>
              <w:jc w:val="right"/>
              <w:rPr>
                <w:sz w:val="18"/>
                <w:szCs w:val="18"/>
              </w:rPr>
            </w:pPr>
            <w:r>
              <w:rPr>
                <w:b/>
                <w:sz w:val="18"/>
                <w:szCs w:val="18"/>
              </w:rPr>
              <w:t>542.150,46</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3C2C7DB5" w14:textId="77777777" w:rsidR="000E1235" w:rsidRDefault="000E1235" w:rsidP="00F7401D">
            <w:pPr>
              <w:rPr>
                <w:sz w:val="18"/>
                <w:szCs w:val="18"/>
              </w:rPr>
            </w:pPr>
          </w:p>
        </w:tc>
      </w:tr>
      <w:tr w:rsidR="000E1235" w14:paraId="4CCD0CAB"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3FC54AB0" w14:textId="77777777" w:rsidR="000E1235" w:rsidRDefault="000E1235" w:rsidP="00F7401D">
            <w:pPr>
              <w:rPr>
                <w:sz w:val="18"/>
                <w:szCs w:val="18"/>
              </w:rPr>
            </w:pPr>
            <w:r>
              <w:rPr>
                <w:sz w:val="18"/>
                <w:szCs w:val="18"/>
              </w:rPr>
              <w:t>IZVOR 5012 Pomoć iz državnog proračuna kroz nacionalno sufinanciranje EU projekata</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ECF1257"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8FF4343" w14:textId="77777777" w:rsidR="000E1235" w:rsidRDefault="000E1235" w:rsidP="00F7401D">
            <w:pPr>
              <w:jc w:val="right"/>
              <w:rPr>
                <w:sz w:val="18"/>
                <w:szCs w:val="18"/>
              </w:rPr>
            </w:pPr>
            <w:r>
              <w:rPr>
                <w:sz w:val="18"/>
                <w:szCs w:val="18"/>
              </w:rPr>
              <w:t>81.322,57</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3C428E6" w14:textId="77777777" w:rsidR="000E1235" w:rsidRDefault="000E1235" w:rsidP="00F7401D">
            <w:pPr>
              <w:jc w:val="right"/>
              <w:rPr>
                <w:sz w:val="18"/>
                <w:szCs w:val="18"/>
              </w:rPr>
            </w:pPr>
            <w:r>
              <w:rPr>
                <w:sz w:val="18"/>
                <w:szCs w:val="18"/>
              </w:rPr>
              <w:t>81.322,57</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761C4F1" w14:textId="77777777" w:rsidR="000E1235" w:rsidRDefault="000E1235" w:rsidP="00F7401D">
            <w:pPr>
              <w:rPr>
                <w:sz w:val="18"/>
                <w:szCs w:val="18"/>
              </w:rPr>
            </w:pPr>
          </w:p>
        </w:tc>
      </w:tr>
      <w:tr w:rsidR="000E1235" w14:paraId="7E2215E2"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716BE205"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2CADB37"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B48C17E" w14:textId="77777777" w:rsidR="000E1235" w:rsidRDefault="000E1235" w:rsidP="00F7401D">
            <w:pPr>
              <w:jc w:val="right"/>
              <w:rPr>
                <w:sz w:val="18"/>
                <w:szCs w:val="18"/>
              </w:rPr>
            </w:pPr>
            <w:r>
              <w:rPr>
                <w:sz w:val="18"/>
                <w:szCs w:val="18"/>
              </w:rPr>
              <w:t>52.222,57</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133E9EC" w14:textId="77777777" w:rsidR="000E1235" w:rsidRDefault="000E1235" w:rsidP="00F7401D">
            <w:pPr>
              <w:jc w:val="right"/>
              <w:rPr>
                <w:sz w:val="18"/>
                <w:szCs w:val="18"/>
              </w:rPr>
            </w:pPr>
            <w:r>
              <w:rPr>
                <w:sz w:val="18"/>
                <w:szCs w:val="18"/>
              </w:rPr>
              <w:t>52.222,57</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FA1D2D4" w14:textId="77777777" w:rsidR="000E1235" w:rsidRDefault="000E1235" w:rsidP="00F7401D">
            <w:pPr>
              <w:rPr>
                <w:sz w:val="18"/>
                <w:szCs w:val="18"/>
              </w:rPr>
            </w:pPr>
          </w:p>
        </w:tc>
      </w:tr>
      <w:tr w:rsidR="000E1235" w14:paraId="05BFFA09"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7CAE7D81" w14:textId="77777777" w:rsidR="000E1235" w:rsidRDefault="000E1235" w:rsidP="00F7401D">
            <w:pPr>
              <w:rPr>
                <w:sz w:val="18"/>
                <w:szCs w:val="18"/>
              </w:rPr>
            </w:pPr>
            <w:r>
              <w:rPr>
                <w:sz w:val="18"/>
                <w:szCs w:val="18"/>
              </w:rPr>
              <w:t>31 Rashodi za zaposlene</w:t>
            </w:r>
          </w:p>
        </w:tc>
        <w:tc>
          <w:tcPr>
            <w:tcW w:w="700" w:type="pct"/>
            <w:tcBorders>
              <w:top w:val="single" w:sz="0" w:space="0" w:color="BBBBBB"/>
              <w:left w:val="single" w:sz="0" w:space="0" w:color="BBBBBB"/>
              <w:bottom w:val="single" w:sz="0" w:space="0" w:color="BBBBBB"/>
              <w:right w:val="single" w:sz="0" w:space="0" w:color="BBBBBB"/>
            </w:tcBorders>
            <w:vAlign w:val="center"/>
          </w:tcPr>
          <w:p w14:paraId="4D11A830"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396E09B0" w14:textId="77777777" w:rsidR="000E1235" w:rsidRDefault="000E1235" w:rsidP="00F7401D">
            <w:pPr>
              <w:jc w:val="right"/>
              <w:rPr>
                <w:sz w:val="18"/>
                <w:szCs w:val="18"/>
              </w:rPr>
            </w:pPr>
            <w:r>
              <w:rPr>
                <w:sz w:val="18"/>
                <w:szCs w:val="18"/>
              </w:rPr>
              <w:t>24.487,24</w:t>
            </w:r>
          </w:p>
        </w:tc>
        <w:tc>
          <w:tcPr>
            <w:tcW w:w="700" w:type="pct"/>
            <w:tcBorders>
              <w:top w:val="single" w:sz="0" w:space="0" w:color="BBBBBB"/>
              <w:left w:val="single" w:sz="0" w:space="0" w:color="BBBBBB"/>
              <w:bottom w:val="single" w:sz="0" w:space="0" w:color="BBBBBB"/>
              <w:right w:val="single" w:sz="0" w:space="0" w:color="BBBBBB"/>
            </w:tcBorders>
            <w:vAlign w:val="center"/>
          </w:tcPr>
          <w:p w14:paraId="4D766D05" w14:textId="77777777" w:rsidR="000E1235" w:rsidRDefault="000E1235" w:rsidP="00F7401D">
            <w:pPr>
              <w:jc w:val="right"/>
              <w:rPr>
                <w:sz w:val="18"/>
                <w:szCs w:val="18"/>
              </w:rPr>
            </w:pPr>
            <w:r>
              <w:rPr>
                <w:sz w:val="18"/>
                <w:szCs w:val="18"/>
              </w:rPr>
              <w:t>24.487,24</w:t>
            </w:r>
          </w:p>
        </w:tc>
        <w:tc>
          <w:tcPr>
            <w:tcW w:w="600" w:type="pct"/>
            <w:tcBorders>
              <w:top w:val="single" w:sz="0" w:space="0" w:color="BBBBBB"/>
              <w:left w:val="single" w:sz="0" w:space="0" w:color="BBBBBB"/>
              <w:bottom w:val="single" w:sz="0" w:space="0" w:color="BBBBBB"/>
              <w:right w:val="single" w:sz="0" w:space="0" w:color="BBBBBB"/>
            </w:tcBorders>
            <w:vAlign w:val="center"/>
          </w:tcPr>
          <w:p w14:paraId="5341289D" w14:textId="77777777" w:rsidR="000E1235" w:rsidRDefault="000E1235" w:rsidP="00F7401D">
            <w:pPr>
              <w:rPr>
                <w:sz w:val="18"/>
                <w:szCs w:val="18"/>
              </w:rPr>
            </w:pPr>
          </w:p>
        </w:tc>
      </w:tr>
      <w:tr w:rsidR="000E1235" w14:paraId="3EB6A97E"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30E7ED6F"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4C8C7DB6"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44BF8669" w14:textId="77777777" w:rsidR="000E1235" w:rsidRDefault="000E1235" w:rsidP="00F7401D">
            <w:pPr>
              <w:jc w:val="right"/>
              <w:rPr>
                <w:sz w:val="18"/>
                <w:szCs w:val="18"/>
              </w:rPr>
            </w:pPr>
            <w:r>
              <w:rPr>
                <w:sz w:val="18"/>
                <w:szCs w:val="18"/>
              </w:rPr>
              <w:t>12.020,06</w:t>
            </w:r>
          </w:p>
        </w:tc>
        <w:tc>
          <w:tcPr>
            <w:tcW w:w="700" w:type="pct"/>
            <w:tcBorders>
              <w:top w:val="single" w:sz="0" w:space="0" w:color="BBBBBB"/>
              <w:left w:val="single" w:sz="0" w:space="0" w:color="BBBBBB"/>
              <w:bottom w:val="single" w:sz="0" w:space="0" w:color="BBBBBB"/>
              <w:right w:val="single" w:sz="0" w:space="0" w:color="BBBBBB"/>
            </w:tcBorders>
            <w:vAlign w:val="center"/>
          </w:tcPr>
          <w:p w14:paraId="02943514" w14:textId="77777777" w:rsidR="000E1235" w:rsidRDefault="000E1235" w:rsidP="00F7401D">
            <w:pPr>
              <w:jc w:val="right"/>
              <w:rPr>
                <w:sz w:val="18"/>
                <w:szCs w:val="18"/>
              </w:rPr>
            </w:pPr>
            <w:r>
              <w:rPr>
                <w:sz w:val="18"/>
                <w:szCs w:val="18"/>
              </w:rPr>
              <w:t>12.020,06</w:t>
            </w:r>
          </w:p>
        </w:tc>
        <w:tc>
          <w:tcPr>
            <w:tcW w:w="600" w:type="pct"/>
            <w:tcBorders>
              <w:top w:val="single" w:sz="0" w:space="0" w:color="BBBBBB"/>
              <w:left w:val="single" w:sz="0" w:space="0" w:color="BBBBBB"/>
              <w:bottom w:val="single" w:sz="0" w:space="0" w:color="BBBBBB"/>
              <w:right w:val="single" w:sz="0" w:space="0" w:color="BBBBBB"/>
            </w:tcBorders>
            <w:vAlign w:val="center"/>
          </w:tcPr>
          <w:p w14:paraId="0AC4E5F5" w14:textId="77777777" w:rsidR="000E1235" w:rsidRDefault="000E1235" w:rsidP="00F7401D">
            <w:pPr>
              <w:rPr>
                <w:sz w:val="18"/>
                <w:szCs w:val="18"/>
              </w:rPr>
            </w:pPr>
          </w:p>
        </w:tc>
      </w:tr>
      <w:tr w:rsidR="000E1235" w14:paraId="4C39F090"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00912E2B" w14:textId="77777777" w:rsidR="000E1235" w:rsidRDefault="000E1235" w:rsidP="00F7401D">
            <w:pPr>
              <w:rPr>
                <w:sz w:val="18"/>
                <w:szCs w:val="18"/>
              </w:rPr>
            </w:pPr>
            <w:r>
              <w:rPr>
                <w:sz w:val="18"/>
                <w:szCs w:val="18"/>
              </w:rPr>
              <w:t>36 Pomoći dane u inozemstvo i unutar općeg proračuna</w:t>
            </w:r>
          </w:p>
        </w:tc>
        <w:tc>
          <w:tcPr>
            <w:tcW w:w="700" w:type="pct"/>
            <w:tcBorders>
              <w:top w:val="single" w:sz="0" w:space="0" w:color="BBBBBB"/>
              <w:left w:val="single" w:sz="0" w:space="0" w:color="BBBBBB"/>
              <w:bottom w:val="single" w:sz="0" w:space="0" w:color="BBBBBB"/>
              <w:right w:val="single" w:sz="0" w:space="0" w:color="BBBBBB"/>
            </w:tcBorders>
            <w:vAlign w:val="center"/>
          </w:tcPr>
          <w:p w14:paraId="5CA4E549"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3CFD0E2B" w14:textId="77777777" w:rsidR="000E1235" w:rsidRDefault="000E1235" w:rsidP="00F7401D">
            <w:pPr>
              <w:jc w:val="right"/>
              <w:rPr>
                <w:sz w:val="18"/>
                <w:szCs w:val="18"/>
              </w:rPr>
            </w:pPr>
            <w:r>
              <w:rPr>
                <w:sz w:val="18"/>
                <w:szCs w:val="18"/>
              </w:rPr>
              <w:t>15.715,27</w:t>
            </w:r>
          </w:p>
        </w:tc>
        <w:tc>
          <w:tcPr>
            <w:tcW w:w="700" w:type="pct"/>
            <w:tcBorders>
              <w:top w:val="single" w:sz="0" w:space="0" w:color="BBBBBB"/>
              <w:left w:val="single" w:sz="0" w:space="0" w:color="BBBBBB"/>
              <w:bottom w:val="single" w:sz="0" w:space="0" w:color="BBBBBB"/>
              <w:right w:val="single" w:sz="0" w:space="0" w:color="BBBBBB"/>
            </w:tcBorders>
            <w:vAlign w:val="center"/>
          </w:tcPr>
          <w:p w14:paraId="53155519" w14:textId="77777777" w:rsidR="000E1235" w:rsidRDefault="000E1235" w:rsidP="00F7401D">
            <w:pPr>
              <w:jc w:val="right"/>
              <w:rPr>
                <w:sz w:val="18"/>
                <w:szCs w:val="18"/>
              </w:rPr>
            </w:pPr>
            <w:r>
              <w:rPr>
                <w:sz w:val="18"/>
                <w:szCs w:val="18"/>
              </w:rPr>
              <w:t>15.715,27</w:t>
            </w:r>
          </w:p>
        </w:tc>
        <w:tc>
          <w:tcPr>
            <w:tcW w:w="600" w:type="pct"/>
            <w:tcBorders>
              <w:top w:val="single" w:sz="0" w:space="0" w:color="BBBBBB"/>
              <w:left w:val="single" w:sz="0" w:space="0" w:color="BBBBBB"/>
              <w:bottom w:val="single" w:sz="0" w:space="0" w:color="BBBBBB"/>
              <w:right w:val="single" w:sz="0" w:space="0" w:color="BBBBBB"/>
            </w:tcBorders>
            <w:vAlign w:val="center"/>
          </w:tcPr>
          <w:p w14:paraId="746E72E0" w14:textId="77777777" w:rsidR="000E1235" w:rsidRDefault="000E1235" w:rsidP="00F7401D">
            <w:pPr>
              <w:rPr>
                <w:sz w:val="18"/>
                <w:szCs w:val="18"/>
              </w:rPr>
            </w:pPr>
          </w:p>
        </w:tc>
      </w:tr>
      <w:tr w:rsidR="000E1235" w14:paraId="30DE8312"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65CEA172" w14:textId="77777777" w:rsidR="000E1235" w:rsidRDefault="000E1235" w:rsidP="00F7401D">
            <w:pPr>
              <w:rPr>
                <w:sz w:val="18"/>
                <w:szCs w:val="18"/>
              </w:rPr>
            </w:pPr>
            <w:r>
              <w:rPr>
                <w:sz w:val="18"/>
                <w:szCs w:val="18"/>
              </w:rPr>
              <w:t>4 Rashodi za nabavu nefinancijske imovine</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3148A26"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604B7B0" w14:textId="77777777" w:rsidR="000E1235" w:rsidRDefault="000E1235" w:rsidP="00F7401D">
            <w:pPr>
              <w:jc w:val="right"/>
              <w:rPr>
                <w:sz w:val="18"/>
                <w:szCs w:val="18"/>
              </w:rPr>
            </w:pPr>
            <w:r>
              <w:rPr>
                <w:sz w:val="18"/>
                <w:szCs w:val="18"/>
              </w:rPr>
              <w:t>29.100,00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E079348" w14:textId="77777777" w:rsidR="000E1235" w:rsidRDefault="000E1235" w:rsidP="00F7401D">
            <w:pPr>
              <w:jc w:val="right"/>
              <w:rPr>
                <w:sz w:val="18"/>
                <w:szCs w:val="18"/>
              </w:rPr>
            </w:pPr>
            <w:r>
              <w:rPr>
                <w:sz w:val="18"/>
                <w:szCs w:val="18"/>
              </w:rPr>
              <w:t>29.100,00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3AA21C7" w14:textId="77777777" w:rsidR="000E1235" w:rsidRDefault="000E1235" w:rsidP="00F7401D">
            <w:pPr>
              <w:rPr>
                <w:sz w:val="18"/>
                <w:szCs w:val="18"/>
              </w:rPr>
            </w:pPr>
          </w:p>
        </w:tc>
      </w:tr>
      <w:tr w:rsidR="000E1235" w14:paraId="1479DE1B"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635710B8" w14:textId="77777777" w:rsidR="000E1235" w:rsidRDefault="000E1235" w:rsidP="00F7401D">
            <w:pPr>
              <w:rPr>
                <w:sz w:val="18"/>
                <w:szCs w:val="18"/>
              </w:rPr>
            </w:pPr>
            <w:r>
              <w:rPr>
                <w:sz w:val="18"/>
                <w:szCs w:val="18"/>
              </w:rPr>
              <w:t xml:space="preserve">41 Rashodi za nabavu </w:t>
            </w:r>
            <w:proofErr w:type="spellStart"/>
            <w:r>
              <w:rPr>
                <w:sz w:val="18"/>
                <w:szCs w:val="18"/>
              </w:rPr>
              <w:t>neproizvedene</w:t>
            </w:r>
            <w:proofErr w:type="spellEnd"/>
            <w:r>
              <w:rPr>
                <w:sz w:val="18"/>
                <w:szCs w:val="18"/>
              </w:rPr>
              <w:t xml:space="preserve"> dugotrajne imovine</w:t>
            </w:r>
          </w:p>
        </w:tc>
        <w:tc>
          <w:tcPr>
            <w:tcW w:w="700" w:type="pct"/>
            <w:tcBorders>
              <w:top w:val="single" w:sz="0" w:space="0" w:color="BBBBBB"/>
              <w:left w:val="single" w:sz="0" w:space="0" w:color="BBBBBB"/>
              <w:bottom w:val="single" w:sz="0" w:space="0" w:color="BBBBBB"/>
              <w:right w:val="single" w:sz="0" w:space="0" w:color="BBBBBB"/>
            </w:tcBorders>
            <w:vAlign w:val="center"/>
          </w:tcPr>
          <w:p w14:paraId="1E29521D"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323FF243" w14:textId="77777777" w:rsidR="000E1235" w:rsidRDefault="000E1235" w:rsidP="00F7401D">
            <w:pPr>
              <w:jc w:val="right"/>
              <w:rPr>
                <w:sz w:val="18"/>
                <w:szCs w:val="18"/>
              </w:rPr>
            </w:pPr>
            <w:r>
              <w:rPr>
                <w:sz w:val="18"/>
                <w:szCs w:val="18"/>
              </w:rPr>
              <w:t>377,82</w:t>
            </w:r>
          </w:p>
        </w:tc>
        <w:tc>
          <w:tcPr>
            <w:tcW w:w="700" w:type="pct"/>
            <w:tcBorders>
              <w:top w:val="single" w:sz="0" w:space="0" w:color="BBBBBB"/>
              <w:left w:val="single" w:sz="0" w:space="0" w:color="BBBBBB"/>
              <w:bottom w:val="single" w:sz="0" w:space="0" w:color="BBBBBB"/>
              <w:right w:val="single" w:sz="0" w:space="0" w:color="BBBBBB"/>
            </w:tcBorders>
            <w:vAlign w:val="center"/>
          </w:tcPr>
          <w:p w14:paraId="5A3DB201" w14:textId="77777777" w:rsidR="000E1235" w:rsidRDefault="000E1235" w:rsidP="00F7401D">
            <w:pPr>
              <w:jc w:val="right"/>
              <w:rPr>
                <w:sz w:val="18"/>
                <w:szCs w:val="18"/>
              </w:rPr>
            </w:pPr>
            <w:r>
              <w:rPr>
                <w:sz w:val="18"/>
                <w:szCs w:val="18"/>
              </w:rPr>
              <w:t>377,82</w:t>
            </w:r>
          </w:p>
        </w:tc>
        <w:tc>
          <w:tcPr>
            <w:tcW w:w="600" w:type="pct"/>
            <w:tcBorders>
              <w:top w:val="single" w:sz="0" w:space="0" w:color="BBBBBB"/>
              <w:left w:val="single" w:sz="0" w:space="0" w:color="BBBBBB"/>
              <w:bottom w:val="single" w:sz="0" w:space="0" w:color="BBBBBB"/>
              <w:right w:val="single" w:sz="0" w:space="0" w:color="BBBBBB"/>
            </w:tcBorders>
            <w:vAlign w:val="center"/>
          </w:tcPr>
          <w:p w14:paraId="0BE2BD03" w14:textId="77777777" w:rsidR="000E1235" w:rsidRDefault="000E1235" w:rsidP="00F7401D">
            <w:pPr>
              <w:rPr>
                <w:sz w:val="18"/>
                <w:szCs w:val="18"/>
              </w:rPr>
            </w:pPr>
          </w:p>
        </w:tc>
      </w:tr>
      <w:tr w:rsidR="000E1235" w14:paraId="4C6CBB5F"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224A6643" w14:textId="77777777" w:rsidR="000E1235" w:rsidRDefault="000E1235" w:rsidP="00F7401D">
            <w:pPr>
              <w:rPr>
                <w:sz w:val="18"/>
                <w:szCs w:val="18"/>
              </w:rPr>
            </w:pPr>
            <w:r>
              <w:rPr>
                <w:sz w:val="18"/>
                <w:szCs w:val="18"/>
              </w:rPr>
              <w:t>42 Rashodi za nabavu proizvedene dugotrajne imovine</w:t>
            </w:r>
          </w:p>
        </w:tc>
        <w:tc>
          <w:tcPr>
            <w:tcW w:w="700" w:type="pct"/>
            <w:tcBorders>
              <w:top w:val="single" w:sz="0" w:space="0" w:color="BBBBBB"/>
              <w:left w:val="single" w:sz="0" w:space="0" w:color="BBBBBB"/>
              <w:bottom w:val="single" w:sz="0" w:space="0" w:color="BBBBBB"/>
              <w:right w:val="single" w:sz="0" w:space="0" w:color="BBBBBB"/>
            </w:tcBorders>
            <w:vAlign w:val="center"/>
          </w:tcPr>
          <w:p w14:paraId="1B41D183"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470F58C5" w14:textId="77777777" w:rsidR="000E1235" w:rsidRDefault="000E1235" w:rsidP="00F7401D">
            <w:pPr>
              <w:jc w:val="right"/>
              <w:rPr>
                <w:sz w:val="18"/>
                <w:szCs w:val="18"/>
              </w:rPr>
            </w:pPr>
            <w:r>
              <w:rPr>
                <w:sz w:val="18"/>
                <w:szCs w:val="18"/>
              </w:rPr>
              <w:t>28.722,18</w:t>
            </w:r>
          </w:p>
        </w:tc>
        <w:tc>
          <w:tcPr>
            <w:tcW w:w="700" w:type="pct"/>
            <w:tcBorders>
              <w:top w:val="single" w:sz="0" w:space="0" w:color="BBBBBB"/>
              <w:left w:val="single" w:sz="0" w:space="0" w:color="BBBBBB"/>
              <w:bottom w:val="single" w:sz="0" w:space="0" w:color="BBBBBB"/>
              <w:right w:val="single" w:sz="0" w:space="0" w:color="BBBBBB"/>
            </w:tcBorders>
            <w:vAlign w:val="center"/>
          </w:tcPr>
          <w:p w14:paraId="32CD50AA" w14:textId="77777777" w:rsidR="000E1235" w:rsidRDefault="000E1235" w:rsidP="00F7401D">
            <w:pPr>
              <w:jc w:val="right"/>
              <w:rPr>
                <w:sz w:val="18"/>
                <w:szCs w:val="18"/>
              </w:rPr>
            </w:pPr>
            <w:r>
              <w:rPr>
                <w:sz w:val="18"/>
                <w:szCs w:val="18"/>
              </w:rPr>
              <w:t>28.722,18</w:t>
            </w:r>
          </w:p>
        </w:tc>
        <w:tc>
          <w:tcPr>
            <w:tcW w:w="600" w:type="pct"/>
            <w:tcBorders>
              <w:top w:val="single" w:sz="0" w:space="0" w:color="BBBBBB"/>
              <w:left w:val="single" w:sz="0" w:space="0" w:color="BBBBBB"/>
              <w:bottom w:val="single" w:sz="0" w:space="0" w:color="BBBBBB"/>
              <w:right w:val="single" w:sz="0" w:space="0" w:color="BBBBBB"/>
            </w:tcBorders>
            <w:vAlign w:val="center"/>
          </w:tcPr>
          <w:p w14:paraId="099C4E19" w14:textId="77777777" w:rsidR="000E1235" w:rsidRDefault="000E1235" w:rsidP="00F7401D">
            <w:pPr>
              <w:rPr>
                <w:sz w:val="18"/>
                <w:szCs w:val="18"/>
              </w:rPr>
            </w:pPr>
          </w:p>
        </w:tc>
      </w:tr>
      <w:tr w:rsidR="000E1235" w14:paraId="4BDEAF89"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025CFE63" w14:textId="77777777" w:rsidR="000E1235" w:rsidRDefault="000E1235" w:rsidP="00F7401D">
            <w:pPr>
              <w:rPr>
                <w:sz w:val="18"/>
                <w:szCs w:val="18"/>
              </w:rPr>
            </w:pPr>
            <w:r>
              <w:rPr>
                <w:sz w:val="18"/>
                <w:szCs w:val="18"/>
              </w:rPr>
              <w:t>IZVOR 561 Europski socijalni fond plus</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497CB65"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E62BAB6" w14:textId="77777777" w:rsidR="000E1235" w:rsidRDefault="000E1235" w:rsidP="00F7401D">
            <w:pPr>
              <w:jc w:val="right"/>
              <w:rPr>
                <w:sz w:val="18"/>
                <w:szCs w:val="18"/>
              </w:rPr>
            </w:pPr>
            <w:r>
              <w:rPr>
                <w:sz w:val="18"/>
                <w:szCs w:val="18"/>
              </w:rPr>
              <w:t>460.827,89</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CA19A80" w14:textId="77777777" w:rsidR="000E1235" w:rsidRDefault="000E1235" w:rsidP="00F7401D">
            <w:pPr>
              <w:jc w:val="right"/>
              <w:rPr>
                <w:sz w:val="18"/>
                <w:szCs w:val="18"/>
              </w:rPr>
            </w:pPr>
            <w:r>
              <w:rPr>
                <w:sz w:val="18"/>
                <w:szCs w:val="18"/>
              </w:rPr>
              <w:t>460.827,89</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EB11E27" w14:textId="77777777" w:rsidR="000E1235" w:rsidRDefault="000E1235" w:rsidP="00F7401D">
            <w:pPr>
              <w:rPr>
                <w:sz w:val="18"/>
                <w:szCs w:val="18"/>
              </w:rPr>
            </w:pPr>
          </w:p>
        </w:tc>
      </w:tr>
      <w:tr w:rsidR="000E1235" w14:paraId="551C04DF"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3900EDCA"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3AF421C"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588234F" w14:textId="77777777" w:rsidR="000E1235" w:rsidRDefault="000E1235" w:rsidP="00F7401D">
            <w:pPr>
              <w:jc w:val="right"/>
              <w:rPr>
                <w:sz w:val="18"/>
                <w:szCs w:val="18"/>
              </w:rPr>
            </w:pPr>
            <w:r>
              <w:rPr>
                <w:sz w:val="18"/>
                <w:szCs w:val="18"/>
              </w:rPr>
              <w:t>295.927,89</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2BF6058" w14:textId="77777777" w:rsidR="000E1235" w:rsidRDefault="000E1235" w:rsidP="00F7401D">
            <w:pPr>
              <w:jc w:val="right"/>
              <w:rPr>
                <w:sz w:val="18"/>
                <w:szCs w:val="18"/>
              </w:rPr>
            </w:pPr>
            <w:r>
              <w:rPr>
                <w:sz w:val="18"/>
                <w:szCs w:val="18"/>
              </w:rPr>
              <w:t>295.927,89</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2DFF739" w14:textId="77777777" w:rsidR="000E1235" w:rsidRDefault="000E1235" w:rsidP="00F7401D">
            <w:pPr>
              <w:rPr>
                <w:sz w:val="18"/>
                <w:szCs w:val="18"/>
              </w:rPr>
            </w:pPr>
          </w:p>
        </w:tc>
      </w:tr>
      <w:tr w:rsidR="000E1235" w14:paraId="201785CE"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2EF3BD93" w14:textId="77777777" w:rsidR="000E1235" w:rsidRDefault="000E1235" w:rsidP="00F7401D">
            <w:pPr>
              <w:rPr>
                <w:sz w:val="18"/>
                <w:szCs w:val="18"/>
              </w:rPr>
            </w:pPr>
            <w:r>
              <w:rPr>
                <w:sz w:val="18"/>
                <w:szCs w:val="18"/>
              </w:rPr>
              <w:t>31 Rashodi za zaposlene</w:t>
            </w:r>
          </w:p>
        </w:tc>
        <w:tc>
          <w:tcPr>
            <w:tcW w:w="700" w:type="pct"/>
            <w:tcBorders>
              <w:top w:val="single" w:sz="0" w:space="0" w:color="BBBBBB"/>
              <w:left w:val="single" w:sz="0" w:space="0" w:color="BBBBBB"/>
              <w:bottom w:val="single" w:sz="0" w:space="0" w:color="BBBBBB"/>
              <w:right w:val="single" w:sz="0" w:space="0" w:color="BBBBBB"/>
            </w:tcBorders>
            <w:vAlign w:val="center"/>
          </w:tcPr>
          <w:p w14:paraId="57BC6CB8"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72A3B126" w14:textId="77777777" w:rsidR="000E1235" w:rsidRDefault="000E1235" w:rsidP="00F7401D">
            <w:pPr>
              <w:jc w:val="right"/>
              <w:rPr>
                <w:sz w:val="18"/>
                <w:szCs w:val="18"/>
              </w:rPr>
            </w:pPr>
            <w:r>
              <w:rPr>
                <w:sz w:val="18"/>
                <w:szCs w:val="18"/>
              </w:rPr>
              <w:t>138.761,00</w:t>
            </w:r>
          </w:p>
        </w:tc>
        <w:tc>
          <w:tcPr>
            <w:tcW w:w="700" w:type="pct"/>
            <w:tcBorders>
              <w:top w:val="single" w:sz="0" w:space="0" w:color="BBBBBB"/>
              <w:left w:val="single" w:sz="0" w:space="0" w:color="BBBBBB"/>
              <w:bottom w:val="single" w:sz="0" w:space="0" w:color="BBBBBB"/>
              <w:right w:val="single" w:sz="0" w:space="0" w:color="BBBBBB"/>
            </w:tcBorders>
            <w:vAlign w:val="center"/>
          </w:tcPr>
          <w:p w14:paraId="0CCFE4A3" w14:textId="77777777" w:rsidR="000E1235" w:rsidRDefault="000E1235" w:rsidP="00F7401D">
            <w:pPr>
              <w:jc w:val="right"/>
              <w:rPr>
                <w:sz w:val="18"/>
                <w:szCs w:val="18"/>
              </w:rPr>
            </w:pPr>
            <w:r>
              <w:rPr>
                <w:sz w:val="18"/>
                <w:szCs w:val="18"/>
              </w:rPr>
              <w:t>138.761,00</w:t>
            </w:r>
          </w:p>
        </w:tc>
        <w:tc>
          <w:tcPr>
            <w:tcW w:w="600" w:type="pct"/>
            <w:tcBorders>
              <w:top w:val="single" w:sz="0" w:space="0" w:color="BBBBBB"/>
              <w:left w:val="single" w:sz="0" w:space="0" w:color="BBBBBB"/>
              <w:bottom w:val="single" w:sz="0" w:space="0" w:color="BBBBBB"/>
              <w:right w:val="single" w:sz="0" w:space="0" w:color="BBBBBB"/>
            </w:tcBorders>
            <w:vAlign w:val="center"/>
          </w:tcPr>
          <w:p w14:paraId="1E82EF00" w14:textId="77777777" w:rsidR="000E1235" w:rsidRDefault="000E1235" w:rsidP="00F7401D">
            <w:pPr>
              <w:rPr>
                <w:sz w:val="18"/>
                <w:szCs w:val="18"/>
              </w:rPr>
            </w:pPr>
          </w:p>
        </w:tc>
      </w:tr>
      <w:tr w:rsidR="000E1235" w14:paraId="2D0988C5"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4174E928"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3D217BA6"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48915A28" w14:textId="77777777" w:rsidR="000E1235" w:rsidRDefault="000E1235" w:rsidP="00F7401D">
            <w:pPr>
              <w:jc w:val="right"/>
              <w:rPr>
                <w:sz w:val="18"/>
                <w:szCs w:val="18"/>
              </w:rPr>
            </w:pPr>
            <w:r>
              <w:rPr>
                <w:sz w:val="18"/>
                <w:szCs w:val="18"/>
              </w:rPr>
              <w:t>68.113,68</w:t>
            </w:r>
          </w:p>
        </w:tc>
        <w:tc>
          <w:tcPr>
            <w:tcW w:w="700" w:type="pct"/>
            <w:tcBorders>
              <w:top w:val="single" w:sz="0" w:space="0" w:color="BBBBBB"/>
              <w:left w:val="single" w:sz="0" w:space="0" w:color="BBBBBB"/>
              <w:bottom w:val="single" w:sz="0" w:space="0" w:color="BBBBBB"/>
              <w:right w:val="single" w:sz="0" w:space="0" w:color="BBBBBB"/>
            </w:tcBorders>
            <w:vAlign w:val="center"/>
          </w:tcPr>
          <w:p w14:paraId="0B3C9BFB" w14:textId="77777777" w:rsidR="000E1235" w:rsidRDefault="000E1235" w:rsidP="00F7401D">
            <w:pPr>
              <w:jc w:val="right"/>
              <w:rPr>
                <w:sz w:val="18"/>
                <w:szCs w:val="18"/>
              </w:rPr>
            </w:pPr>
            <w:r>
              <w:rPr>
                <w:sz w:val="18"/>
                <w:szCs w:val="18"/>
              </w:rPr>
              <w:t>68.113,68</w:t>
            </w:r>
          </w:p>
        </w:tc>
        <w:tc>
          <w:tcPr>
            <w:tcW w:w="600" w:type="pct"/>
            <w:tcBorders>
              <w:top w:val="single" w:sz="0" w:space="0" w:color="BBBBBB"/>
              <w:left w:val="single" w:sz="0" w:space="0" w:color="BBBBBB"/>
              <w:bottom w:val="single" w:sz="0" w:space="0" w:color="BBBBBB"/>
              <w:right w:val="single" w:sz="0" w:space="0" w:color="BBBBBB"/>
            </w:tcBorders>
            <w:vAlign w:val="center"/>
          </w:tcPr>
          <w:p w14:paraId="2F38B1CB" w14:textId="77777777" w:rsidR="000E1235" w:rsidRDefault="000E1235" w:rsidP="00F7401D">
            <w:pPr>
              <w:rPr>
                <w:sz w:val="18"/>
                <w:szCs w:val="18"/>
              </w:rPr>
            </w:pPr>
          </w:p>
        </w:tc>
      </w:tr>
      <w:tr w:rsidR="000E1235" w14:paraId="0D2BE4AA"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61D0C71B" w14:textId="77777777" w:rsidR="000E1235" w:rsidRDefault="000E1235" w:rsidP="00F7401D">
            <w:pPr>
              <w:rPr>
                <w:sz w:val="18"/>
                <w:szCs w:val="18"/>
              </w:rPr>
            </w:pPr>
            <w:r>
              <w:rPr>
                <w:sz w:val="18"/>
                <w:szCs w:val="18"/>
              </w:rPr>
              <w:t>36 Pomoći dane u inozemstvo i unutar općeg proračuna</w:t>
            </w:r>
          </w:p>
        </w:tc>
        <w:tc>
          <w:tcPr>
            <w:tcW w:w="700" w:type="pct"/>
            <w:tcBorders>
              <w:top w:val="single" w:sz="0" w:space="0" w:color="BBBBBB"/>
              <w:left w:val="single" w:sz="0" w:space="0" w:color="BBBBBB"/>
              <w:bottom w:val="single" w:sz="0" w:space="0" w:color="BBBBBB"/>
              <w:right w:val="single" w:sz="0" w:space="0" w:color="BBBBBB"/>
            </w:tcBorders>
            <w:vAlign w:val="center"/>
          </w:tcPr>
          <w:p w14:paraId="217332F9"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5B773DF7" w14:textId="77777777" w:rsidR="000E1235" w:rsidRDefault="000E1235" w:rsidP="00F7401D">
            <w:pPr>
              <w:jc w:val="right"/>
              <w:rPr>
                <w:sz w:val="18"/>
                <w:szCs w:val="18"/>
              </w:rPr>
            </w:pPr>
            <w:r>
              <w:rPr>
                <w:sz w:val="18"/>
                <w:szCs w:val="18"/>
              </w:rPr>
              <w:t>89.053,21</w:t>
            </w:r>
          </w:p>
        </w:tc>
        <w:tc>
          <w:tcPr>
            <w:tcW w:w="700" w:type="pct"/>
            <w:tcBorders>
              <w:top w:val="single" w:sz="0" w:space="0" w:color="BBBBBB"/>
              <w:left w:val="single" w:sz="0" w:space="0" w:color="BBBBBB"/>
              <w:bottom w:val="single" w:sz="0" w:space="0" w:color="BBBBBB"/>
              <w:right w:val="single" w:sz="0" w:space="0" w:color="BBBBBB"/>
            </w:tcBorders>
            <w:vAlign w:val="center"/>
          </w:tcPr>
          <w:p w14:paraId="08911FD3" w14:textId="77777777" w:rsidR="000E1235" w:rsidRDefault="000E1235" w:rsidP="00F7401D">
            <w:pPr>
              <w:jc w:val="right"/>
              <w:rPr>
                <w:sz w:val="18"/>
                <w:szCs w:val="18"/>
              </w:rPr>
            </w:pPr>
            <w:r>
              <w:rPr>
                <w:sz w:val="18"/>
                <w:szCs w:val="18"/>
              </w:rPr>
              <w:t>89.053,21</w:t>
            </w:r>
          </w:p>
        </w:tc>
        <w:tc>
          <w:tcPr>
            <w:tcW w:w="600" w:type="pct"/>
            <w:tcBorders>
              <w:top w:val="single" w:sz="0" w:space="0" w:color="BBBBBB"/>
              <w:left w:val="single" w:sz="0" w:space="0" w:color="BBBBBB"/>
              <w:bottom w:val="single" w:sz="0" w:space="0" w:color="BBBBBB"/>
              <w:right w:val="single" w:sz="0" w:space="0" w:color="BBBBBB"/>
            </w:tcBorders>
            <w:vAlign w:val="center"/>
          </w:tcPr>
          <w:p w14:paraId="427E9521" w14:textId="77777777" w:rsidR="000E1235" w:rsidRDefault="000E1235" w:rsidP="00F7401D">
            <w:pPr>
              <w:rPr>
                <w:sz w:val="18"/>
                <w:szCs w:val="18"/>
              </w:rPr>
            </w:pPr>
          </w:p>
        </w:tc>
      </w:tr>
      <w:tr w:rsidR="000E1235" w14:paraId="261E0201"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67F000C8" w14:textId="77777777" w:rsidR="000E1235" w:rsidRDefault="000E1235" w:rsidP="00F7401D">
            <w:pPr>
              <w:rPr>
                <w:sz w:val="18"/>
                <w:szCs w:val="18"/>
              </w:rPr>
            </w:pPr>
            <w:r>
              <w:rPr>
                <w:sz w:val="18"/>
                <w:szCs w:val="18"/>
              </w:rPr>
              <w:t>4 Rashodi za nabavu nefinancijske imovine</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D5AED3E"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44C55A4" w14:textId="77777777" w:rsidR="000E1235" w:rsidRDefault="000E1235" w:rsidP="00F7401D">
            <w:pPr>
              <w:jc w:val="right"/>
              <w:rPr>
                <w:sz w:val="18"/>
                <w:szCs w:val="18"/>
              </w:rPr>
            </w:pPr>
            <w:r>
              <w:rPr>
                <w:sz w:val="18"/>
                <w:szCs w:val="18"/>
              </w:rPr>
              <w:t>164.900,00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F7E40A2" w14:textId="77777777" w:rsidR="000E1235" w:rsidRDefault="000E1235" w:rsidP="00F7401D">
            <w:pPr>
              <w:jc w:val="right"/>
              <w:rPr>
                <w:sz w:val="18"/>
                <w:szCs w:val="18"/>
              </w:rPr>
            </w:pPr>
            <w:r>
              <w:rPr>
                <w:sz w:val="18"/>
                <w:szCs w:val="18"/>
              </w:rPr>
              <w:t>164.900,00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9824857" w14:textId="77777777" w:rsidR="000E1235" w:rsidRDefault="000E1235" w:rsidP="00F7401D">
            <w:pPr>
              <w:rPr>
                <w:sz w:val="18"/>
                <w:szCs w:val="18"/>
              </w:rPr>
            </w:pPr>
          </w:p>
        </w:tc>
      </w:tr>
      <w:tr w:rsidR="000E1235" w14:paraId="609F06B2"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683FB661" w14:textId="77777777" w:rsidR="000E1235" w:rsidRDefault="000E1235" w:rsidP="00F7401D">
            <w:pPr>
              <w:rPr>
                <w:sz w:val="18"/>
                <w:szCs w:val="18"/>
              </w:rPr>
            </w:pPr>
            <w:r>
              <w:rPr>
                <w:sz w:val="18"/>
                <w:szCs w:val="18"/>
              </w:rPr>
              <w:t xml:space="preserve">41 Rashodi za nabavu </w:t>
            </w:r>
            <w:proofErr w:type="spellStart"/>
            <w:r>
              <w:rPr>
                <w:sz w:val="18"/>
                <w:szCs w:val="18"/>
              </w:rPr>
              <w:t>neproizvedene</w:t>
            </w:r>
            <w:proofErr w:type="spellEnd"/>
            <w:r>
              <w:rPr>
                <w:sz w:val="18"/>
                <w:szCs w:val="18"/>
              </w:rPr>
              <w:t xml:space="preserve"> dugotrajne imovine</w:t>
            </w:r>
          </w:p>
        </w:tc>
        <w:tc>
          <w:tcPr>
            <w:tcW w:w="700" w:type="pct"/>
            <w:tcBorders>
              <w:top w:val="single" w:sz="0" w:space="0" w:color="BBBBBB"/>
              <w:left w:val="single" w:sz="0" w:space="0" w:color="BBBBBB"/>
              <w:bottom w:val="single" w:sz="0" w:space="0" w:color="BBBBBB"/>
              <w:right w:val="single" w:sz="0" w:space="0" w:color="BBBBBB"/>
            </w:tcBorders>
            <w:vAlign w:val="center"/>
          </w:tcPr>
          <w:p w14:paraId="6F449528"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351B0B47" w14:textId="77777777" w:rsidR="000E1235" w:rsidRDefault="000E1235" w:rsidP="00F7401D">
            <w:pPr>
              <w:jc w:val="right"/>
              <w:rPr>
                <w:sz w:val="18"/>
                <w:szCs w:val="18"/>
              </w:rPr>
            </w:pPr>
            <w:r>
              <w:rPr>
                <w:sz w:val="18"/>
                <w:szCs w:val="18"/>
              </w:rPr>
              <w:t>2.140,98</w:t>
            </w:r>
          </w:p>
        </w:tc>
        <w:tc>
          <w:tcPr>
            <w:tcW w:w="700" w:type="pct"/>
            <w:tcBorders>
              <w:top w:val="single" w:sz="0" w:space="0" w:color="BBBBBB"/>
              <w:left w:val="single" w:sz="0" w:space="0" w:color="BBBBBB"/>
              <w:bottom w:val="single" w:sz="0" w:space="0" w:color="BBBBBB"/>
              <w:right w:val="single" w:sz="0" w:space="0" w:color="BBBBBB"/>
            </w:tcBorders>
            <w:vAlign w:val="center"/>
          </w:tcPr>
          <w:p w14:paraId="698C846C" w14:textId="77777777" w:rsidR="000E1235" w:rsidRDefault="000E1235" w:rsidP="00F7401D">
            <w:pPr>
              <w:jc w:val="right"/>
              <w:rPr>
                <w:sz w:val="18"/>
                <w:szCs w:val="18"/>
              </w:rPr>
            </w:pPr>
            <w:r>
              <w:rPr>
                <w:sz w:val="18"/>
                <w:szCs w:val="18"/>
              </w:rPr>
              <w:t>2.140,98</w:t>
            </w:r>
          </w:p>
        </w:tc>
        <w:tc>
          <w:tcPr>
            <w:tcW w:w="600" w:type="pct"/>
            <w:tcBorders>
              <w:top w:val="single" w:sz="0" w:space="0" w:color="BBBBBB"/>
              <w:left w:val="single" w:sz="0" w:space="0" w:color="BBBBBB"/>
              <w:bottom w:val="single" w:sz="0" w:space="0" w:color="BBBBBB"/>
              <w:right w:val="single" w:sz="0" w:space="0" w:color="BBBBBB"/>
            </w:tcBorders>
            <w:vAlign w:val="center"/>
          </w:tcPr>
          <w:p w14:paraId="4EC11713" w14:textId="77777777" w:rsidR="000E1235" w:rsidRDefault="000E1235" w:rsidP="00F7401D">
            <w:pPr>
              <w:rPr>
                <w:sz w:val="18"/>
                <w:szCs w:val="18"/>
              </w:rPr>
            </w:pPr>
          </w:p>
        </w:tc>
      </w:tr>
      <w:tr w:rsidR="000E1235" w14:paraId="309D3CD2"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4FD0CFDA" w14:textId="77777777" w:rsidR="000E1235" w:rsidRDefault="000E1235" w:rsidP="00F7401D">
            <w:pPr>
              <w:rPr>
                <w:sz w:val="18"/>
                <w:szCs w:val="18"/>
              </w:rPr>
            </w:pPr>
            <w:r>
              <w:rPr>
                <w:sz w:val="18"/>
                <w:szCs w:val="18"/>
              </w:rPr>
              <w:t>42 Rashodi za nabavu proizvedene dugotrajne imovine</w:t>
            </w:r>
          </w:p>
        </w:tc>
        <w:tc>
          <w:tcPr>
            <w:tcW w:w="700" w:type="pct"/>
            <w:tcBorders>
              <w:top w:val="single" w:sz="0" w:space="0" w:color="BBBBBB"/>
              <w:left w:val="single" w:sz="0" w:space="0" w:color="BBBBBB"/>
              <w:bottom w:val="single" w:sz="0" w:space="0" w:color="BBBBBB"/>
              <w:right w:val="single" w:sz="0" w:space="0" w:color="BBBBBB"/>
            </w:tcBorders>
            <w:vAlign w:val="center"/>
          </w:tcPr>
          <w:p w14:paraId="18C2BB55"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01997D41" w14:textId="77777777" w:rsidR="000E1235" w:rsidRDefault="000E1235" w:rsidP="00F7401D">
            <w:pPr>
              <w:jc w:val="right"/>
              <w:rPr>
                <w:sz w:val="18"/>
                <w:szCs w:val="18"/>
              </w:rPr>
            </w:pPr>
            <w:r>
              <w:rPr>
                <w:sz w:val="18"/>
                <w:szCs w:val="18"/>
              </w:rPr>
              <w:t>162.759,02</w:t>
            </w:r>
          </w:p>
        </w:tc>
        <w:tc>
          <w:tcPr>
            <w:tcW w:w="700" w:type="pct"/>
            <w:tcBorders>
              <w:top w:val="single" w:sz="0" w:space="0" w:color="BBBBBB"/>
              <w:left w:val="single" w:sz="0" w:space="0" w:color="BBBBBB"/>
              <w:bottom w:val="single" w:sz="0" w:space="0" w:color="BBBBBB"/>
              <w:right w:val="single" w:sz="0" w:space="0" w:color="BBBBBB"/>
            </w:tcBorders>
            <w:vAlign w:val="center"/>
          </w:tcPr>
          <w:p w14:paraId="7866E420" w14:textId="77777777" w:rsidR="000E1235" w:rsidRDefault="000E1235" w:rsidP="00F7401D">
            <w:pPr>
              <w:jc w:val="right"/>
              <w:rPr>
                <w:sz w:val="18"/>
                <w:szCs w:val="18"/>
              </w:rPr>
            </w:pPr>
            <w:r>
              <w:rPr>
                <w:sz w:val="18"/>
                <w:szCs w:val="18"/>
              </w:rPr>
              <w:t>162.759,02</w:t>
            </w:r>
          </w:p>
        </w:tc>
        <w:tc>
          <w:tcPr>
            <w:tcW w:w="600" w:type="pct"/>
            <w:tcBorders>
              <w:top w:val="single" w:sz="0" w:space="0" w:color="BBBBBB"/>
              <w:left w:val="single" w:sz="0" w:space="0" w:color="BBBBBB"/>
              <w:bottom w:val="single" w:sz="0" w:space="0" w:color="BBBBBB"/>
              <w:right w:val="single" w:sz="0" w:space="0" w:color="BBBBBB"/>
            </w:tcBorders>
            <w:vAlign w:val="center"/>
          </w:tcPr>
          <w:p w14:paraId="1E4AA4B4" w14:textId="77777777" w:rsidR="000E1235" w:rsidRDefault="000E1235" w:rsidP="00F7401D">
            <w:pPr>
              <w:rPr>
                <w:sz w:val="18"/>
                <w:szCs w:val="18"/>
              </w:rPr>
            </w:pPr>
          </w:p>
        </w:tc>
      </w:tr>
      <w:tr w:rsidR="000E1235" w14:paraId="54D83595"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1B331D4E" w14:textId="77777777" w:rsidR="000E1235" w:rsidRDefault="000E1235" w:rsidP="00F7401D">
            <w:pPr>
              <w:rPr>
                <w:sz w:val="18"/>
                <w:szCs w:val="18"/>
              </w:rPr>
            </w:pPr>
            <w:r>
              <w:rPr>
                <w:b/>
                <w:sz w:val="18"/>
                <w:szCs w:val="18"/>
              </w:rPr>
              <w:t xml:space="preserve">KAPITALNI PROJEKT K100045 Nabava knjižne, </w:t>
            </w:r>
            <w:proofErr w:type="spellStart"/>
            <w:r>
              <w:rPr>
                <w:b/>
                <w:sz w:val="18"/>
                <w:szCs w:val="18"/>
              </w:rPr>
              <w:t>neknjižne</w:t>
            </w:r>
            <w:proofErr w:type="spellEnd"/>
            <w:r>
              <w:rPr>
                <w:b/>
                <w:sz w:val="18"/>
                <w:szCs w:val="18"/>
              </w:rPr>
              <w:t xml:space="preserve"> građe i opreme</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12F80B16" w14:textId="77777777" w:rsidR="000E1235" w:rsidRDefault="000E1235" w:rsidP="00F7401D">
            <w:pPr>
              <w:jc w:val="right"/>
              <w:rPr>
                <w:sz w:val="18"/>
                <w:szCs w:val="18"/>
              </w:rPr>
            </w:pPr>
            <w:r>
              <w:rPr>
                <w:b/>
                <w:sz w:val="18"/>
                <w:szCs w:val="18"/>
              </w:rPr>
              <w:t>40.700,00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50CE04FC" w14:textId="77777777" w:rsidR="000E1235" w:rsidRDefault="000E1235" w:rsidP="00F7401D">
            <w:pPr>
              <w:jc w:val="right"/>
              <w:rPr>
                <w:sz w:val="18"/>
                <w:szCs w:val="18"/>
              </w:rPr>
            </w:pPr>
            <w:r>
              <w:rPr>
                <w:b/>
                <w:sz w:val="18"/>
                <w:szCs w:val="18"/>
              </w:rPr>
              <w:t>- 7.460,00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0AA22805" w14:textId="77777777" w:rsidR="000E1235" w:rsidRDefault="000E1235" w:rsidP="00F7401D">
            <w:pPr>
              <w:jc w:val="right"/>
              <w:rPr>
                <w:sz w:val="18"/>
                <w:szCs w:val="18"/>
              </w:rPr>
            </w:pPr>
            <w:r>
              <w:rPr>
                <w:b/>
                <w:sz w:val="18"/>
                <w:szCs w:val="18"/>
              </w:rPr>
              <w:t>33.240,00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09E5ED95" w14:textId="77777777" w:rsidR="000E1235" w:rsidRDefault="000E1235" w:rsidP="00F7401D">
            <w:pPr>
              <w:jc w:val="right"/>
              <w:rPr>
                <w:sz w:val="18"/>
                <w:szCs w:val="18"/>
              </w:rPr>
            </w:pPr>
            <w:r>
              <w:rPr>
                <w:b/>
                <w:sz w:val="18"/>
                <w:szCs w:val="18"/>
              </w:rPr>
              <w:t>81,67%</w:t>
            </w:r>
          </w:p>
        </w:tc>
      </w:tr>
      <w:tr w:rsidR="000E1235" w14:paraId="22A552A2"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058C87C6"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B4166F5" w14:textId="77777777" w:rsidR="000E1235" w:rsidRDefault="000E1235" w:rsidP="00F7401D">
            <w:pPr>
              <w:jc w:val="right"/>
              <w:rPr>
                <w:sz w:val="18"/>
                <w:szCs w:val="18"/>
              </w:rPr>
            </w:pPr>
            <w:r>
              <w:rPr>
                <w:sz w:val="18"/>
                <w:szCs w:val="18"/>
              </w:rPr>
              <w:t>9.656,00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717AF68" w14:textId="77777777" w:rsidR="000E1235" w:rsidRDefault="000E1235" w:rsidP="00F7401D">
            <w:pPr>
              <w:jc w:val="right"/>
              <w:rPr>
                <w:sz w:val="18"/>
                <w:szCs w:val="18"/>
              </w:rPr>
            </w:pPr>
            <w:r>
              <w:rPr>
                <w:sz w:val="18"/>
                <w:szCs w:val="18"/>
              </w:rPr>
              <w:t>- 2.160,00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2B0D990" w14:textId="77777777" w:rsidR="000E1235" w:rsidRDefault="000E1235" w:rsidP="00F7401D">
            <w:pPr>
              <w:jc w:val="right"/>
              <w:rPr>
                <w:sz w:val="18"/>
                <w:szCs w:val="18"/>
              </w:rPr>
            </w:pPr>
            <w:r>
              <w:rPr>
                <w:sz w:val="18"/>
                <w:szCs w:val="18"/>
              </w:rPr>
              <w:t>7.496,00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597264E" w14:textId="77777777" w:rsidR="000E1235" w:rsidRDefault="000E1235" w:rsidP="00F7401D">
            <w:pPr>
              <w:jc w:val="right"/>
              <w:rPr>
                <w:sz w:val="18"/>
                <w:szCs w:val="18"/>
              </w:rPr>
            </w:pPr>
            <w:r>
              <w:rPr>
                <w:sz w:val="18"/>
                <w:szCs w:val="18"/>
              </w:rPr>
              <w:t>77,63%</w:t>
            </w:r>
          </w:p>
        </w:tc>
      </w:tr>
      <w:tr w:rsidR="000E1235" w14:paraId="4FA0E57D"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3B5FE898" w14:textId="77777777" w:rsidR="000E1235" w:rsidRDefault="000E1235" w:rsidP="00F7401D">
            <w:pPr>
              <w:rPr>
                <w:sz w:val="18"/>
                <w:szCs w:val="18"/>
              </w:rPr>
            </w:pPr>
            <w:r>
              <w:rPr>
                <w:sz w:val="18"/>
                <w:szCs w:val="18"/>
              </w:rPr>
              <w:t>4 Rashodi za nabavu nefinancijske imovine</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96ADD97" w14:textId="77777777" w:rsidR="000E1235" w:rsidRDefault="000E1235" w:rsidP="00F7401D">
            <w:pPr>
              <w:jc w:val="right"/>
              <w:rPr>
                <w:sz w:val="18"/>
                <w:szCs w:val="18"/>
              </w:rPr>
            </w:pPr>
            <w:r>
              <w:rPr>
                <w:sz w:val="18"/>
                <w:szCs w:val="18"/>
              </w:rPr>
              <w:t>9.656,00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3C3E9E8" w14:textId="77777777" w:rsidR="000E1235" w:rsidRDefault="000E1235" w:rsidP="00F7401D">
            <w:pPr>
              <w:jc w:val="right"/>
              <w:rPr>
                <w:sz w:val="18"/>
                <w:szCs w:val="18"/>
              </w:rPr>
            </w:pPr>
            <w:r>
              <w:rPr>
                <w:sz w:val="18"/>
                <w:szCs w:val="18"/>
              </w:rPr>
              <w:t>- 2.160,00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DF15361" w14:textId="77777777" w:rsidR="000E1235" w:rsidRDefault="000E1235" w:rsidP="00F7401D">
            <w:pPr>
              <w:jc w:val="right"/>
              <w:rPr>
                <w:sz w:val="18"/>
                <w:szCs w:val="18"/>
              </w:rPr>
            </w:pPr>
            <w:r>
              <w:rPr>
                <w:sz w:val="18"/>
                <w:szCs w:val="18"/>
              </w:rPr>
              <w:t>7.496,00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E1891DF" w14:textId="77777777" w:rsidR="000E1235" w:rsidRDefault="000E1235" w:rsidP="00F7401D">
            <w:pPr>
              <w:jc w:val="right"/>
              <w:rPr>
                <w:sz w:val="18"/>
                <w:szCs w:val="18"/>
              </w:rPr>
            </w:pPr>
            <w:r>
              <w:rPr>
                <w:sz w:val="18"/>
                <w:szCs w:val="18"/>
              </w:rPr>
              <w:t>77,63%</w:t>
            </w:r>
          </w:p>
        </w:tc>
      </w:tr>
      <w:tr w:rsidR="000E1235" w14:paraId="40EDED0D"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6A90BF34" w14:textId="77777777" w:rsidR="000E1235" w:rsidRDefault="000E1235" w:rsidP="00F7401D">
            <w:pPr>
              <w:rPr>
                <w:sz w:val="18"/>
                <w:szCs w:val="18"/>
              </w:rPr>
            </w:pPr>
            <w:r>
              <w:rPr>
                <w:sz w:val="18"/>
                <w:szCs w:val="18"/>
              </w:rPr>
              <w:t>42 Rashodi za nabavu proizvedene dugotrajne imovine</w:t>
            </w:r>
          </w:p>
        </w:tc>
        <w:tc>
          <w:tcPr>
            <w:tcW w:w="700" w:type="pct"/>
            <w:tcBorders>
              <w:top w:val="single" w:sz="0" w:space="0" w:color="BBBBBB"/>
              <w:left w:val="single" w:sz="0" w:space="0" w:color="BBBBBB"/>
              <w:bottom w:val="single" w:sz="0" w:space="0" w:color="BBBBBB"/>
              <w:right w:val="single" w:sz="0" w:space="0" w:color="BBBBBB"/>
            </w:tcBorders>
            <w:vAlign w:val="center"/>
          </w:tcPr>
          <w:p w14:paraId="4E042314" w14:textId="77777777" w:rsidR="000E1235" w:rsidRDefault="000E1235" w:rsidP="00F7401D">
            <w:pPr>
              <w:jc w:val="right"/>
              <w:rPr>
                <w:sz w:val="18"/>
                <w:szCs w:val="18"/>
              </w:rPr>
            </w:pPr>
            <w:r>
              <w:rPr>
                <w:sz w:val="18"/>
                <w:szCs w:val="18"/>
              </w:rPr>
              <w:t>9.656,00</w:t>
            </w:r>
          </w:p>
        </w:tc>
        <w:tc>
          <w:tcPr>
            <w:tcW w:w="700" w:type="pct"/>
            <w:tcBorders>
              <w:top w:val="single" w:sz="0" w:space="0" w:color="BBBBBB"/>
              <w:left w:val="single" w:sz="0" w:space="0" w:color="BBBBBB"/>
              <w:bottom w:val="single" w:sz="0" w:space="0" w:color="BBBBBB"/>
              <w:right w:val="single" w:sz="0" w:space="0" w:color="BBBBBB"/>
            </w:tcBorders>
            <w:vAlign w:val="center"/>
          </w:tcPr>
          <w:p w14:paraId="0FC29368" w14:textId="77777777" w:rsidR="000E1235" w:rsidRDefault="000E1235" w:rsidP="00F7401D">
            <w:pPr>
              <w:jc w:val="right"/>
              <w:rPr>
                <w:sz w:val="18"/>
                <w:szCs w:val="18"/>
              </w:rPr>
            </w:pPr>
            <w:r>
              <w:rPr>
                <w:sz w:val="18"/>
                <w:szCs w:val="18"/>
              </w:rPr>
              <w:t>- 2.160,00</w:t>
            </w:r>
          </w:p>
        </w:tc>
        <w:tc>
          <w:tcPr>
            <w:tcW w:w="700" w:type="pct"/>
            <w:tcBorders>
              <w:top w:val="single" w:sz="0" w:space="0" w:color="BBBBBB"/>
              <w:left w:val="single" w:sz="0" w:space="0" w:color="BBBBBB"/>
              <w:bottom w:val="single" w:sz="0" w:space="0" w:color="BBBBBB"/>
              <w:right w:val="single" w:sz="0" w:space="0" w:color="BBBBBB"/>
            </w:tcBorders>
            <w:vAlign w:val="center"/>
          </w:tcPr>
          <w:p w14:paraId="369DA7CA" w14:textId="77777777" w:rsidR="000E1235" w:rsidRDefault="000E1235" w:rsidP="00F7401D">
            <w:pPr>
              <w:jc w:val="right"/>
              <w:rPr>
                <w:sz w:val="18"/>
                <w:szCs w:val="18"/>
              </w:rPr>
            </w:pPr>
            <w:r>
              <w:rPr>
                <w:sz w:val="18"/>
                <w:szCs w:val="18"/>
              </w:rPr>
              <w:t>7.496,00</w:t>
            </w:r>
          </w:p>
        </w:tc>
        <w:tc>
          <w:tcPr>
            <w:tcW w:w="600" w:type="pct"/>
            <w:tcBorders>
              <w:top w:val="single" w:sz="0" w:space="0" w:color="BBBBBB"/>
              <w:left w:val="single" w:sz="0" w:space="0" w:color="BBBBBB"/>
              <w:bottom w:val="single" w:sz="0" w:space="0" w:color="BBBBBB"/>
              <w:right w:val="single" w:sz="0" w:space="0" w:color="BBBBBB"/>
            </w:tcBorders>
            <w:vAlign w:val="center"/>
          </w:tcPr>
          <w:p w14:paraId="593AD443" w14:textId="77777777" w:rsidR="000E1235" w:rsidRDefault="000E1235" w:rsidP="00F7401D">
            <w:pPr>
              <w:jc w:val="right"/>
              <w:rPr>
                <w:sz w:val="18"/>
                <w:szCs w:val="18"/>
              </w:rPr>
            </w:pPr>
            <w:r>
              <w:rPr>
                <w:sz w:val="18"/>
                <w:szCs w:val="18"/>
              </w:rPr>
              <w:t>77,63%</w:t>
            </w:r>
          </w:p>
        </w:tc>
      </w:tr>
      <w:tr w:rsidR="000E1235" w14:paraId="164FDB5D"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02ABD5FB" w14:textId="77777777" w:rsidR="000E1235" w:rsidRDefault="000E1235" w:rsidP="00F7401D">
            <w:pPr>
              <w:rPr>
                <w:sz w:val="18"/>
                <w:szCs w:val="18"/>
              </w:rPr>
            </w:pPr>
            <w:r>
              <w:rPr>
                <w:sz w:val="18"/>
                <w:szCs w:val="18"/>
              </w:rPr>
              <w:t>IZVOR 31 Vlastiti prihodi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53CB1E3" w14:textId="77777777" w:rsidR="000E1235" w:rsidRDefault="000E1235" w:rsidP="00F7401D">
            <w:pPr>
              <w:jc w:val="right"/>
              <w:rPr>
                <w:sz w:val="18"/>
                <w:szCs w:val="18"/>
              </w:rPr>
            </w:pPr>
            <w:r>
              <w:rPr>
                <w:sz w:val="18"/>
                <w:szCs w:val="18"/>
              </w:rPr>
              <w:t>1.164,00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48111AE" w14:textId="77777777" w:rsidR="000E1235" w:rsidRDefault="000E1235" w:rsidP="00F7401D">
            <w:pPr>
              <w:jc w:val="right"/>
              <w:rPr>
                <w:sz w:val="18"/>
                <w:szCs w:val="18"/>
              </w:rPr>
            </w:pPr>
            <w:r>
              <w:rPr>
                <w:sz w:val="18"/>
                <w:szCs w:val="18"/>
              </w:rPr>
              <w:t>- 300,00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690243D" w14:textId="77777777" w:rsidR="000E1235" w:rsidRDefault="000E1235" w:rsidP="00F7401D">
            <w:pPr>
              <w:jc w:val="right"/>
              <w:rPr>
                <w:sz w:val="18"/>
                <w:szCs w:val="18"/>
              </w:rPr>
            </w:pPr>
            <w:r>
              <w:rPr>
                <w:sz w:val="18"/>
                <w:szCs w:val="18"/>
              </w:rPr>
              <w:t>864,00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2CB24CF" w14:textId="77777777" w:rsidR="000E1235" w:rsidRDefault="000E1235" w:rsidP="00F7401D">
            <w:pPr>
              <w:jc w:val="right"/>
              <w:rPr>
                <w:sz w:val="18"/>
                <w:szCs w:val="18"/>
              </w:rPr>
            </w:pPr>
            <w:r>
              <w:rPr>
                <w:sz w:val="18"/>
                <w:szCs w:val="18"/>
              </w:rPr>
              <w:t>74,23%</w:t>
            </w:r>
          </w:p>
        </w:tc>
      </w:tr>
      <w:tr w:rsidR="000E1235" w14:paraId="1DB19349"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109F412D" w14:textId="77777777" w:rsidR="000E1235" w:rsidRDefault="000E1235" w:rsidP="00F7401D">
            <w:pPr>
              <w:rPr>
                <w:sz w:val="18"/>
                <w:szCs w:val="18"/>
              </w:rPr>
            </w:pPr>
            <w:r>
              <w:rPr>
                <w:sz w:val="18"/>
                <w:szCs w:val="18"/>
              </w:rPr>
              <w:t>4 Rashodi za nabavu nefinancijske imovine</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8940C47" w14:textId="77777777" w:rsidR="000E1235" w:rsidRDefault="000E1235" w:rsidP="00F7401D">
            <w:pPr>
              <w:jc w:val="right"/>
              <w:rPr>
                <w:sz w:val="18"/>
                <w:szCs w:val="18"/>
              </w:rPr>
            </w:pPr>
            <w:r>
              <w:rPr>
                <w:sz w:val="18"/>
                <w:szCs w:val="18"/>
              </w:rPr>
              <w:t>1.164,00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2A7CAB8" w14:textId="77777777" w:rsidR="000E1235" w:rsidRDefault="000E1235" w:rsidP="00F7401D">
            <w:pPr>
              <w:jc w:val="right"/>
              <w:rPr>
                <w:sz w:val="18"/>
                <w:szCs w:val="18"/>
              </w:rPr>
            </w:pPr>
            <w:r>
              <w:rPr>
                <w:sz w:val="18"/>
                <w:szCs w:val="18"/>
              </w:rPr>
              <w:t>- 300,00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A18E743" w14:textId="77777777" w:rsidR="000E1235" w:rsidRDefault="000E1235" w:rsidP="00F7401D">
            <w:pPr>
              <w:jc w:val="right"/>
              <w:rPr>
                <w:sz w:val="18"/>
                <w:szCs w:val="18"/>
              </w:rPr>
            </w:pPr>
            <w:r>
              <w:rPr>
                <w:sz w:val="18"/>
                <w:szCs w:val="18"/>
              </w:rPr>
              <w:t>864,00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86CB6E8" w14:textId="77777777" w:rsidR="000E1235" w:rsidRDefault="000E1235" w:rsidP="00F7401D">
            <w:pPr>
              <w:jc w:val="right"/>
              <w:rPr>
                <w:sz w:val="18"/>
                <w:szCs w:val="18"/>
              </w:rPr>
            </w:pPr>
            <w:r>
              <w:rPr>
                <w:sz w:val="18"/>
                <w:szCs w:val="18"/>
              </w:rPr>
              <w:t>74,23%</w:t>
            </w:r>
          </w:p>
        </w:tc>
      </w:tr>
      <w:tr w:rsidR="000E1235" w14:paraId="63F58318"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406C296B" w14:textId="77777777" w:rsidR="000E1235" w:rsidRDefault="000E1235" w:rsidP="00F7401D">
            <w:pPr>
              <w:rPr>
                <w:sz w:val="18"/>
                <w:szCs w:val="18"/>
              </w:rPr>
            </w:pPr>
            <w:r>
              <w:rPr>
                <w:sz w:val="18"/>
                <w:szCs w:val="18"/>
              </w:rPr>
              <w:t>42 Rashodi za nabavu proizvedene dugotrajne imovine</w:t>
            </w:r>
          </w:p>
        </w:tc>
        <w:tc>
          <w:tcPr>
            <w:tcW w:w="700" w:type="pct"/>
            <w:tcBorders>
              <w:top w:val="single" w:sz="0" w:space="0" w:color="BBBBBB"/>
              <w:left w:val="single" w:sz="0" w:space="0" w:color="BBBBBB"/>
              <w:bottom w:val="single" w:sz="0" w:space="0" w:color="BBBBBB"/>
              <w:right w:val="single" w:sz="0" w:space="0" w:color="BBBBBB"/>
            </w:tcBorders>
            <w:vAlign w:val="center"/>
          </w:tcPr>
          <w:p w14:paraId="107DB5CE" w14:textId="77777777" w:rsidR="000E1235" w:rsidRDefault="000E1235" w:rsidP="00F7401D">
            <w:pPr>
              <w:jc w:val="right"/>
              <w:rPr>
                <w:sz w:val="18"/>
                <w:szCs w:val="18"/>
              </w:rPr>
            </w:pPr>
            <w:r>
              <w:rPr>
                <w:sz w:val="18"/>
                <w:szCs w:val="18"/>
              </w:rPr>
              <w:t>1.164,00</w:t>
            </w:r>
          </w:p>
        </w:tc>
        <w:tc>
          <w:tcPr>
            <w:tcW w:w="700" w:type="pct"/>
            <w:tcBorders>
              <w:top w:val="single" w:sz="0" w:space="0" w:color="BBBBBB"/>
              <w:left w:val="single" w:sz="0" w:space="0" w:color="BBBBBB"/>
              <w:bottom w:val="single" w:sz="0" w:space="0" w:color="BBBBBB"/>
              <w:right w:val="single" w:sz="0" w:space="0" w:color="BBBBBB"/>
            </w:tcBorders>
            <w:vAlign w:val="center"/>
          </w:tcPr>
          <w:p w14:paraId="41B461B3" w14:textId="77777777" w:rsidR="000E1235" w:rsidRDefault="000E1235" w:rsidP="00F7401D">
            <w:pPr>
              <w:jc w:val="right"/>
              <w:rPr>
                <w:sz w:val="18"/>
                <w:szCs w:val="18"/>
              </w:rPr>
            </w:pPr>
            <w:r>
              <w:rPr>
                <w:sz w:val="18"/>
                <w:szCs w:val="18"/>
              </w:rPr>
              <w:t>- 300,00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4014DCE7" w14:textId="77777777" w:rsidR="000E1235" w:rsidRDefault="000E1235" w:rsidP="00F7401D">
            <w:pPr>
              <w:jc w:val="right"/>
              <w:rPr>
                <w:sz w:val="18"/>
                <w:szCs w:val="18"/>
              </w:rPr>
            </w:pPr>
            <w:r>
              <w:rPr>
                <w:sz w:val="18"/>
                <w:szCs w:val="18"/>
              </w:rPr>
              <w:t>864,00</w:t>
            </w:r>
          </w:p>
        </w:tc>
        <w:tc>
          <w:tcPr>
            <w:tcW w:w="600" w:type="pct"/>
            <w:tcBorders>
              <w:top w:val="single" w:sz="0" w:space="0" w:color="BBBBBB"/>
              <w:left w:val="single" w:sz="0" w:space="0" w:color="BBBBBB"/>
              <w:bottom w:val="single" w:sz="0" w:space="0" w:color="BBBBBB"/>
              <w:right w:val="single" w:sz="0" w:space="0" w:color="BBBBBB"/>
            </w:tcBorders>
            <w:vAlign w:val="center"/>
          </w:tcPr>
          <w:p w14:paraId="7B6B71B1" w14:textId="77777777" w:rsidR="000E1235" w:rsidRDefault="000E1235" w:rsidP="00F7401D">
            <w:pPr>
              <w:jc w:val="right"/>
              <w:rPr>
                <w:sz w:val="18"/>
                <w:szCs w:val="18"/>
              </w:rPr>
            </w:pPr>
            <w:r>
              <w:rPr>
                <w:sz w:val="18"/>
                <w:szCs w:val="18"/>
              </w:rPr>
              <w:t>74,23%</w:t>
            </w:r>
          </w:p>
        </w:tc>
      </w:tr>
      <w:tr w:rsidR="000E1235" w14:paraId="19EBDE05"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5CB309DB" w14:textId="77777777" w:rsidR="000E1235" w:rsidRDefault="000E1235" w:rsidP="00F7401D">
            <w:pPr>
              <w:rPr>
                <w:sz w:val="18"/>
                <w:szCs w:val="18"/>
              </w:rPr>
            </w:pPr>
            <w:r>
              <w:rPr>
                <w:sz w:val="18"/>
                <w:szCs w:val="18"/>
              </w:rPr>
              <w:t>IZVOR 522 Ostale pomoći - PK</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B8E041A" w14:textId="77777777" w:rsidR="000E1235" w:rsidRDefault="000E1235" w:rsidP="00F7401D">
            <w:pPr>
              <w:jc w:val="right"/>
              <w:rPr>
                <w:sz w:val="18"/>
                <w:szCs w:val="18"/>
              </w:rPr>
            </w:pPr>
            <w:r>
              <w:rPr>
                <w:sz w:val="18"/>
                <w:szCs w:val="18"/>
              </w:rPr>
              <w:t>28.850,00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24048B6" w14:textId="77777777" w:rsidR="000E1235" w:rsidRDefault="000E1235" w:rsidP="00F7401D">
            <w:pPr>
              <w:jc w:val="right"/>
              <w:rPr>
                <w:sz w:val="18"/>
                <w:szCs w:val="18"/>
              </w:rPr>
            </w:pPr>
            <w:r>
              <w:rPr>
                <w:sz w:val="18"/>
                <w:szCs w:val="18"/>
              </w:rPr>
              <w:t>- 5.000,00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7326435" w14:textId="77777777" w:rsidR="000E1235" w:rsidRDefault="000E1235" w:rsidP="00F7401D">
            <w:pPr>
              <w:jc w:val="right"/>
              <w:rPr>
                <w:sz w:val="18"/>
                <w:szCs w:val="18"/>
              </w:rPr>
            </w:pPr>
            <w:r>
              <w:rPr>
                <w:sz w:val="18"/>
                <w:szCs w:val="18"/>
              </w:rPr>
              <w:t>23.850,00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33B02EB" w14:textId="77777777" w:rsidR="000E1235" w:rsidRDefault="000E1235" w:rsidP="00F7401D">
            <w:pPr>
              <w:jc w:val="right"/>
              <w:rPr>
                <w:sz w:val="18"/>
                <w:szCs w:val="18"/>
              </w:rPr>
            </w:pPr>
            <w:r>
              <w:rPr>
                <w:sz w:val="18"/>
                <w:szCs w:val="18"/>
              </w:rPr>
              <w:t>82,67%</w:t>
            </w:r>
          </w:p>
        </w:tc>
      </w:tr>
      <w:tr w:rsidR="000E1235" w14:paraId="115C274A"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08B127D5" w14:textId="77777777" w:rsidR="000E1235" w:rsidRDefault="000E1235" w:rsidP="00F7401D">
            <w:pPr>
              <w:rPr>
                <w:sz w:val="18"/>
                <w:szCs w:val="18"/>
              </w:rPr>
            </w:pPr>
            <w:r>
              <w:rPr>
                <w:sz w:val="18"/>
                <w:szCs w:val="18"/>
              </w:rPr>
              <w:t>4 Rashodi za nabavu nefinancijske imovine</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F51CAD5" w14:textId="77777777" w:rsidR="000E1235" w:rsidRDefault="000E1235" w:rsidP="00F7401D">
            <w:pPr>
              <w:jc w:val="right"/>
              <w:rPr>
                <w:sz w:val="18"/>
                <w:szCs w:val="18"/>
              </w:rPr>
            </w:pPr>
            <w:r>
              <w:rPr>
                <w:sz w:val="18"/>
                <w:szCs w:val="18"/>
              </w:rPr>
              <w:t>28.850,00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FDF068C" w14:textId="77777777" w:rsidR="000E1235" w:rsidRDefault="000E1235" w:rsidP="00F7401D">
            <w:pPr>
              <w:jc w:val="right"/>
              <w:rPr>
                <w:sz w:val="18"/>
                <w:szCs w:val="18"/>
              </w:rPr>
            </w:pPr>
            <w:r>
              <w:rPr>
                <w:sz w:val="18"/>
                <w:szCs w:val="18"/>
              </w:rPr>
              <w:t>- 5.000,00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A0B1967" w14:textId="77777777" w:rsidR="000E1235" w:rsidRDefault="000E1235" w:rsidP="00F7401D">
            <w:pPr>
              <w:jc w:val="right"/>
              <w:rPr>
                <w:sz w:val="18"/>
                <w:szCs w:val="18"/>
              </w:rPr>
            </w:pPr>
            <w:r>
              <w:rPr>
                <w:sz w:val="18"/>
                <w:szCs w:val="18"/>
              </w:rPr>
              <w:t>23.850,00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6DA5783" w14:textId="77777777" w:rsidR="000E1235" w:rsidRDefault="000E1235" w:rsidP="00F7401D">
            <w:pPr>
              <w:jc w:val="right"/>
              <w:rPr>
                <w:sz w:val="18"/>
                <w:szCs w:val="18"/>
              </w:rPr>
            </w:pPr>
            <w:r>
              <w:rPr>
                <w:sz w:val="18"/>
                <w:szCs w:val="18"/>
              </w:rPr>
              <w:t>82,67%</w:t>
            </w:r>
          </w:p>
        </w:tc>
      </w:tr>
      <w:tr w:rsidR="000E1235" w14:paraId="2C6D7BBE"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175C0E8A" w14:textId="77777777" w:rsidR="000E1235" w:rsidRDefault="000E1235" w:rsidP="00F7401D">
            <w:pPr>
              <w:rPr>
                <w:sz w:val="18"/>
                <w:szCs w:val="18"/>
              </w:rPr>
            </w:pPr>
            <w:r>
              <w:rPr>
                <w:sz w:val="18"/>
                <w:szCs w:val="18"/>
              </w:rPr>
              <w:t>42 Rashodi za nabavu proizvedene dugotrajne imovine</w:t>
            </w:r>
          </w:p>
        </w:tc>
        <w:tc>
          <w:tcPr>
            <w:tcW w:w="700" w:type="pct"/>
            <w:tcBorders>
              <w:top w:val="single" w:sz="0" w:space="0" w:color="BBBBBB"/>
              <w:left w:val="single" w:sz="0" w:space="0" w:color="BBBBBB"/>
              <w:bottom w:val="single" w:sz="0" w:space="0" w:color="BBBBBB"/>
              <w:right w:val="single" w:sz="0" w:space="0" w:color="BBBBBB"/>
            </w:tcBorders>
            <w:vAlign w:val="center"/>
          </w:tcPr>
          <w:p w14:paraId="41A670A4" w14:textId="77777777" w:rsidR="000E1235" w:rsidRDefault="000E1235" w:rsidP="00F7401D">
            <w:pPr>
              <w:jc w:val="right"/>
              <w:rPr>
                <w:sz w:val="18"/>
                <w:szCs w:val="18"/>
              </w:rPr>
            </w:pPr>
            <w:r>
              <w:rPr>
                <w:sz w:val="18"/>
                <w:szCs w:val="18"/>
              </w:rPr>
              <w:t>28.850,00</w:t>
            </w:r>
          </w:p>
        </w:tc>
        <w:tc>
          <w:tcPr>
            <w:tcW w:w="700" w:type="pct"/>
            <w:tcBorders>
              <w:top w:val="single" w:sz="0" w:space="0" w:color="BBBBBB"/>
              <w:left w:val="single" w:sz="0" w:space="0" w:color="BBBBBB"/>
              <w:bottom w:val="single" w:sz="0" w:space="0" w:color="BBBBBB"/>
              <w:right w:val="single" w:sz="0" w:space="0" w:color="BBBBBB"/>
            </w:tcBorders>
            <w:vAlign w:val="center"/>
          </w:tcPr>
          <w:p w14:paraId="293C195F" w14:textId="77777777" w:rsidR="000E1235" w:rsidRDefault="000E1235" w:rsidP="00F7401D">
            <w:pPr>
              <w:jc w:val="right"/>
              <w:rPr>
                <w:sz w:val="18"/>
                <w:szCs w:val="18"/>
              </w:rPr>
            </w:pPr>
            <w:r>
              <w:rPr>
                <w:sz w:val="18"/>
                <w:szCs w:val="18"/>
              </w:rPr>
              <w:t>- 5.000,00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01A62A88" w14:textId="77777777" w:rsidR="000E1235" w:rsidRDefault="000E1235" w:rsidP="00F7401D">
            <w:pPr>
              <w:jc w:val="right"/>
              <w:rPr>
                <w:sz w:val="18"/>
                <w:szCs w:val="18"/>
              </w:rPr>
            </w:pPr>
            <w:r>
              <w:rPr>
                <w:sz w:val="18"/>
                <w:szCs w:val="18"/>
              </w:rPr>
              <w:t>23.850,00</w:t>
            </w:r>
          </w:p>
        </w:tc>
        <w:tc>
          <w:tcPr>
            <w:tcW w:w="600" w:type="pct"/>
            <w:tcBorders>
              <w:top w:val="single" w:sz="0" w:space="0" w:color="BBBBBB"/>
              <w:left w:val="single" w:sz="0" w:space="0" w:color="BBBBBB"/>
              <w:bottom w:val="single" w:sz="0" w:space="0" w:color="BBBBBB"/>
              <w:right w:val="single" w:sz="0" w:space="0" w:color="BBBBBB"/>
            </w:tcBorders>
            <w:vAlign w:val="center"/>
          </w:tcPr>
          <w:p w14:paraId="5EBA4ECA" w14:textId="77777777" w:rsidR="000E1235" w:rsidRDefault="000E1235" w:rsidP="00F7401D">
            <w:pPr>
              <w:jc w:val="right"/>
              <w:rPr>
                <w:sz w:val="18"/>
                <w:szCs w:val="18"/>
              </w:rPr>
            </w:pPr>
            <w:r>
              <w:rPr>
                <w:sz w:val="18"/>
                <w:szCs w:val="18"/>
              </w:rPr>
              <w:t>82,67%</w:t>
            </w:r>
          </w:p>
        </w:tc>
      </w:tr>
      <w:tr w:rsidR="000E1235" w14:paraId="60D66523"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7F30FD97" w14:textId="77777777" w:rsidR="000E1235" w:rsidRDefault="000E1235" w:rsidP="00F7401D">
            <w:pPr>
              <w:rPr>
                <w:sz w:val="18"/>
                <w:szCs w:val="18"/>
              </w:rPr>
            </w:pPr>
            <w:r>
              <w:rPr>
                <w:sz w:val="18"/>
                <w:szCs w:val="18"/>
              </w:rPr>
              <w:t>IZVOR 610 Donacije</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57D7455" w14:textId="77777777" w:rsidR="000E1235" w:rsidRDefault="000E1235" w:rsidP="00F7401D">
            <w:pPr>
              <w:jc w:val="right"/>
              <w:rPr>
                <w:sz w:val="18"/>
                <w:szCs w:val="18"/>
              </w:rPr>
            </w:pPr>
            <w:r>
              <w:rPr>
                <w:sz w:val="18"/>
                <w:szCs w:val="18"/>
              </w:rPr>
              <w:t>1.030,00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8E498B4"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4C2F13B" w14:textId="77777777" w:rsidR="000E1235" w:rsidRDefault="000E1235" w:rsidP="00F7401D">
            <w:pPr>
              <w:jc w:val="right"/>
              <w:rPr>
                <w:sz w:val="18"/>
                <w:szCs w:val="18"/>
              </w:rPr>
            </w:pPr>
            <w:r>
              <w:rPr>
                <w:sz w:val="18"/>
                <w:szCs w:val="18"/>
              </w:rPr>
              <w:t>1.030,00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5AD34FC" w14:textId="77777777" w:rsidR="000E1235" w:rsidRDefault="000E1235" w:rsidP="00F7401D">
            <w:pPr>
              <w:jc w:val="right"/>
              <w:rPr>
                <w:sz w:val="18"/>
                <w:szCs w:val="18"/>
              </w:rPr>
            </w:pPr>
            <w:r>
              <w:rPr>
                <w:sz w:val="18"/>
                <w:szCs w:val="18"/>
              </w:rPr>
              <w:t>100,00%</w:t>
            </w:r>
          </w:p>
        </w:tc>
      </w:tr>
      <w:tr w:rsidR="000E1235" w14:paraId="44C620AF"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1BF2D565" w14:textId="77777777" w:rsidR="000E1235" w:rsidRDefault="000E1235" w:rsidP="00F7401D">
            <w:pPr>
              <w:rPr>
                <w:sz w:val="18"/>
                <w:szCs w:val="18"/>
              </w:rPr>
            </w:pPr>
            <w:r>
              <w:rPr>
                <w:sz w:val="18"/>
                <w:szCs w:val="18"/>
              </w:rPr>
              <w:t>4 Rashodi za nabavu nefinancijske imovine</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DF149D3" w14:textId="77777777" w:rsidR="000E1235" w:rsidRDefault="000E1235" w:rsidP="00F7401D">
            <w:pPr>
              <w:jc w:val="right"/>
              <w:rPr>
                <w:sz w:val="18"/>
                <w:szCs w:val="18"/>
              </w:rPr>
            </w:pPr>
            <w:r>
              <w:rPr>
                <w:sz w:val="18"/>
                <w:szCs w:val="18"/>
              </w:rPr>
              <w:t>1.030,00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CA9FE17"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0859B69" w14:textId="77777777" w:rsidR="000E1235" w:rsidRDefault="000E1235" w:rsidP="00F7401D">
            <w:pPr>
              <w:jc w:val="right"/>
              <w:rPr>
                <w:sz w:val="18"/>
                <w:szCs w:val="18"/>
              </w:rPr>
            </w:pPr>
            <w:r>
              <w:rPr>
                <w:sz w:val="18"/>
                <w:szCs w:val="18"/>
              </w:rPr>
              <w:t>1.030,00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0A7E9EF" w14:textId="77777777" w:rsidR="000E1235" w:rsidRDefault="000E1235" w:rsidP="00F7401D">
            <w:pPr>
              <w:jc w:val="right"/>
              <w:rPr>
                <w:sz w:val="18"/>
                <w:szCs w:val="18"/>
              </w:rPr>
            </w:pPr>
            <w:r>
              <w:rPr>
                <w:sz w:val="18"/>
                <w:szCs w:val="18"/>
              </w:rPr>
              <w:t>100,00%</w:t>
            </w:r>
          </w:p>
        </w:tc>
      </w:tr>
      <w:tr w:rsidR="000E1235" w14:paraId="64D756BC"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7FE0AF84" w14:textId="77777777" w:rsidR="000E1235" w:rsidRDefault="000E1235" w:rsidP="00F7401D">
            <w:pPr>
              <w:rPr>
                <w:sz w:val="18"/>
                <w:szCs w:val="18"/>
              </w:rPr>
            </w:pPr>
            <w:r>
              <w:rPr>
                <w:sz w:val="18"/>
                <w:szCs w:val="18"/>
              </w:rPr>
              <w:t>42 Rashodi za nabavu proizvedene dugotrajne imovine</w:t>
            </w:r>
          </w:p>
        </w:tc>
        <w:tc>
          <w:tcPr>
            <w:tcW w:w="700" w:type="pct"/>
            <w:tcBorders>
              <w:top w:val="single" w:sz="0" w:space="0" w:color="BBBBBB"/>
              <w:left w:val="single" w:sz="0" w:space="0" w:color="BBBBBB"/>
              <w:bottom w:val="single" w:sz="0" w:space="0" w:color="BBBBBB"/>
              <w:right w:val="single" w:sz="0" w:space="0" w:color="BBBBBB"/>
            </w:tcBorders>
            <w:vAlign w:val="center"/>
          </w:tcPr>
          <w:p w14:paraId="69BA4D5E" w14:textId="77777777" w:rsidR="000E1235" w:rsidRDefault="000E1235" w:rsidP="00F7401D">
            <w:pPr>
              <w:jc w:val="right"/>
              <w:rPr>
                <w:sz w:val="18"/>
                <w:szCs w:val="18"/>
              </w:rPr>
            </w:pPr>
            <w:r>
              <w:rPr>
                <w:sz w:val="18"/>
                <w:szCs w:val="18"/>
              </w:rPr>
              <w:t>1.030,00</w:t>
            </w:r>
          </w:p>
        </w:tc>
        <w:tc>
          <w:tcPr>
            <w:tcW w:w="700" w:type="pct"/>
            <w:tcBorders>
              <w:top w:val="single" w:sz="0" w:space="0" w:color="BBBBBB"/>
              <w:left w:val="single" w:sz="0" w:space="0" w:color="BBBBBB"/>
              <w:bottom w:val="single" w:sz="0" w:space="0" w:color="BBBBBB"/>
              <w:right w:val="single" w:sz="0" w:space="0" w:color="BBBBBB"/>
            </w:tcBorders>
            <w:vAlign w:val="center"/>
          </w:tcPr>
          <w:p w14:paraId="2B36F713"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76B16B44" w14:textId="77777777" w:rsidR="000E1235" w:rsidRDefault="000E1235" w:rsidP="00F7401D">
            <w:pPr>
              <w:jc w:val="right"/>
              <w:rPr>
                <w:sz w:val="18"/>
                <w:szCs w:val="18"/>
              </w:rPr>
            </w:pPr>
            <w:r>
              <w:rPr>
                <w:sz w:val="18"/>
                <w:szCs w:val="18"/>
              </w:rPr>
              <w:t>1.030,00</w:t>
            </w:r>
          </w:p>
        </w:tc>
        <w:tc>
          <w:tcPr>
            <w:tcW w:w="600" w:type="pct"/>
            <w:tcBorders>
              <w:top w:val="single" w:sz="0" w:space="0" w:color="BBBBBB"/>
              <w:left w:val="single" w:sz="0" w:space="0" w:color="BBBBBB"/>
              <w:bottom w:val="single" w:sz="0" w:space="0" w:color="BBBBBB"/>
              <w:right w:val="single" w:sz="0" w:space="0" w:color="BBBBBB"/>
            </w:tcBorders>
            <w:vAlign w:val="center"/>
          </w:tcPr>
          <w:p w14:paraId="0F6D07F7" w14:textId="77777777" w:rsidR="000E1235" w:rsidRDefault="000E1235" w:rsidP="00F7401D">
            <w:pPr>
              <w:jc w:val="right"/>
              <w:rPr>
                <w:sz w:val="18"/>
                <w:szCs w:val="18"/>
              </w:rPr>
            </w:pPr>
            <w:r>
              <w:rPr>
                <w:sz w:val="18"/>
                <w:szCs w:val="18"/>
              </w:rPr>
              <w:t>100,00%</w:t>
            </w:r>
          </w:p>
        </w:tc>
      </w:tr>
      <w:tr w:rsidR="000E1235" w14:paraId="486239BE"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FFC000"/>
            <w:vAlign w:val="center"/>
          </w:tcPr>
          <w:p w14:paraId="3427597E" w14:textId="77777777" w:rsidR="000E1235" w:rsidRDefault="000E1235" w:rsidP="00F7401D">
            <w:pPr>
              <w:rPr>
                <w:sz w:val="18"/>
                <w:szCs w:val="18"/>
              </w:rPr>
            </w:pPr>
            <w:r>
              <w:rPr>
                <w:b/>
                <w:sz w:val="18"/>
                <w:szCs w:val="18"/>
              </w:rPr>
              <w:t>GLAVA 00305 Proračunski korisnik: 34619 - Javna vatrogasna postrojba Grada Daruvara</w:t>
            </w:r>
          </w:p>
        </w:tc>
        <w:tc>
          <w:tcPr>
            <w:tcW w:w="700" w:type="pct"/>
            <w:tcBorders>
              <w:top w:val="single" w:sz="0" w:space="0" w:color="BBBBBB"/>
              <w:left w:val="single" w:sz="0" w:space="0" w:color="BBBBBB"/>
              <w:bottom w:val="single" w:sz="0" w:space="0" w:color="BBBBBB"/>
              <w:right w:val="single" w:sz="0" w:space="0" w:color="BBBBBB"/>
            </w:tcBorders>
            <w:shd w:val="clear" w:color="auto" w:fill="FFC000"/>
            <w:vAlign w:val="center"/>
          </w:tcPr>
          <w:p w14:paraId="64A0FF87" w14:textId="77777777" w:rsidR="000E1235" w:rsidRDefault="000E1235" w:rsidP="00F7401D">
            <w:pPr>
              <w:jc w:val="right"/>
              <w:rPr>
                <w:sz w:val="18"/>
                <w:szCs w:val="18"/>
              </w:rPr>
            </w:pPr>
            <w:r>
              <w:rPr>
                <w:b/>
                <w:sz w:val="18"/>
                <w:szCs w:val="18"/>
              </w:rPr>
              <w:t>1.260.555,00</w:t>
            </w:r>
          </w:p>
        </w:tc>
        <w:tc>
          <w:tcPr>
            <w:tcW w:w="700" w:type="pct"/>
            <w:tcBorders>
              <w:top w:val="single" w:sz="0" w:space="0" w:color="BBBBBB"/>
              <w:left w:val="single" w:sz="0" w:space="0" w:color="BBBBBB"/>
              <w:bottom w:val="single" w:sz="0" w:space="0" w:color="BBBBBB"/>
              <w:right w:val="single" w:sz="0" w:space="0" w:color="BBBBBB"/>
            </w:tcBorders>
            <w:shd w:val="clear" w:color="auto" w:fill="FFC000"/>
            <w:vAlign w:val="center"/>
          </w:tcPr>
          <w:p w14:paraId="0F77C632" w14:textId="77777777" w:rsidR="000E1235" w:rsidRDefault="000E1235" w:rsidP="00F7401D">
            <w:pPr>
              <w:jc w:val="right"/>
              <w:rPr>
                <w:sz w:val="18"/>
                <w:szCs w:val="18"/>
              </w:rPr>
            </w:pPr>
            <w:r>
              <w:rPr>
                <w:b/>
                <w:sz w:val="18"/>
                <w:szCs w:val="18"/>
              </w:rPr>
              <w:t>- 11.651,00</w:t>
            </w:r>
          </w:p>
        </w:tc>
        <w:tc>
          <w:tcPr>
            <w:tcW w:w="700" w:type="pct"/>
            <w:tcBorders>
              <w:top w:val="single" w:sz="0" w:space="0" w:color="BBBBBB"/>
              <w:left w:val="single" w:sz="0" w:space="0" w:color="BBBBBB"/>
              <w:bottom w:val="single" w:sz="0" w:space="0" w:color="BBBBBB"/>
              <w:right w:val="single" w:sz="0" w:space="0" w:color="BBBBBB"/>
            </w:tcBorders>
            <w:shd w:val="clear" w:color="auto" w:fill="FFC000"/>
            <w:vAlign w:val="center"/>
          </w:tcPr>
          <w:p w14:paraId="00FB3214" w14:textId="77777777" w:rsidR="000E1235" w:rsidRDefault="000E1235" w:rsidP="00F7401D">
            <w:pPr>
              <w:jc w:val="right"/>
              <w:rPr>
                <w:sz w:val="18"/>
                <w:szCs w:val="18"/>
              </w:rPr>
            </w:pPr>
            <w:r>
              <w:rPr>
                <w:b/>
                <w:sz w:val="18"/>
                <w:szCs w:val="18"/>
              </w:rPr>
              <w:t>1.248.904,00</w:t>
            </w:r>
          </w:p>
        </w:tc>
        <w:tc>
          <w:tcPr>
            <w:tcW w:w="600" w:type="pct"/>
            <w:tcBorders>
              <w:top w:val="single" w:sz="0" w:space="0" w:color="BBBBBB"/>
              <w:left w:val="single" w:sz="0" w:space="0" w:color="BBBBBB"/>
              <w:bottom w:val="single" w:sz="0" w:space="0" w:color="BBBBBB"/>
              <w:right w:val="single" w:sz="0" w:space="0" w:color="BBBBBB"/>
            </w:tcBorders>
            <w:shd w:val="clear" w:color="auto" w:fill="FFC000"/>
            <w:vAlign w:val="center"/>
          </w:tcPr>
          <w:p w14:paraId="3FBCC870" w14:textId="77777777" w:rsidR="000E1235" w:rsidRDefault="000E1235" w:rsidP="00F7401D">
            <w:pPr>
              <w:jc w:val="right"/>
              <w:rPr>
                <w:sz w:val="18"/>
                <w:szCs w:val="18"/>
              </w:rPr>
            </w:pPr>
            <w:r>
              <w:rPr>
                <w:b/>
                <w:sz w:val="18"/>
                <w:szCs w:val="18"/>
              </w:rPr>
              <w:t>99,08%</w:t>
            </w:r>
          </w:p>
        </w:tc>
      </w:tr>
      <w:tr w:rsidR="000E1235" w14:paraId="6DF1E3CF"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7B4E1725"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DDAE092" w14:textId="77777777" w:rsidR="000E1235" w:rsidRDefault="000E1235" w:rsidP="00F7401D">
            <w:pPr>
              <w:jc w:val="right"/>
              <w:rPr>
                <w:sz w:val="18"/>
                <w:szCs w:val="18"/>
              </w:rPr>
            </w:pPr>
            <w:r>
              <w:rPr>
                <w:sz w:val="18"/>
                <w:szCs w:val="18"/>
              </w:rPr>
              <w:t>488.792,00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0E6443D" w14:textId="77777777" w:rsidR="000E1235" w:rsidRDefault="000E1235" w:rsidP="00F7401D">
            <w:pPr>
              <w:jc w:val="right"/>
              <w:rPr>
                <w:sz w:val="18"/>
                <w:szCs w:val="18"/>
              </w:rPr>
            </w:pPr>
            <w:r>
              <w:rPr>
                <w:sz w:val="18"/>
                <w:szCs w:val="18"/>
              </w:rPr>
              <w:t>- 17.854,00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CD4B419" w14:textId="77777777" w:rsidR="000E1235" w:rsidRDefault="000E1235" w:rsidP="00F7401D">
            <w:pPr>
              <w:jc w:val="right"/>
              <w:rPr>
                <w:sz w:val="18"/>
                <w:szCs w:val="18"/>
              </w:rPr>
            </w:pPr>
            <w:r>
              <w:rPr>
                <w:sz w:val="18"/>
                <w:szCs w:val="18"/>
              </w:rPr>
              <w:t>470.938,00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70DF80C" w14:textId="77777777" w:rsidR="000E1235" w:rsidRDefault="000E1235" w:rsidP="00F7401D">
            <w:pPr>
              <w:jc w:val="right"/>
              <w:rPr>
                <w:sz w:val="18"/>
                <w:szCs w:val="18"/>
              </w:rPr>
            </w:pPr>
            <w:r>
              <w:rPr>
                <w:sz w:val="18"/>
                <w:szCs w:val="18"/>
              </w:rPr>
              <w:t>96,35%</w:t>
            </w:r>
          </w:p>
        </w:tc>
      </w:tr>
      <w:tr w:rsidR="000E1235" w14:paraId="747B433D"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73BD7B5A" w14:textId="77777777" w:rsidR="000E1235" w:rsidRDefault="000E1235" w:rsidP="00F7401D">
            <w:pPr>
              <w:rPr>
                <w:sz w:val="18"/>
                <w:szCs w:val="18"/>
              </w:rPr>
            </w:pPr>
            <w:r>
              <w:rPr>
                <w:sz w:val="18"/>
                <w:szCs w:val="18"/>
              </w:rPr>
              <w:t>IZVOR 31 Vlastiti prihodi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7320EFA" w14:textId="77777777" w:rsidR="000E1235" w:rsidRDefault="000E1235" w:rsidP="00F7401D">
            <w:pPr>
              <w:jc w:val="right"/>
              <w:rPr>
                <w:sz w:val="18"/>
                <w:szCs w:val="18"/>
              </w:rPr>
            </w:pPr>
            <w:r>
              <w:rPr>
                <w:sz w:val="18"/>
                <w:szCs w:val="18"/>
              </w:rPr>
              <w:t>75.900,00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6755A38"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F130889" w14:textId="77777777" w:rsidR="000E1235" w:rsidRDefault="000E1235" w:rsidP="00F7401D">
            <w:pPr>
              <w:jc w:val="right"/>
              <w:rPr>
                <w:sz w:val="18"/>
                <w:szCs w:val="18"/>
              </w:rPr>
            </w:pPr>
            <w:r>
              <w:rPr>
                <w:sz w:val="18"/>
                <w:szCs w:val="18"/>
              </w:rPr>
              <w:t>75.900,00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83B42B7" w14:textId="77777777" w:rsidR="000E1235" w:rsidRDefault="000E1235" w:rsidP="00F7401D">
            <w:pPr>
              <w:jc w:val="right"/>
              <w:rPr>
                <w:sz w:val="18"/>
                <w:szCs w:val="18"/>
              </w:rPr>
            </w:pPr>
            <w:r>
              <w:rPr>
                <w:sz w:val="18"/>
                <w:szCs w:val="18"/>
              </w:rPr>
              <w:t>100,00%</w:t>
            </w:r>
          </w:p>
        </w:tc>
      </w:tr>
      <w:tr w:rsidR="000E1235" w14:paraId="39830DA6"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37CF766B" w14:textId="77777777" w:rsidR="000E1235" w:rsidRDefault="000E1235" w:rsidP="00F7401D">
            <w:pPr>
              <w:rPr>
                <w:sz w:val="18"/>
                <w:szCs w:val="18"/>
              </w:rPr>
            </w:pPr>
            <w:r>
              <w:rPr>
                <w:sz w:val="18"/>
                <w:szCs w:val="18"/>
              </w:rPr>
              <w:t>IZVOR 430 Prihodi za posebne namjene</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CFEB912" w14:textId="77777777" w:rsidR="000E1235" w:rsidRDefault="000E1235" w:rsidP="00F7401D">
            <w:pPr>
              <w:jc w:val="right"/>
              <w:rPr>
                <w:sz w:val="18"/>
                <w:szCs w:val="18"/>
              </w:rPr>
            </w:pPr>
            <w:r>
              <w:rPr>
                <w:sz w:val="18"/>
                <w:szCs w:val="18"/>
              </w:rPr>
              <w:t>274.760,00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30EA4FB"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3DC08ED" w14:textId="77777777" w:rsidR="000E1235" w:rsidRDefault="000E1235" w:rsidP="00F7401D">
            <w:pPr>
              <w:jc w:val="right"/>
              <w:rPr>
                <w:sz w:val="18"/>
                <w:szCs w:val="18"/>
              </w:rPr>
            </w:pPr>
            <w:r>
              <w:rPr>
                <w:sz w:val="18"/>
                <w:szCs w:val="18"/>
              </w:rPr>
              <w:t>274.760,00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B4F3A79" w14:textId="77777777" w:rsidR="000E1235" w:rsidRDefault="000E1235" w:rsidP="00F7401D">
            <w:pPr>
              <w:jc w:val="right"/>
              <w:rPr>
                <w:sz w:val="18"/>
                <w:szCs w:val="18"/>
              </w:rPr>
            </w:pPr>
            <w:r>
              <w:rPr>
                <w:sz w:val="18"/>
                <w:szCs w:val="18"/>
              </w:rPr>
              <w:t>100,00%</w:t>
            </w:r>
          </w:p>
        </w:tc>
      </w:tr>
      <w:tr w:rsidR="000E1235" w14:paraId="0CF3F111"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73AF5D09" w14:textId="77777777" w:rsidR="000E1235" w:rsidRDefault="000E1235" w:rsidP="00F7401D">
            <w:pPr>
              <w:rPr>
                <w:sz w:val="18"/>
                <w:szCs w:val="18"/>
              </w:rPr>
            </w:pPr>
            <w:r>
              <w:rPr>
                <w:sz w:val="18"/>
                <w:szCs w:val="18"/>
              </w:rPr>
              <w:t>IZVOR 5011 Pomoći iz državnog proračuna kroz opće prihode i primitke</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9912A44" w14:textId="77777777" w:rsidR="000E1235" w:rsidRDefault="000E1235" w:rsidP="00F7401D">
            <w:pPr>
              <w:jc w:val="right"/>
              <w:rPr>
                <w:sz w:val="18"/>
                <w:szCs w:val="18"/>
              </w:rPr>
            </w:pPr>
            <w:r>
              <w:rPr>
                <w:sz w:val="18"/>
                <w:szCs w:val="18"/>
              </w:rPr>
              <w:t>397.103,00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10F4041" w14:textId="77777777" w:rsidR="000E1235" w:rsidRDefault="000E1235" w:rsidP="00F7401D">
            <w:pPr>
              <w:jc w:val="right"/>
              <w:rPr>
                <w:sz w:val="18"/>
                <w:szCs w:val="18"/>
              </w:rPr>
            </w:pPr>
            <w:r>
              <w:rPr>
                <w:sz w:val="18"/>
                <w:szCs w:val="18"/>
              </w:rPr>
              <w:t>6.203,00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120D762" w14:textId="77777777" w:rsidR="000E1235" w:rsidRDefault="000E1235" w:rsidP="00F7401D">
            <w:pPr>
              <w:jc w:val="right"/>
              <w:rPr>
                <w:sz w:val="18"/>
                <w:szCs w:val="18"/>
              </w:rPr>
            </w:pPr>
            <w:r>
              <w:rPr>
                <w:sz w:val="18"/>
                <w:szCs w:val="18"/>
              </w:rPr>
              <w:t>403.306,00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3F36EF1" w14:textId="77777777" w:rsidR="000E1235" w:rsidRDefault="000E1235" w:rsidP="00F7401D">
            <w:pPr>
              <w:jc w:val="right"/>
              <w:rPr>
                <w:sz w:val="18"/>
                <w:szCs w:val="18"/>
              </w:rPr>
            </w:pPr>
            <w:r>
              <w:rPr>
                <w:sz w:val="18"/>
                <w:szCs w:val="18"/>
              </w:rPr>
              <w:t>101,56%</w:t>
            </w:r>
          </w:p>
        </w:tc>
      </w:tr>
      <w:tr w:rsidR="000E1235" w14:paraId="79913B43"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0573CC22" w14:textId="77777777" w:rsidR="000E1235" w:rsidRDefault="000E1235" w:rsidP="00F7401D">
            <w:pPr>
              <w:rPr>
                <w:sz w:val="18"/>
                <w:szCs w:val="18"/>
              </w:rPr>
            </w:pPr>
            <w:r>
              <w:rPr>
                <w:sz w:val="18"/>
                <w:szCs w:val="18"/>
              </w:rPr>
              <w:lastRenderedPageBreak/>
              <w:t>IZVOR 522 Ostale pomoći - PK</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66AD53F" w14:textId="77777777" w:rsidR="000E1235" w:rsidRDefault="000E1235" w:rsidP="00F7401D">
            <w:pPr>
              <w:jc w:val="right"/>
              <w:rPr>
                <w:sz w:val="18"/>
                <w:szCs w:val="18"/>
              </w:rPr>
            </w:pPr>
            <w:r>
              <w:rPr>
                <w:sz w:val="18"/>
                <w:szCs w:val="18"/>
              </w:rPr>
              <w:t>24.000,00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B83A1C4"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3E18171" w14:textId="77777777" w:rsidR="000E1235" w:rsidRDefault="000E1235" w:rsidP="00F7401D">
            <w:pPr>
              <w:jc w:val="right"/>
              <w:rPr>
                <w:sz w:val="18"/>
                <w:szCs w:val="18"/>
              </w:rPr>
            </w:pPr>
            <w:r>
              <w:rPr>
                <w:sz w:val="18"/>
                <w:szCs w:val="18"/>
              </w:rPr>
              <w:t>24.000,00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D2FB075" w14:textId="77777777" w:rsidR="000E1235" w:rsidRDefault="000E1235" w:rsidP="00F7401D">
            <w:pPr>
              <w:jc w:val="right"/>
              <w:rPr>
                <w:sz w:val="18"/>
                <w:szCs w:val="18"/>
              </w:rPr>
            </w:pPr>
            <w:r>
              <w:rPr>
                <w:sz w:val="18"/>
                <w:szCs w:val="18"/>
              </w:rPr>
              <w:t>100,00%</w:t>
            </w:r>
          </w:p>
        </w:tc>
      </w:tr>
      <w:tr w:rsidR="000E1235" w14:paraId="7DEE1200" w14:textId="77777777" w:rsidTr="00F7401D">
        <w:trPr>
          <w:trHeight w:val="500"/>
        </w:trPr>
        <w:tc>
          <w:tcPr>
            <w:tcW w:w="0" w:type="auto"/>
            <w:tcBorders>
              <w:top w:val="single" w:sz="0" w:space="0" w:color="BBBBBB"/>
              <w:left w:val="single" w:sz="0" w:space="0" w:color="BBBBBB"/>
              <w:bottom w:val="single" w:sz="0" w:space="0" w:color="BBBBBB"/>
              <w:right w:val="single" w:sz="0" w:space="0" w:color="BBBBBB"/>
            </w:tcBorders>
            <w:shd w:val="clear" w:color="auto" w:fill="17365D"/>
            <w:vAlign w:val="center"/>
          </w:tcPr>
          <w:p w14:paraId="539B7379" w14:textId="77777777" w:rsidR="000E1235" w:rsidRDefault="000E1235" w:rsidP="00F7401D">
            <w:pPr>
              <w:rPr>
                <w:sz w:val="18"/>
                <w:szCs w:val="18"/>
              </w:rPr>
            </w:pPr>
            <w:r>
              <w:rPr>
                <w:b/>
                <w:color w:val="FFFFFF"/>
                <w:sz w:val="18"/>
                <w:szCs w:val="18"/>
              </w:rPr>
              <w:t>PROGRAM 1080 Organiziranje i provođenje zaštite i spašavanja</w:t>
            </w:r>
          </w:p>
        </w:tc>
        <w:tc>
          <w:tcPr>
            <w:tcW w:w="7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0DA9C5CC" w14:textId="77777777" w:rsidR="000E1235" w:rsidRDefault="000E1235" w:rsidP="00F7401D">
            <w:pPr>
              <w:jc w:val="right"/>
              <w:rPr>
                <w:sz w:val="18"/>
                <w:szCs w:val="18"/>
              </w:rPr>
            </w:pPr>
            <w:r>
              <w:rPr>
                <w:b/>
                <w:color w:val="FFFFFF"/>
                <w:sz w:val="18"/>
                <w:szCs w:val="18"/>
              </w:rPr>
              <w:t>1.260.555,00</w:t>
            </w:r>
          </w:p>
        </w:tc>
        <w:tc>
          <w:tcPr>
            <w:tcW w:w="7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4515D89C" w14:textId="77777777" w:rsidR="000E1235" w:rsidRDefault="000E1235" w:rsidP="00F7401D">
            <w:pPr>
              <w:jc w:val="right"/>
              <w:rPr>
                <w:sz w:val="18"/>
                <w:szCs w:val="18"/>
              </w:rPr>
            </w:pPr>
            <w:r>
              <w:rPr>
                <w:b/>
                <w:color w:val="FFFFFF"/>
                <w:sz w:val="18"/>
                <w:szCs w:val="18"/>
              </w:rPr>
              <w:t>- 11.651,00</w:t>
            </w:r>
          </w:p>
        </w:tc>
        <w:tc>
          <w:tcPr>
            <w:tcW w:w="7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7223A6AB" w14:textId="77777777" w:rsidR="000E1235" w:rsidRDefault="000E1235" w:rsidP="00F7401D">
            <w:pPr>
              <w:jc w:val="right"/>
              <w:rPr>
                <w:sz w:val="18"/>
                <w:szCs w:val="18"/>
              </w:rPr>
            </w:pPr>
            <w:r>
              <w:rPr>
                <w:b/>
                <w:color w:val="FFFFFF"/>
                <w:sz w:val="18"/>
                <w:szCs w:val="18"/>
              </w:rPr>
              <w:t>1.248.904,00</w:t>
            </w:r>
          </w:p>
        </w:tc>
        <w:tc>
          <w:tcPr>
            <w:tcW w:w="6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5CBDF1B2" w14:textId="77777777" w:rsidR="000E1235" w:rsidRDefault="000E1235" w:rsidP="00F7401D">
            <w:pPr>
              <w:jc w:val="right"/>
              <w:rPr>
                <w:sz w:val="18"/>
                <w:szCs w:val="18"/>
              </w:rPr>
            </w:pPr>
            <w:r>
              <w:rPr>
                <w:b/>
                <w:color w:val="FFFFFF"/>
                <w:sz w:val="18"/>
                <w:szCs w:val="18"/>
              </w:rPr>
              <w:t>99,08%</w:t>
            </w:r>
          </w:p>
        </w:tc>
      </w:tr>
      <w:tr w:rsidR="000E1235" w14:paraId="22203F47"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3135901F" w14:textId="77777777" w:rsidR="000E1235" w:rsidRDefault="000E1235" w:rsidP="00F7401D">
            <w:pPr>
              <w:rPr>
                <w:sz w:val="18"/>
                <w:szCs w:val="18"/>
              </w:rPr>
            </w:pPr>
            <w:r>
              <w:rPr>
                <w:b/>
                <w:sz w:val="18"/>
                <w:szCs w:val="18"/>
              </w:rPr>
              <w:t>AKTIVNOST A100075 Administrativno, tehničko i stručno osoblje</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6EE6D47E" w14:textId="77777777" w:rsidR="000E1235" w:rsidRDefault="000E1235" w:rsidP="00F7401D">
            <w:pPr>
              <w:jc w:val="right"/>
              <w:rPr>
                <w:sz w:val="18"/>
                <w:szCs w:val="18"/>
              </w:rPr>
            </w:pPr>
            <w:r>
              <w:rPr>
                <w:b/>
                <w:sz w:val="18"/>
                <w:szCs w:val="18"/>
              </w:rPr>
              <w:t>466.238,75</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2872E0CF" w14:textId="77777777" w:rsidR="000E1235" w:rsidRDefault="000E1235" w:rsidP="00F7401D">
            <w:pPr>
              <w:jc w:val="right"/>
              <w:rPr>
                <w:sz w:val="18"/>
                <w:szCs w:val="18"/>
              </w:rPr>
            </w:pPr>
            <w:r>
              <w:rPr>
                <w:b/>
                <w:sz w:val="18"/>
                <w:szCs w:val="18"/>
              </w:rPr>
              <w:t>1.146,00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5A272290" w14:textId="77777777" w:rsidR="000E1235" w:rsidRDefault="000E1235" w:rsidP="00F7401D">
            <w:pPr>
              <w:jc w:val="right"/>
              <w:rPr>
                <w:sz w:val="18"/>
                <w:szCs w:val="18"/>
              </w:rPr>
            </w:pPr>
            <w:r>
              <w:rPr>
                <w:b/>
                <w:sz w:val="18"/>
                <w:szCs w:val="18"/>
              </w:rPr>
              <w:t>467.384,75</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2A65E573" w14:textId="77777777" w:rsidR="000E1235" w:rsidRDefault="000E1235" w:rsidP="00F7401D">
            <w:pPr>
              <w:jc w:val="right"/>
              <w:rPr>
                <w:sz w:val="18"/>
                <w:szCs w:val="18"/>
              </w:rPr>
            </w:pPr>
            <w:r>
              <w:rPr>
                <w:b/>
                <w:sz w:val="18"/>
                <w:szCs w:val="18"/>
              </w:rPr>
              <w:t>100,25%</w:t>
            </w:r>
          </w:p>
        </w:tc>
      </w:tr>
      <w:tr w:rsidR="000E1235" w14:paraId="347EBE8A"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4A2839BE"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43C1BA6" w14:textId="77777777" w:rsidR="000E1235" w:rsidRDefault="000E1235" w:rsidP="00F7401D">
            <w:pPr>
              <w:jc w:val="right"/>
              <w:rPr>
                <w:sz w:val="18"/>
                <w:szCs w:val="18"/>
              </w:rPr>
            </w:pPr>
            <w:r>
              <w:rPr>
                <w:sz w:val="18"/>
                <w:szCs w:val="18"/>
              </w:rPr>
              <w:t>60.792,00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0FD58D1" w14:textId="77777777" w:rsidR="000E1235" w:rsidRDefault="000E1235" w:rsidP="00F7401D">
            <w:pPr>
              <w:jc w:val="right"/>
              <w:rPr>
                <w:sz w:val="18"/>
                <w:szCs w:val="18"/>
              </w:rPr>
            </w:pPr>
            <w:r>
              <w:rPr>
                <w:sz w:val="18"/>
                <w:szCs w:val="18"/>
              </w:rPr>
              <w:t>1.146,00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2451587" w14:textId="77777777" w:rsidR="000E1235" w:rsidRDefault="000E1235" w:rsidP="00F7401D">
            <w:pPr>
              <w:jc w:val="right"/>
              <w:rPr>
                <w:sz w:val="18"/>
                <w:szCs w:val="18"/>
              </w:rPr>
            </w:pPr>
            <w:r>
              <w:rPr>
                <w:sz w:val="18"/>
                <w:szCs w:val="18"/>
              </w:rPr>
              <w:t>61.938,00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F57C073" w14:textId="77777777" w:rsidR="000E1235" w:rsidRDefault="000E1235" w:rsidP="00F7401D">
            <w:pPr>
              <w:jc w:val="right"/>
              <w:rPr>
                <w:sz w:val="18"/>
                <w:szCs w:val="18"/>
              </w:rPr>
            </w:pPr>
            <w:r>
              <w:rPr>
                <w:sz w:val="18"/>
                <w:szCs w:val="18"/>
              </w:rPr>
              <w:t>101,89%</w:t>
            </w:r>
          </w:p>
        </w:tc>
      </w:tr>
      <w:tr w:rsidR="000E1235" w14:paraId="197AAF12"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7D6087E6"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B4A859A" w14:textId="77777777" w:rsidR="000E1235" w:rsidRDefault="000E1235" w:rsidP="00F7401D">
            <w:pPr>
              <w:jc w:val="right"/>
              <w:rPr>
                <w:sz w:val="18"/>
                <w:szCs w:val="18"/>
              </w:rPr>
            </w:pPr>
            <w:r>
              <w:rPr>
                <w:sz w:val="18"/>
                <w:szCs w:val="18"/>
              </w:rPr>
              <w:t>60.792,00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4F4594E" w14:textId="77777777" w:rsidR="000E1235" w:rsidRDefault="000E1235" w:rsidP="00F7401D">
            <w:pPr>
              <w:jc w:val="right"/>
              <w:rPr>
                <w:sz w:val="18"/>
                <w:szCs w:val="18"/>
              </w:rPr>
            </w:pPr>
            <w:r>
              <w:rPr>
                <w:sz w:val="18"/>
                <w:szCs w:val="18"/>
              </w:rPr>
              <w:t>1.146,00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D1308FC" w14:textId="77777777" w:rsidR="000E1235" w:rsidRDefault="000E1235" w:rsidP="00F7401D">
            <w:pPr>
              <w:jc w:val="right"/>
              <w:rPr>
                <w:sz w:val="18"/>
                <w:szCs w:val="18"/>
              </w:rPr>
            </w:pPr>
            <w:r>
              <w:rPr>
                <w:sz w:val="18"/>
                <w:szCs w:val="18"/>
              </w:rPr>
              <w:t>61.938,00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E4C8AEE" w14:textId="77777777" w:rsidR="000E1235" w:rsidRDefault="000E1235" w:rsidP="00F7401D">
            <w:pPr>
              <w:jc w:val="right"/>
              <w:rPr>
                <w:sz w:val="18"/>
                <w:szCs w:val="18"/>
              </w:rPr>
            </w:pPr>
            <w:r>
              <w:rPr>
                <w:sz w:val="18"/>
                <w:szCs w:val="18"/>
              </w:rPr>
              <w:t>101,89%</w:t>
            </w:r>
          </w:p>
        </w:tc>
      </w:tr>
      <w:tr w:rsidR="000E1235" w14:paraId="5268A7E9"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129AFA84" w14:textId="77777777" w:rsidR="000E1235" w:rsidRDefault="000E1235" w:rsidP="00F7401D">
            <w:pPr>
              <w:rPr>
                <w:sz w:val="18"/>
                <w:szCs w:val="18"/>
              </w:rPr>
            </w:pPr>
            <w:r>
              <w:rPr>
                <w:sz w:val="18"/>
                <w:szCs w:val="18"/>
              </w:rPr>
              <w:t>31 Rashodi za zaposlene</w:t>
            </w:r>
          </w:p>
        </w:tc>
        <w:tc>
          <w:tcPr>
            <w:tcW w:w="700" w:type="pct"/>
            <w:tcBorders>
              <w:top w:val="single" w:sz="0" w:space="0" w:color="BBBBBB"/>
              <w:left w:val="single" w:sz="0" w:space="0" w:color="BBBBBB"/>
              <w:bottom w:val="single" w:sz="0" w:space="0" w:color="BBBBBB"/>
              <w:right w:val="single" w:sz="0" w:space="0" w:color="BBBBBB"/>
            </w:tcBorders>
            <w:vAlign w:val="center"/>
          </w:tcPr>
          <w:p w14:paraId="5E895D89" w14:textId="77777777" w:rsidR="000E1235" w:rsidRDefault="000E1235" w:rsidP="00F7401D">
            <w:pPr>
              <w:jc w:val="right"/>
              <w:rPr>
                <w:sz w:val="18"/>
                <w:szCs w:val="18"/>
              </w:rPr>
            </w:pPr>
            <w:r>
              <w:rPr>
                <w:sz w:val="18"/>
                <w:szCs w:val="18"/>
              </w:rPr>
              <w:t>60.792,00</w:t>
            </w:r>
          </w:p>
        </w:tc>
        <w:tc>
          <w:tcPr>
            <w:tcW w:w="700" w:type="pct"/>
            <w:tcBorders>
              <w:top w:val="single" w:sz="0" w:space="0" w:color="BBBBBB"/>
              <w:left w:val="single" w:sz="0" w:space="0" w:color="BBBBBB"/>
              <w:bottom w:val="single" w:sz="0" w:space="0" w:color="BBBBBB"/>
              <w:right w:val="single" w:sz="0" w:space="0" w:color="BBBBBB"/>
            </w:tcBorders>
            <w:vAlign w:val="center"/>
          </w:tcPr>
          <w:p w14:paraId="56D64AD4" w14:textId="77777777" w:rsidR="000E1235" w:rsidRDefault="000E1235" w:rsidP="00F7401D">
            <w:pPr>
              <w:jc w:val="right"/>
              <w:rPr>
                <w:sz w:val="18"/>
                <w:szCs w:val="18"/>
              </w:rPr>
            </w:pPr>
            <w:r>
              <w:rPr>
                <w:sz w:val="18"/>
                <w:szCs w:val="18"/>
              </w:rPr>
              <w:t>1.146,00</w:t>
            </w:r>
          </w:p>
        </w:tc>
        <w:tc>
          <w:tcPr>
            <w:tcW w:w="700" w:type="pct"/>
            <w:tcBorders>
              <w:top w:val="single" w:sz="0" w:space="0" w:color="BBBBBB"/>
              <w:left w:val="single" w:sz="0" w:space="0" w:color="BBBBBB"/>
              <w:bottom w:val="single" w:sz="0" w:space="0" w:color="BBBBBB"/>
              <w:right w:val="single" w:sz="0" w:space="0" w:color="BBBBBB"/>
            </w:tcBorders>
            <w:vAlign w:val="center"/>
          </w:tcPr>
          <w:p w14:paraId="76017CBB" w14:textId="77777777" w:rsidR="000E1235" w:rsidRDefault="000E1235" w:rsidP="00F7401D">
            <w:pPr>
              <w:jc w:val="right"/>
              <w:rPr>
                <w:sz w:val="18"/>
                <w:szCs w:val="18"/>
              </w:rPr>
            </w:pPr>
            <w:r>
              <w:rPr>
                <w:sz w:val="18"/>
                <w:szCs w:val="18"/>
              </w:rPr>
              <w:t>61.938,00</w:t>
            </w:r>
          </w:p>
        </w:tc>
        <w:tc>
          <w:tcPr>
            <w:tcW w:w="600" w:type="pct"/>
            <w:tcBorders>
              <w:top w:val="single" w:sz="0" w:space="0" w:color="BBBBBB"/>
              <w:left w:val="single" w:sz="0" w:space="0" w:color="BBBBBB"/>
              <w:bottom w:val="single" w:sz="0" w:space="0" w:color="BBBBBB"/>
              <w:right w:val="single" w:sz="0" w:space="0" w:color="BBBBBB"/>
            </w:tcBorders>
            <w:vAlign w:val="center"/>
          </w:tcPr>
          <w:p w14:paraId="321B0A58" w14:textId="77777777" w:rsidR="000E1235" w:rsidRDefault="000E1235" w:rsidP="00F7401D">
            <w:pPr>
              <w:jc w:val="right"/>
              <w:rPr>
                <w:sz w:val="18"/>
                <w:szCs w:val="18"/>
              </w:rPr>
            </w:pPr>
            <w:r>
              <w:rPr>
                <w:sz w:val="18"/>
                <w:szCs w:val="18"/>
              </w:rPr>
              <w:t>101,89%</w:t>
            </w:r>
          </w:p>
        </w:tc>
      </w:tr>
      <w:tr w:rsidR="000E1235" w14:paraId="79F7F793"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13FE7C99" w14:textId="77777777" w:rsidR="000E1235" w:rsidRDefault="000E1235" w:rsidP="00F7401D">
            <w:pPr>
              <w:rPr>
                <w:sz w:val="18"/>
                <w:szCs w:val="18"/>
              </w:rPr>
            </w:pPr>
            <w:r>
              <w:rPr>
                <w:sz w:val="18"/>
                <w:szCs w:val="18"/>
              </w:rPr>
              <w:t>IZVOR 31 Vlastiti prihodi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4FEC317" w14:textId="77777777" w:rsidR="000E1235" w:rsidRDefault="000E1235" w:rsidP="00F7401D">
            <w:pPr>
              <w:jc w:val="right"/>
              <w:rPr>
                <w:sz w:val="18"/>
                <w:szCs w:val="18"/>
              </w:rPr>
            </w:pPr>
            <w:r>
              <w:rPr>
                <w:sz w:val="18"/>
                <w:szCs w:val="18"/>
              </w:rPr>
              <w:t>8.100,00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C8F0419"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59D1C81" w14:textId="77777777" w:rsidR="000E1235" w:rsidRDefault="000E1235" w:rsidP="00F7401D">
            <w:pPr>
              <w:jc w:val="right"/>
              <w:rPr>
                <w:sz w:val="18"/>
                <w:szCs w:val="18"/>
              </w:rPr>
            </w:pPr>
            <w:r>
              <w:rPr>
                <w:sz w:val="18"/>
                <w:szCs w:val="18"/>
              </w:rPr>
              <w:t>8.100,00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75B7082" w14:textId="77777777" w:rsidR="000E1235" w:rsidRDefault="000E1235" w:rsidP="00F7401D">
            <w:pPr>
              <w:jc w:val="right"/>
              <w:rPr>
                <w:sz w:val="18"/>
                <w:szCs w:val="18"/>
              </w:rPr>
            </w:pPr>
            <w:r>
              <w:rPr>
                <w:sz w:val="18"/>
                <w:szCs w:val="18"/>
              </w:rPr>
              <w:t>100,00%</w:t>
            </w:r>
          </w:p>
        </w:tc>
      </w:tr>
      <w:tr w:rsidR="000E1235" w14:paraId="49A8E9D7"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38E1C621"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87AA00D" w14:textId="77777777" w:rsidR="000E1235" w:rsidRDefault="000E1235" w:rsidP="00F7401D">
            <w:pPr>
              <w:jc w:val="right"/>
              <w:rPr>
                <w:sz w:val="18"/>
                <w:szCs w:val="18"/>
              </w:rPr>
            </w:pPr>
            <w:r>
              <w:rPr>
                <w:sz w:val="18"/>
                <w:szCs w:val="18"/>
              </w:rPr>
              <w:t>8.100,00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35AF82D"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3EFADF0" w14:textId="77777777" w:rsidR="000E1235" w:rsidRDefault="000E1235" w:rsidP="00F7401D">
            <w:pPr>
              <w:jc w:val="right"/>
              <w:rPr>
                <w:sz w:val="18"/>
                <w:szCs w:val="18"/>
              </w:rPr>
            </w:pPr>
            <w:r>
              <w:rPr>
                <w:sz w:val="18"/>
                <w:szCs w:val="18"/>
              </w:rPr>
              <w:t>8.100,00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CF0B6FD" w14:textId="77777777" w:rsidR="000E1235" w:rsidRDefault="000E1235" w:rsidP="00F7401D">
            <w:pPr>
              <w:jc w:val="right"/>
              <w:rPr>
                <w:sz w:val="18"/>
                <w:szCs w:val="18"/>
              </w:rPr>
            </w:pPr>
            <w:r>
              <w:rPr>
                <w:sz w:val="18"/>
                <w:szCs w:val="18"/>
              </w:rPr>
              <w:t>100,00%</w:t>
            </w:r>
          </w:p>
        </w:tc>
      </w:tr>
      <w:tr w:rsidR="000E1235" w14:paraId="4D8A74E1"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701FC674" w14:textId="77777777" w:rsidR="000E1235" w:rsidRDefault="000E1235" w:rsidP="00F7401D">
            <w:pPr>
              <w:rPr>
                <w:sz w:val="18"/>
                <w:szCs w:val="18"/>
              </w:rPr>
            </w:pPr>
            <w:r>
              <w:rPr>
                <w:sz w:val="18"/>
                <w:szCs w:val="18"/>
              </w:rPr>
              <w:t>31 Rashodi za zaposlene</w:t>
            </w:r>
          </w:p>
        </w:tc>
        <w:tc>
          <w:tcPr>
            <w:tcW w:w="700" w:type="pct"/>
            <w:tcBorders>
              <w:top w:val="single" w:sz="0" w:space="0" w:color="BBBBBB"/>
              <w:left w:val="single" w:sz="0" w:space="0" w:color="BBBBBB"/>
              <w:bottom w:val="single" w:sz="0" w:space="0" w:color="BBBBBB"/>
              <w:right w:val="single" w:sz="0" w:space="0" w:color="BBBBBB"/>
            </w:tcBorders>
            <w:vAlign w:val="center"/>
          </w:tcPr>
          <w:p w14:paraId="0E0D38D2" w14:textId="77777777" w:rsidR="000E1235" w:rsidRDefault="000E1235" w:rsidP="00F7401D">
            <w:pPr>
              <w:jc w:val="right"/>
              <w:rPr>
                <w:sz w:val="18"/>
                <w:szCs w:val="18"/>
              </w:rPr>
            </w:pPr>
            <w:r>
              <w:rPr>
                <w:sz w:val="18"/>
                <w:szCs w:val="18"/>
              </w:rPr>
              <w:t>8.100,00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2C497A53"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19E6982C" w14:textId="77777777" w:rsidR="000E1235" w:rsidRDefault="000E1235" w:rsidP="00F7401D">
            <w:pPr>
              <w:jc w:val="right"/>
              <w:rPr>
                <w:sz w:val="18"/>
                <w:szCs w:val="18"/>
              </w:rPr>
            </w:pPr>
            <w:r>
              <w:rPr>
                <w:sz w:val="18"/>
                <w:szCs w:val="18"/>
              </w:rPr>
              <w:t>8.100,00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3E68978B" w14:textId="77777777" w:rsidR="000E1235" w:rsidRDefault="000E1235" w:rsidP="00F7401D">
            <w:pPr>
              <w:jc w:val="right"/>
              <w:rPr>
                <w:sz w:val="18"/>
                <w:szCs w:val="18"/>
              </w:rPr>
            </w:pPr>
            <w:r>
              <w:rPr>
                <w:sz w:val="18"/>
                <w:szCs w:val="18"/>
              </w:rPr>
              <w:t>100,00%</w:t>
            </w:r>
          </w:p>
        </w:tc>
      </w:tr>
      <w:tr w:rsidR="000E1235" w14:paraId="6E7D678D"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53B2BD38" w14:textId="77777777" w:rsidR="000E1235" w:rsidRDefault="000E1235" w:rsidP="00F7401D">
            <w:pPr>
              <w:rPr>
                <w:sz w:val="18"/>
                <w:szCs w:val="18"/>
              </w:rPr>
            </w:pPr>
            <w:r>
              <w:rPr>
                <w:sz w:val="18"/>
                <w:szCs w:val="18"/>
              </w:rPr>
              <w:t>IZVOR 430 Prihodi za posebne namjene</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B11F340" w14:textId="77777777" w:rsidR="000E1235" w:rsidRDefault="000E1235" w:rsidP="00F7401D">
            <w:pPr>
              <w:jc w:val="right"/>
              <w:rPr>
                <w:sz w:val="18"/>
                <w:szCs w:val="18"/>
              </w:rPr>
            </w:pPr>
            <w:r>
              <w:rPr>
                <w:sz w:val="18"/>
                <w:szCs w:val="18"/>
              </w:rPr>
              <w:t>41.000,00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AAD92ED"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FEA5C2B" w14:textId="77777777" w:rsidR="000E1235" w:rsidRDefault="000E1235" w:rsidP="00F7401D">
            <w:pPr>
              <w:jc w:val="right"/>
              <w:rPr>
                <w:sz w:val="18"/>
                <w:szCs w:val="18"/>
              </w:rPr>
            </w:pPr>
            <w:r>
              <w:rPr>
                <w:sz w:val="18"/>
                <w:szCs w:val="18"/>
              </w:rPr>
              <w:t>41.000,00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CDEE829" w14:textId="77777777" w:rsidR="000E1235" w:rsidRDefault="000E1235" w:rsidP="00F7401D">
            <w:pPr>
              <w:jc w:val="right"/>
              <w:rPr>
                <w:sz w:val="18"/>
                <w:szCs w:val="18"/>
              </w:rPr>
            </w:pPr>
            <w:r>
              <w:rPr>
                <w:sz w:val="18"/>
                <w:szCs w:val="18"/>
              </w:rPr>
              <w:t>100,00%</w:t>
            </w:r>
          </w:p>
        </w:tc>
      </w:tr>
      <w:tr w:rsidR="000E1235" w14:paraId="64B47441"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5BFA7353"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2270E98" w14:textId="77777777" w:rsidR="000E1235" w:rsidRDefault="000E1235" w:rsidP="00F7401D">
            <w:pPr>
              <w:jc w:val="right"/>
              <w:rPr>
                <w:sz w:val="18"/>
                <w:szCs w:val="18"/>
              </w:rPr>
            </w:pPr>
            <w:r>
              <w:rPr>
                <w:sz w:val="18"/>
                <w:szCs w:val="18"/>
              </w:rPr>
              <w:t>41.000,00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F67B616"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8C12DCD" w14:textId="77777777" w:rsidR="000E1235" w:rsidRDefault="000E1235" w:rsidP="00F7401D">
            <w:pPr>
              <w:jc w:val="right"/>
              <w:rPr>
                <w:sz w:val="18"/>
                <w:szCs w:val="18"/>
              </w:rPr>
            </w:pPr>
            <w:r>
              <w:rPr>
                <w:sz w:val="18"/>
                <w:szCs w:val="18"/>
              </w:rPr>
              <w:t>41.000,00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606FA12" w14:textId="77777777" w:rsidR="000E1235" w:rsidRDefault="000E1235" w:rsidP="00F7401D">
            <w:pPr>
              <w:jc w:val="right"/>
              <w:rPr>
                <w:sz w:val="18"/>
                <w:szCs w:val="18"/>
              </w:rPr>
            </w:pPr>
            <w:r>
              <w:rPr>
                <w:sz w:val="18"/>
                <w:szCs w:val="18"/>
              </w:rPr>
              <w:t>100,00%</w:t>
            </w:r>
          </w:p>
        </w:tc>
      </w:tr>
      <w:tr w:rsidR="000E1235" w14:paraId="497B8D06"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79DCDB25" w14:textId="77777777" w:rsidR="000E1235" w:rsidRDefault="000E1235" w:rsidP="00F7401D">
            <w:pPr>
              <w:rPr>
                <w:sz w:val="18"/>
                <w:szCs w:val="18"/>
              </w:rPr>
            </w:pPr>
            <w:r>
              <w:rPr>
                <w:sz w:val="18"/>
                <w:szCs w:val="18"/>
              </w:rPr>
              <w:t>31 Rashodi za zaposlene</w:t>
            </w:r>
          </w:p>
        </w:tc>
        <w:tc>
          <w:tcPr>
            <w:tcW w:w="700" w:type="pct"/>
            <w:tcBorders>
              <w:top w:val="single" w:sz="0" w:space="0" w:color="BBBBBB"/>
              <w:left w:val="single" w:sz="0" w:space="0" w:color="BBBBBB"/>
              <w:bottom w:val="single" w:sz="0" w:space="0" w:color="BBBBBB"/>
              <w:right w:val="single" w:sz="0" w:space="0" w:color="BBBBBB"/>
            </w:tcBorders>
            <w:vAlign w:val="center"/>
          </w:tcPr>
          <w:p w14:paraId="28D00C1C" w14:textId="77777777" w:rsidR="000E1235" w:rsidRDefault="000E1235" w:rsidP="00F7401D">
            <w:pPr>
              <w:jc w:val="right"/>
              <w:rPr>
                <w:sz w:val="18"/>
                <w:szCs w:val="18"/>
              </w:rPr>
            </w:pPr>
            <w:r>
              <w:rPr>
                <w:sz w:val="18"/>
                <w:szCs w:val="18"/>
              </w:rPr>
              <w:t>41.000,00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506D56C7"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0DA6EA83" w14:textId="77777777" w:rsidR="000E1235" w:rsidRDefault="000E1235" w:rsidP="00F7401D">
            <w:pPr>
              <w:jc w:val="right"/>
              <w:rPr>
                <w:sz w:val="18"/>
                <w:szCs w:val="18"/>
              </w:rPr>
            </w:pPr>
            <w:r>
              <w:rPr>
                <w:sz w:val="18"/>
                <w:szCs w:val="18"/>
              </w:rPr>
              <w:t>41.000,00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577F4B60" w14:textId="77777777" w:rsidR="000E1235" w:rsidRDefault="000E1235" w:rsidP="00F7401D">
            <w:pPr>
              <w:jc w:val="right"/>
              <w:rPr>
                <w:sz w:val="18"/>
                <w:szCs w:val="18"/>
              </w:rPr>
            </w:pPr>
            <w:r>
              <w:rPr>
                <w:sz w:val="18"/>
                <w:szCs w:val="18"/>
              </w:rPr>
              <w:t>100,00%</w:t>
            </w:r>
          </w:p>
        </w:tc>
      </w:tr>
      <w:tr w:rsidR="000E1235" w14:paraId="573330CC"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23DDEF48" w14:textId="77777777" w:rsidR="000E1235" w:rsidRDefault="000E1235" w:rsidP="00F7401D">
            <w:pPr>
              <w:rPr>
                <w:sz w:val="18"/>
                <w:szCs w:val="18"/>
              </w:rPr>
            </w:pPr>
            <w:r>
              <w:rPr>
                <w:sz w:val="18"/>
                <w:szCs w:val="18"/>
              </w:rPr>
              <w:t>IZVOR 5011 Pomoći iz državnog proračuna kroz opće prihode i primitke</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431574E" w14:textId="77777777" w:rsidR="000E1235" w:rsidRDefault="000E1235" w:rsidP="00F7401D">
            <w:pPr>
              <w:jc w:val="right"/>
              <w:rPr>
                <w:sz w:val="18"/>
                <w:szCs w:val="18"/>
              </w:rPr>
            </w:pPr>
            <w:r>
              <w:rPr>
                <w:sz w:val="18"/>
                <w:szCs w:val="18"/>
              </w:rPr>
              <w:t>356.346,75</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3EEFD03"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26D4657" w14:textId="77777777" w:rsidR="000E1235" w:rsidRDefault="000E1235" w:rsidP="00F7401D">
            <w:pPr>
              <w:jc w:val="right"/>
              <w:rPr>
                <w:sz w:val="18"/>
                <w:szCs w:val="18"/>
              </w:rPr>
            </w:pPr>
            <w:r>
              <w:rPr>
                <w:sz w:val="18"/>
                <w:szCs w:val="18"/>
              </w:rPr>
              <w:t>356.346,75</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53040CF" w14:textId="77777777" w:rsidR="000E1235" w:rsidRDefault="000E1235" w:rsidP="00F7401D">
            <w:pPr>
              <w:jc w:val="right"/>
              <w:rPr>
                <w:sz w:val="18"/>
                <w:szCs w:val="18"/>
              </w:rPr>
            </w:pPr>
            <w:r>
              <w:rPr>
                <w:sz w:val="18"/>
                <w:szCs w:val="18"/>
              </w:rPr>
              <w:t>100,00%</w:t>
            </w:r>
          </w:p>
        </w:tc>
      </w:tr>
      <w:tr w:rsidR="000E1235" w14:paraId="31B77EB8"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61E3D5A7"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C8855CF" w14:textId="77777777" w:rsidR="000E1235" w:rsidRDefault="000E1235" w:rsidP="00F7401D">
            <w:pPr>
              <w:jc w:val="right"/>
              <w:rPr>
                <w:sz w:val="18"/>
                <w:szCs w:val="18"/>
              </w:rPr>
            </w:pPr>
            <w:r>
              <w:rPr>
                <w:sz w:val="18"/>
                <w:szCs w:val="18"/>
              </w:rPr>
              <w:t>356.346,75</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550E6DB"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BB50E63" w14:textId="77777777" w:rsidR="000E1235" w:rsidRDefault="000E1235" w:rsidP="00F7401D">
            <w:pPr>
              <w:jc w:val="right"/>
              <w:rPr>
                <w:sz w:val="18"/>
                <w:szCs w:val="18"/>
              </w:rPr>
            </w:pPr>
            <w:r>
              <w:rPr>
                <w:sz w:val="18"/>
                <w:szCs w:val="18"/>
              </w:rPr>
              <w:t>356.346,75</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BF5D9F6" w14:textId="77777777" w:rsidR="000E1235" w:rsidRDefault="000E1235" w:rsidP="00F7401D">
            <w:pPr>
              <w:jc w:val="right"/>
              <w:rPr>
                <w:sz w:val="18"/>
                <w:szCs w:val="18"/>
              </w:rPr>
            </w:pPr>
            <w:r>
              <w:rPr>
                <w:sz w:val="18"/>
                <w:szCs w:val="18"/>
              </w:rPr>
              <w:t>100,00%</w:t>
            </w:r>
          </w:p>
        </w:tc>
      </w:tr>
      <w:tr w:rsidR="000E1235" w14:paraId="319F8D7E"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67853634" w14:textId="77777777" w:rsidR="000E1235" w:rsidRDefault="000E1235" w:rsidP="00F7401D">
            <w:pPr>
              <w:rPr>
                <w:sz w:val="18"/>
                <w:szCs w:val="18"/>
              </w:rPr>
            </w:pPr>
            <w:r>
              <w:rPr>
                <w:sz w:val="18"/>
                <w:szCs w:val="18"/>
              </w:rPr>
              <w:t>31 Rashodi za zaposlene</w:t>
            </w:r>
          </w:p>
        </w:tc>
        <w:tc>
          <w:tcPr>
            <w:tcW w:w="700" w:type="pct"/>
            <w:tcBorders>
              <w:top w:val="single" w:sz="0" w:space="0" w:color="BBBBBB"/>
              <w:left w:val="single" w:sz="0" w:space="0" w:color="BBBBBB"/>
              <w:bottom w:val="single" w:sz="0" w:space="0" w:color="BBBBBB"/>
              <w:right w:val="single" w:sz="0" w:space="0" w:color="BBBBBB"/>
            </w:tcBorders>
            <w:vAlign w:val="center"/>
          </w:tcPr>
          <w:p w14:paraId="7C7D4F2A" w14:textId="77777777" w:rsidR="000E1235" w:rsidRDefault="000E1235" w:rsidP="00F7401D">
            <w:pPr>
              <w:jc w:val="right"/>
              <w:rPr>
                <w:sz w:val="18"/>
                <w:szCs w:val="18"/>
              </w:rPr>
            </w:pPr>
            <w:r>
              <w:rPr>
                <w:sz w:val="18"/>
                <w:szCs w:val="18"/>
              </w:rPr>
              <w:t>356.346,75</w:t>
            </w:r>
          </w:p>
        </w:tc>
        <w:tc>
          <w:tcPr>
            <w:tcW w:w="700" w:type="pct"/>
            <w:tcBorders>
              <w:top w:val="single" w:sz="0" w:space="0" w:color="BBBBBB"/>
              <w:left w:val="single" w:sz="0" w:space="0" w:color="BBBBBB"/>
              <w:bottom w:val="single" w:sz="0" w:space="0" w:color="BBBBBB"/>
              <w:right w:val="single" w:sz="0" w:space="0" w:color="BBBBBB"/>
            </w:tcBorders>
            <w:vAlign w:val="center"/>
          </w:tcPr>
          <w:p w14:paraId="6E52FC23"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009FAA8D" w14:textId="77777777" w:rsidR="000E1235" w:rsidRDefault="000E1235" w:rsidP="00F7401D">
            <w:pPr>
              <w:jc w:val="right"/>
              <w:rPr>
                <w:sz w:val="18"/>
                <w:szCs w:val="18"/>
              </w:rPr>
            </w:pPr>
            <w:r>
              <w:rPr>
                <w:sz w:val="18"/>
                <w:szCs w:val="18"/>
              </w:rPr>
              <w:t>356.346,75</w:t>
            </w:r>
          </w:p>
        </w:tc>
        <w:tc>
          <w:tcPr>
            <w:tcW w:w="600" w:type="pct"/>
            <w:tcBorders>
              <w:top w:val="single" w:sz="0" w:space="0" w:color="BBBBBB"/>
              <w:left w:val="single" w:sz="0" w:space="0" w:color="BBBBBB"/>
              <w:bottom w:val="single" w:sz="0" w:space="0" w:color="BBBBBB"/>
              <w:right w:val="single" w:sz="0" w:space="0" w:color="BBBBBB"/>
            </w:tcBorders>
            <w:vAlign w:val="center"/>
          </w:tcPr>
          <w:p w14:paraId="085EA2FE" w14:textId="77777777" w:rsidR="000E1235" w:rsidRDefault="000E1235" w:rsidP="00F7401D">
            <w:pPr>
              <w:jc w:val="right"/>
              <w:rPr>
                <w:sz w:val="18"/>
                <w:szCs w:val="18"/>
              </w:rPr>
            </w:pPr>
            <w:r>
              <w:rPr>
                <w:sz w:val="18"/>
                <w:szCs w:val="18"/>
              </w:rPr>
              <w:t>100,00%</w:t>
            </w:r>
          </w:p>
        </w:tc>
      </w:tr>
      <w:tr w:rsidR="000E1235" w14:paraId="7C698483"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5103E7FD" w14:textId="77777777" w:rsidR="000E1235" w:rsidRDefault="000E1235" w:rsidP="00F7401D">
            <w:pPr>
              <w:rPr>
                <w:sz w:val="18"/>
                <w:szCs w:val="18"/>
              </w:rPr>
            </w:pPr>
            <w:r>
              <w:rPr>
                <w:b/>
                <w:sz w:val="18"/>
                <w:szCs w:val="18"/>
              </w:rPr>
              <w:t>AKTIVNOST A100076 Materijalni i ostali rashodi</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1DE7A280" w14:textId="77777777" w:rsidR="000E1235" w:rsidRDefault="000E1235" w:rsidP="00F7401D">
            <w:pPr>
              <w:jc w:val="right"/>
              <w:rPr>
                <w:sz w:val="18"/>
                <w:szCs w:val="18"/>
              </w:rPr>
            </w:pPr>
            <w:r>
              <w:rPr>
                <w:b/>
                <w:sz w:val="18"/>
                <w:szCs w:val="18"/>
              </w:rPr>
              <w:t>102.556,25</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5A51D287" w14:textId="77777777" w:rsidR="000E1235" w:rsidRDefault="000E1235" w:rsidP="00F7401D">
            <w:pPr>
              <w:jc w:val="right"/>
              <w:rPr>
                <w:sz w:val="18"/>
                <w:szCs w:val="18"/>
              </w:rPr>
            </w:pPr>
            <w:r>
              <w:rPr>
                <w:b/>
                <w:sz w:val="18"/>
                <w:szCs w:val="18"/>
              </w:rPr>
              <w:t>6.203,00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10067091" w14:textId="77777777" w:rsidR="000E1235" w:rsidRDefault="000E1235" w:rsidP="00F7401D">
            <w:pPr>
              <w:jc w:val="right"/>
              <w:rPr>
                <w:sz w:val="18"/>
                <w:szCs w:val="18"/>
              </w:rPr>
            </w:pPr>
            <w:r>
              <w:rPr>
                <w:b/>
                <w:sz w:val="18"/>
                <w:szCs w:val="18"/>
              </w:rPr>
              <w:t>108.759,25</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62193740" w14:textId="77777777" w:rsidR="000E1235" w:rsidRDefault="000E1235" w:rsidP="00F7401D">
            <w:pPr>
              <w:jc w:val="right"/>
              <w:rPr>
                <w:sz w:val="18"/>
                <w:szCs w:val="18"/>
              </w:rPr>
            </w:pPr>
            <w:r>
              <w:rPr>
                <w:b/>
                <w:sz w:val="18"/>
                <w:szCs w:val="18"/>
              </w:rPr>
              <w:t>106,05%</w:t>
            </w:r>
          </w:p>
        </w:tc>
      </w:tr>
      <w:tr w:rsidR="000E1235" w14:paraId="35A308CA"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770D95DD" w14:textId="77777777" w:rsidR="000E1235" w:rsidRDefault="000E1235" w:rsidP="00F7401D">
            <w:pPr>
              <w:rPr>
                <w:sz w:val="18"/>
                <w:szCs w:val="18"/>
              </w:rPr>
            </w:pPr>
            <w:r>
              <w:rPr>
                <w:sz w:val="18"/>
                <w:szCs w:val="18"/>
              </w:rPr>
              <w:t>IZVOR 31 Vlastiti prihodi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F3B3E49" w14:textId="77777777" w:rsidR="000E1235" w:rsidRDefault="000E1235" w:rsidP="00F7401D">
            <w:pPr>
              <w:jc w:val="right"/>
              <w:rPr>
                <w:sz w:val="18"/>
                <w:szCs w:val="18"/>
              </w:rPr>
            </w:pPr>
            <w:r>
              <w:rPr>
                <w:sz w:val="18"/>
                <w:szCs w:val="18"/>
              </w:rPr>
              <w:t>61.800,00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ED17239"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417F0A3" w14:textId="77777777" w:rsidR="000E1235" w:rsidRDefault="000E1235" w:rsidP="00F7401D">
            <w:pPr>
              <w:jc w:val="right"/>
              <w:rPr>
                <w:sz w:val="18"/>
                <w:szCs w:val="18"/>
              </w:rPr>
            </w:pPr>
            <w:r>
              <w:rPr>
                <w:sz w:val="18"/>
                <w:szCs w:val="18"/>
              </w:rPr>
              <w:t>61.800,00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57787D6" w14:textId="77777777" w:rsidR="000E1235" w:rsidRDefault="000E1235" w:rsidP="00F7401D">
            <w:pPr>
              <w:jc w:val="right"/>
              <w:rPr>
                <w:sz w:val="18"/>
                <w:szCs w:val="18"/>
              </w:rPr>
            </w:pPr>
            <w:r>
              <w:rPr>
                <w:sz w:val="18"/>
                <w:szCs w:val="18"/>
              </w:rPr>
              <w:t>100,00%</w:t>
            </w:r>
          </w:p>
        </w:tc>
      </w:tr>
      <w:tr w:rsidR="000E1235" w14:paraId="7D319253"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4A950460"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1D5AC4B" w14:textId="77777777" w:rsidR="000E1235" w:rsidRDefault="000E1235" w:rsidP="00F7401D">
            <w:pPr>
              <w:jc w:val="right"/>
              <w:rPr>
                <w:sz w:val="18"/>
                <w:szCs w:val="18"/>
              </w:rPr>
            </w:pPr>
            <w:r>
              <w:rPr>
                <w:sz w:val="18"/>
                <w:szCs w:val="18"/>
              </w:rPr>
              <w:t>61.800,00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D3F95C9"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B620002" w14:textId="77777777" w:rsidR="000E1235" w:rsidRDefault="000E1235" w:rsidP="00F7401D">
            <w:pPr>
              <w:jc w:val="right"/>
              <w:rPr>
                <w:sz w:val="18"/>
                <w:szCs w:val="18"/>
              </w:rPr>
            </w:pPr>
            <w:r>
              <w:rPr>
                <w:sz w:val="18"/>
                <w:szCs w:val="18"/>
              </w:rPr>
              <w:t>61.800,00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9A72B36" w14:textId="77777777" w:rsidR="000E1235" w:rsidRDefault="000E1235" w:rsidP="00F7401D">
            <w:pPr>
              <w:jc w:val="right"/>
              <w:rPr>
                <w:sz w:val="18"/>
                <w:szCs w:val="18"/>
              </w:rPr>
            </w:pPr>
            <w:r>
              <w:rPr>
                <w:sz w:val="18"/>
                <w:szCs w:val="18"/>
              </w:rPr>
              <w:t>100,00%</w:t>
            </w:r>
          </w:p>
        </w:tc>
      </w:tr>
      <w:tr w:rsidR="000E1235" w14:paraId="02C61F1C"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71C786F1"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0E90B115" w14:textId="77777777" w:rsidR="000E1235" w:rsidRDefault="000E1235" w:rsidP="00F7401D">
            <w:pPr>
              <w:jc w:val="right"/>
              <w:rPr>
                <w:sz w:val="18"/>
                <w:szCs w:val="18"/>
              </w:rPr>
            </w:pPr>
            <w:r>
              <w:rPr>
                <w:sz w:val="18"/>
                <w:szCs w:val="18"/>
              </w:rPr>
              <w:t>60.600,00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5FE62AE6" w14:textId="77777777" w:rsidR="000E1235" w:rsidRDefault="000E1235" w:rsidP="00F7401D">
            <w:pPr>
              <w:jc w:val="right"/>
              <w:rPr>
                <w:sz w:val="18"/>
                <w:szCs w:val="18"/>
              </w:rPr>
            </w:pPr>
            <w:r>
              <w:rPr>
                <w:sz w:val="18"/>
                <w:szCs w:val="18"/>
              </w:rPr>
              <w:t>700,00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1C08A335" w14:textId="77777777" w:rsidR="000E1235" w:rsidRDefault="000E1235" w:rsidP="00F7401D">
            <w:pPr>
              <w:jc w:val="right"/>
              <w:rPr>
                <w:sz w:val="18"/>
                <w:szCs w:val="18"/>
              </w:rPr>
            </w:pPr>
            <w:r>
              <w:rPr>
                <w:sz w:val="18"/>
                <w:szCs w:val="18"/>
              </w:rPr>
              <w:t>61.300,00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1269E014" w14:textId="77777777" w:rsidR="000E1235" w:rsidRDefault="000E1235" w:rsidP="00F7401D">
            <w:pPr>
              <w:jc w:val="right"/>
              <w:rPr>
                <w:sz w:val="18"/>
                <w:szCs w:val="18"/>
              </w:rPr>
            </w:pPr>
            <w:r>
              <w:rPr>
                <w:sz w:val="18"/>
                <w:szCs w:val="18"/>
              </w:rPr>
              <w:t>101,16%</w:t>
            </w:r>
          </w:p>
        </w:tc>
      </w:tr>
      <w:tr w:rsidR="000E1235" w14:paraId="7D96167D"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05A41F5C" w14:textId="77777777" w:rsidR="000E1235" w:rsidRDefault="000E1235" w:rsidP="00F7401D">
            <w:pPr>
              <w:rPr>
                <w:sz w:val="18"/>
                <w:szCs w:val="18"/>
              </w:rPr>
            </w:pPr>
            <w:r>
              <w:rPr>
                <w:sz w:val="18"/>
                <w:szCs w:val="18"/>
              </w:rPr>
              <w:t>34 Financijski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0453CA05" w14:textId="77777777" w:rsidR="000E1235" w:rsidRDefault="000E1235" w:rsidP="00F7401D">
            <w:pPr>
              <w:jc w:val="right"/>
              <w:rPr>
                <w:sz w:val="18"/>
                <w:szCs w:val="18"/>
              </w:rPr>
            </w:pPr>
            <w:r>
              <w:rPr>
                <w:sz w:val="18"/>
                <w:szCs w:val="18"/>
              </w:rPr>
              <w:t>1.200,00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1D79D1C3" w14:textId="77777777" w:rsidR="000E1235" w:rsidRDefault="000E1235" w:rsidP="00F7401D">
            <w:pPr>
              <w:jc w:val="right"/>
              <w:rPr>
                <w:sz w:val="18"/>
                <w:szCs w:val="18"/>
              </w:rPr>
            </w:pPr>
            <w:r>
              <w:rPr>
                <w:sz w:val="18"/>
                <w:szCs w:val="18"/>
              </w:rPr>
              <w:t>- 700,00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6570FA03" w14:textId="77777777" w:rsidR="000E1235" w:rsidRDefault="000E1235" w:rsidP="00F7401D">
            <w:pPr>
              <w:jc w:val="right"/>
              <w:rPr>
                <w:sz w:val="18"/>
                <w:szCs w:val="18"/>
              </w:rPr>
            </w:pPr>
            <w:r>
              <w:rPr>
                <w:sz w:val="18"/>
                <w:szCs w:val="18"/>
              </w:rPr>
              <w:t>500,00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3A3425AC" w14:textId="77777777" w:rsidR="000E1235" w:rsidRDefault="000E1235" w:rsidP="00F7401D">
            <w:pPr>
              <w:jc w:val="right"/>
              <w:rPr>
                <w:sz w:val="18"/>
                <w:szCs w:val="18"/>
              </w:rPr>
            </w:pPr>
            <w:r>
              <w:rPr>
                <w:sz w:val="18"/>
                <w:szCs w:val="18"/>
              </w:rPr>
              <w:t>41,67%</w:t>
            </w:r>
          </w:p>
        </w:tc>
      </w:tr>
      <w:tr w:rsidR="000E1235" w14:paraId="6B274616"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01E9C5E8" w14:textId="77777777" w:rsidR="000E1235" w:rsidRDefault="000E1235" w:rsidP="00F7401D">
            <w:pPr>
              <w:rPr>
                <w:sz w:val="18"/>
                <w:szCs w:val="18"/>
              </w:rPr>
            </w:pPr>
            <w:r>
              <w:rPr>
                <w:sz w:val="18"/>
                <w:szCs w:val="18"/>
              </w:rPr>
              <w:t>IZVOR 5011 Pomoći iz državnog proračuna kroz opće prihode i primitke</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059F894" w14:textId="77777777" w:rsidR="000E1235" w:rsidRDefault="000E1235" w:rsidP="00F7401D">
            <w:pPr>
              <w:jc w:val="right"/>
              <w:rPr>
                <w:sz w:val="18"/>
                <w:szCs w:val="18"/>
              </w:rPr>
            </w:pPr>
            <w:r>
              <w:rPr>
                <w:sz w:val="18"/>
                <w:szCs w:val="18"/>
              </w:rPr>
              <w:t>40.756,25</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6A1E817" w14:textId="77777777" w:rsidR="000E1235" w:rsidRDefault="000E1235" w:rsidP="00F7401D">
            <w:pPr>
              <w:jc w:val="right"/>
              <w:rPr>
                <w:sz w:val="18"/>
                <w:szCs w:val="18"/>
              </w:rPr>
            </w:pPr>
            <w:r>
              <w:rPr>
                <w:sz w:val="18"/>
                <w:szCs w:val="18"/>
              </w:rPr>
              <w:t>6.203,00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C5165CF" w14:textId="77777777" w:rsidR="000E1235" w:rsidRDefault="000E1235" w:rsidP="00F7401D">
            <w:pPr>
              <w:jc w:val="right"/>
              <w:rPr>
                <w:sz w:val="18"/>
                <w:szCs w:val="18"/>
              </w:rPr>
            </w:pPr>
            <w:r>
              <w:rPr>
                <w:sz w:val="18"/>
                <w:szCs w:val="18"/>
              </w:rPr>
              <w:t>46.959,25</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9BB8D44" w14:textId="77777777" w:rsidR="000E1235" w:rsidRDefault="000E1235" w:rsidP="00F7401D">
            <w:pPr>
              <w:jc w:val="right"/>
              <w:rPr>
                <w:sz w:val="18"/>
                <w:szCs w:val="18"/>
              </w:rPr>
            </w:pPr>
            <w:r>
              <w:rPr>
                <w:sz w:val="18"/>
                <w:szCs w:val="18"/>
              </w:rPr>
              <w:t>115,22%</w:t>
            </w:r>
          </w:p>
        </w:tc>
      </w:tr>
      <w:tr w:rsidR="000E1235" w14:paraId="3D821612"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5CB8B8C5"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595444B" w14:textId="77777777" w:rsidR="000E1235" w:rsidRDefault="000E1235" w:rsidP="00F7401D">
            <w:pPr>
              <w:jc w:val="right"/>
              <w:rPr>
                <w:sz w:val="18"/>
                <w:szCs w:val="18"/>
              </w:rPr>
            </w:pPr>
            <w:r>
              <w:rPr>
                <w:sz w:val="18"/>
                <w:szCs w:val="18"/>
              </w:rPr>
              <w:t>40.756,25</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A69CC36" w14:textId="77777777" w:rsidR="000E1235" w:rsidRDefault="000E1235" w:rsidP="00F7401D">
            <w:pPr>
              <w:jc w:val="right"/>
              <w:rPr>
                <w:sz w:val="18"/>
                <w:szCs w:val="18"/>
              </w:rPr>
            </w:pPr>
            <w:r>
              <w:rPr>
                <w:sz w:val="18"/>
                <w:szCs w:val="18"/>
              </w:rPr>
              <w:t>6.203,00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7CBFABA" w14:textId="77777777" w:rsidR="000E1235" w:rsidRDefault="000E1235" w:rsidP="00F7401D">
            <w:pPr>
              <w:jc w:val="right"/>
              <w:rPr>
                <w:sz w:val="18"/>
                <w:szCs w:val="18"/>
              </w:rPr>
            </w:pPr>
            <w:r>
              <w:rPr>
                <w:sz w:val="18"/>
                <w:szCs w:val="18"/>
              </w:rPr>
              <w:t>46.959,25</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75E7382" w14:textId="77777777" w:rsidR="000E1235" w:rsidRDefault="000E1235" w:rsidP="00F7401D">
            <w:pPr>
              <w:jc w:val="right"/>
              <w:rPr>
                <w:sz w:val="18"/>
                <w:szCs w:val="18"/>
              </w:rPr>
            </w:pPr>
            <w:r>
              <w:rPr>
                <w:sz w:val="18"/>
                <w:szCs w:val="18"/>
              </w:rPr>
              <w:t>115,22%</w:t>
            </w:r>
          </w:p>
        </w:tc>
      </w:tr>
      <w:tr w:rsidR="000E1235" w14:paraId="0EAE898D"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42959432"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7F630BF7" w14:textId="77777777" w:rsidR="000E1235" w:rsidRDefault="000E1235" w:rsidP="00F7401D">
            <w:pPr>
              <w:jc w:val="right"/>
              <w:rPr>
                <w:sz w:val="18"/>
                <w:szCs w:val="18"/>
              </w:rPr>
            </w:pPr>
            <w:r>
              <w:rPr>
                <w:sz w:val="18"/>
                <w:szCs w:val="18"/>
              </w:rPr>
              <w:t>40.756,25</w:t>
            </w:r>
          </w:p>
        </w:tc>
        <w:tc>
          <w:tcPr>
            <w:tcW w:w="700" w:type="pct"/>
            <w:tcBorders>
              <w:top w:val="single" w:sz="0" w:space="0" w:color="BBBBBB"/>
              <w:left w:val="single" w:sz="0" w:space="0" w:color="BBBBBB"/>
              <w:bottom w:val="single" w:sz="0" w:space="0" w:color="BBBBBB"/>
              <w:right w:val="single" w:sz="0" w:space="0" w:color="BBBBBB"/>
            </w:tcBorders>
            <w:vAlign w:val="center"/>
          </w:tcPr>
          <w:p w14:paraId="15CEFFB7" w14:textId="77777777" w:rsidR="000E1235" w:rsidRDefault="000E1235" w:rsidP="00F7401D">
            <w:pPr>
              <w:jc w:val="right"/>
              <w:rPr>
                <w:sz w:val="18"/>
                <w:szCs w:val="18"/>
              </w:rPr>
            </w:pPr>
            <w:r>
              <w:rPr>
                <w:sz w:val="18"/>
                <w:szCs w:val="18"/>
              </w:rPr>
              <w:t>6.203,00</w:t>
            </w:r>
          </w:p>
        </w:tc>
        <w:tc>
          <w:tcPr>
            <w:tcW w:w="700" w:type="pct"/>
            <w:tcBorders>
              <w:top w:val="single" w:sz="0" w:space="0" w:color="BBBBBB"/>
              <w:left w:val="single" w:sz="0" w:space="0" w:color="BBBBBB"/>
              <w:bottom w:val="single" w:sz="0" w:space="0" w:color="BBBBBB"/>
              <w:right w:val="single" w:sz="0" w:space="0" w:color="BBBBBB"/>
            </w:tcBorders>
            <w:vAlign w:val="center"/>
          </w:tcPr>
          <w:p w14:paraId="4134C20F" w14:textId="77777777" w:rsidR="000E1235" w:rsidRDefault="000E1235" w:rsidP="00F7401D">
            <w:pPr>
              <w:jc w:val="right"/>
              <w:rPr>
                <w:sz w:val="18"/>
                <w:szCs w:val="18"/>
              </w:rPr>
            </w:pPr>
            <w:r>
              <w:rPr>
                <w:sz w:val="18"/>
                <w:szCs w:val="18"/>
              </w:rPr>
              <w:t>46.959,25</w:t>
            </w:r>
          </w:p>
        </w:tc>
        <w:tc>
          <w:tcPr>
            <w:tcW w:w="600" w:type="pct"/>
            <w:tcBorders>
              <w:top w:val="single" w:sz="0" w:space="0" w:color="BBBBBB"/>
              <w:left w:val="single" w:sz="0" w:space="0" w:color="BBBBBB"/>
              <w:bottom w:val="single" w:sz="0" w:space="0" w:color="BBBBBB"/>
              <w:right w:val="single" w:sz="0" w:space="0" w:color="BBBBBB"/>
            </w:tcBorders>
            <w:vAlign w:val="center"/>
          </w:tcPr>
          <w:p w14:paraId="2005843B" w14:textId="77777777" w:rsidR="000E1235" w:rsidRDefault="000E1235" w:rsidP="00F7401D">
            <w:pPr>
              <w:jc w:val="right"/>
              <w:rPr>
                <w:sz w:val="18"/>
                <w:szCs w:val="18"/>
              </w:rPr>
            </w:pPr>
            <w:r>
              <w:rPr>
                <w:sz w:val="18"/>
                <w:szCs w:val="18"/>
              </w:rPr>
              <w:t>115,22%</w:t>
            </w:r>
          </w:p>
        </w:tc>
      </w:tr>
      <w:tr w:rsidR="000E1235" w14:paraId="428A52EF"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58DFAFF3" w14:textId="77777777" w:rsidR="000E1235" w:rsidRDefault="000E1235" w:rsidP="00F7401D">
            <w:pPr>
              <w:rPr>
                <w:sz w:val="18"/>
                <w:szCs w:val="18"/>
              </w:rPr>
            </w:pPr>
            <w:r>
              <w:rPr>
                <w:b/>
                <w:sz w:val="18"/>
                <w:szCs w:val="18"/>
              </w:rPr>
              <w:t>AKTIVNOST A100077 Financiranje JVP iznad standarda</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186DF34B" w14:textId="77777777" w:rsidR="000E1235" w:rsidRDefault="000E1235" w:rsidP="00F7401D">
            <w:pPr>
              <w:jc w:val="right"/>
              <w:rPr>
                <w:sz w:val="18"/>
                <w:szCs w:val="18"/>
              </w:rPr>
            </w:pPr>
            <w:r>
              <w:rPr>
                <w:b/>
                <w:sz w:val="18"/>
                <w:szCs w:val="18"/>
              </w:rPr>
              <w:t>651.760,00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4D1B3AF1" w14:textId="77777777" w:rsidR="000E1235" w:rsidRDefault="000E1235" w:rsidP="00F7401D">
            <w:pPr>
              <w:jc w:val="right"/>
              <w:rPr>
                <w:sz w:val="18"/>
                <w:szCs w:val="18"/>
              </w:rPr>
            </w:pPr>
            <w:r>
              <w:rPr>
                <w:b/>
                <w:sz w:val="18"/>
                <w:szCs w:val="18"/>
              </w:rPr>
              <w:t>- 19.000,00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28B12052" w14:textId="77777777" w:rsidR="000E1235" w:rsidRDefault="000E1235" w:rsidP="00F7401D">
            <w:pPr>
              <w:jc w:val="right"/>
              <w:rPr>
                <w:sz w:val="18"/>
                <w:szCs w:val="18"/>
              </w:rPr>
            </w:pPr>
            <w:r>
              <w:rPr>
                <w:b/>
                <w:sz w:val="18"/>
                <w:szCs w:val="18"/>
              </w:rPr>
              <w:t>632.760,00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2E31AB6D" w14:textId="77777777" w:rsidR="000E1235" w:rsidRDefault="000E1235" w:rsidP="00F7401D">
            <w:pPr>
              <w:jc w:val="right"/>
              <w:rPr>
                <w:sz w:val="18"/>
                <w:szCs w:val="18"/>
              </w:rPr>
            </w:pPr>
            <w:r>
              <w:rPr>
                <w:b/>
                <w:sz w:val="18"/>
                <w:szCs w:val="18"/>
              </w:rPr>
              <w:t>97,08%</w:t>
            </w:r>
          </w:p>
        </w:tc>
      </w:tr>
      <w:tr w:rsidR="000E1235" w14:paraId="641CBA73"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4F9C6899"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E65A440" w14:textId="77777777" w:rsidR="000E1235" w:rsidRDefault="000E1235" w:rsidP="00F7401D">
            <w:pPr>
              <w:jc w:val="right"/>
              <w:rPr>
                <w:sz w:val="18"/>
                <w:szCs w:val="18"/>
              </w:rPr>
            </w:pPr>
            <w:r>
              <w:rPr>
                <w:sz w:val="18"/>
                <w:szCs w:val="18"/>
              </w:rPr>
              <w:t>418.000,00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C5B0FF4" w14:textId="77777777" w:rsidR="000E1235" w:rsidRDefault="000E1235" w:rsidP="00F7401D">
            <w:pPr>
              <w:jc w:val="right"/>
              <w:rPr>
                <w:sz w:val="18"/>
                <w:szCs w:val="18"/>
              </w:rPr>
            </w:pPr>
            <w:r>
              <w:rPr>
                <w:sz w:val="18"/>
                <w:szCs w:val="18"/>
              </w:rPr>
              <w:t>- 19.000,00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C7FE247" w14:textId="77777777" w:rsidR="000E1235" w:rsidRDefault="000E1235" w:rsidP="00F7401D">
            <w:pPr>
              <w:jc w:val="right"/>
              <w:rPr>
                <w:sz w:val="18"/>
                <w:szCs w:val="18"/>
              </w:rPr>
            </w:pPr>
            <w:r>
              <w:rPr>
                <w:sz w:val="18"/>
                <w:szCs w:val="18"/>
              </w:rPr>
              <w:t>399.000,00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1188114" w14:textId="77777777" w:rsidR="000E1235" w:rsidRDefault="000E1235" w:rsidP="00F7401D">
            <w:pPr>
              <w:jc w:val="right"/>
              <w:rPr>
                <w:sz w:val="18"/>
                <w:szCs w:val="18"/>
              </w:rPr>
            </w:pPr>
            <w:r>
              <w:rPr>
                <w:sz w:val="18"/>
                <w:szCs w:val="18"/>
              </w:rPr>
              <w:t>95,45%</w:t>
            </w:r>
          </w:p>
        </w:tc>
      </w:tr>
      <w:tr w:rsidR="000E1235" w14:paraId="495149D7"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3D29B3FB"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3EA74BC" w14:textId="77777777" w:rsidR="000E1235" w:rsidRDefault="000E1235" w:rsidP="00F7401D">
            <w:pPr>
              <w:jc w:val="right"/>
              <w:rPr>
                <w:sz w:val="18"/>
                <w:szCs w:val="18"/>
              </w:rPr>
            </w:pPr>
            <w:r>
              <w:rPr>
                <w:sz w:val="18"/>
                <w:szCs w:val="18"/>
              </w:rPr>
              <w:t>418.000,00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48D0DE3" w14:textId="77777777" w:rsidR="000E1235" w:rsidRDefault="000E1235" w:rsidP="00F7401D">
            <w:pPr>
              <w:jc w:val="right"/>
              <w:rPr>
                <w:sz w:val="18"/>
                <w:szCs w:val="18"/>
              </w:rPr>
            </w:pPr>
            <w:r>
              <w:rPr>
                <w:sz w:val="18"/>
                <w:szCs w:val="18"/>
              </w:rPr>
              <w:t>- 19.000,00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25AA325" w14:textId="77777777" w:rsidR="000E1235" w:rsidRDefault="000E1235" w:rsidP="00F7401D">
            <w:pPr>
              <w:jc w:val="right"/>
              <w:rPr>
                <w:sz w:val="18"/>
                <w:szCs w:val="18"/>
              </w:rPr>
            </w:pPr>
            <w:r>
              <w:rPr>
                <w:sz w:val="18"/>
                <w:szCs w:val="18"/>
              </w:rPr>
              <w:t>399.000,00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A318893" w14:textId="77777777" w:rsidR="000E1235" w:rsidRDefault="000E1235" w:rsidP="00F7401D">
            <w:pPr>
              <w:jc w:val="right"/>
              <w:rPr>
                <w:sz w:val="18"/>
                <w:szCs w:val="18"/>
              </w:rPr>
            </w:pPr>
            <w:r>
              <w:rPr>
                <w:sz w:val="18"/>
                <w:szCs w:val="18"/>
              </w:rPr>
              <w:t>95,45%</w:t>
            </w:r>
          </w:p>
        </w:tc>
      </w:tr>
      <w:tr w:rsidR="000E1235" w14:paraId="2E2190B0"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4E8AA029" w14:textId="77777777" w:rsidR="000E1235" w:rsidRDefault="000E1235" w:rsidP="00F7401D">
            <w:pPr>
              <w:rPr>
                <w:sz w:val="18"/>
                <w:szCs w:val="18"/>
              </w:rPr>
            </w:pPr>
            <w:r>
              <w:rPr>
                <w:sz w:val="18"/>
                <w:szCs w:val="18"/>
              </w:rPr>
              <w:t>31 Rashodi za zaposlene</w:t>
            </w:r>
          </w:p>
        </w:tc>
        <w:tc>
          <w:tcPr>
            <w:tcW w:w="700" w:type="pct"/>
            <w:tcBorders>
              <w:top w:val="single" w:sz="0" w:space="0" w:color="BBBBBB"/>
              <w:left w:val="single" w:sz="0" w:space="0" w:color="BBBBBB"/>
              <w:bottom w:val="single" w:sz="0" w:space="0" w:color="BBBBBB"/>
              <w:right w:val="single" w:sz="0" w:space="0" w:color="BBBBBB"/>
            </w:tcBorders>
            <w:vAlign w:val="center"/>
          </w:tcPr>
          <w:p w14:paraId="372F23AE" w14:textId="77777777" w:rsidR="000E1235" w:rsidRDefault="000E1235" w:rsidP="00F7401D">
            <w:pPr>
              <w:jc w:val="right"/>
              <w:rPr>
                <w:sz w:val="18"/>
                <w:szCs w:val="18"/>
              </w:rPr>
            </w:pPr>
            <w:r>
              <w:rPr>
                <w:sz w:val="18"/>
                <w:szCs w:val="18"/>
              </w:rPr>
              <w:t>418.000,00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26789B6F" w14:textId="77777777" w:rsidR="000E1235" w:rsidRDefault="000E1235" w:rsidP="00F7401D">
            <w:pPr>
              <w:jc w:val="right"/>
              <w:rPr>
                <w:sz w:val="18"/>
                <w:szCs w:val="18"/>
              </w:rPr>
            </w:pPr>
            <w:r>
              <w:rPr>
                <w:sz w:val="18"/>
                <w:szCs w:val="18"/>
              </w:rPr>
              <w:t>- 19.000,00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7BEFC743" w14:textId="77777777" w:rsidR="000E1235" w:rsidRDefault="000E1235" w:rsidP="00F7401D">
            <w:pPr>
              <w:jc w:val="right"/>
              <w:rPr>
                <w:sz w:val="18"/>
                <w:szCs w:val="18"/>
              </w:rPr>
            </w:pPr>
            <w:r>
              <w:rPr>
                <w:sz w:val="18"/>
                <w:szCs w:val="18"/>
              </w:rPr>
              <w:t>399.000,00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38BC62A8" w14:textId="77777777" w:rsidR="000E1235" w:rsidRDefault="000E1235" w:rsidP="00F7401D">
            <w:pPr>
              <w:jc w:val="right"/>
              <w:rPr>
                <w:sz w:val="18"/>
                <w:szCs w:val="18"/>
              </w:rPr>
            </w:pPr>
            <w:r>
              <w:rPr>
                <w:sz w:val="18"/>
                <w:szCs w:val="18"/>
              </w:rPr>
              <w:t>95,45%</w:t>
            </w:r>
          </w:p>
        </w:tc>
      </w:tr>
      <w:tr w:rsidR="000E1235" w14:paraId="6E29CCA8"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58B8789E" w14:textId="77777777" w:rsidR="000E1235" w:rsidRDefault="000E1235" w:rsidP="00F7401D">
            <w:pPr>
              <w:rPr>
                <w:sz w:val="18"/>
                <w:szCs w:val="18"/>
              </w:rPr>
            </w:pPr>
            <w:r>
              <w:rPr>
                <w:sz w:val="18"/>
                <w:szCs w:val="18"/>
              </w:rPr>
              <w:t>IZVOR 430 Prihodi za posebne namjene</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7F82695" w14:textId="77777777" w:rsidR="000E1235" w:rsidRDefault="000E1235" w:rsidP="00F7401D">
            <w:pPr>
              <w:jc w:val="right"/>
              <w:rPr>
                <w:sz w:val="18"/>
                <w:szCs w:val="18"/>
              </w:rPr>
            </w:pPr>
            <w:r>
              <w:rPr>
                <w:sz w:val="18"/>
                <w:szCs w:val="18"/>
              </w:rPr>
              <w:t>233.760,00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5ECEC28"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D2CA60E" w14:textId="77777777" w:rsidR="000E1235" w:rsidRDefault="000E1235" w:rsidP="00F7401D">
            <w:pPr>
              <w:jc w:val="right"/>
              <w:rPr>
                <w:sz w:val="18"/>
                <w:szCs w:val="18"/>
              </w:rPr>
            </w:pPr>
            <w:r>
              <w:rPr>
                <w:sz w:val="18"/>
                <w:szCs w:val="18"/>
              </w:rPr>
              <w:t>233.760,00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4EB33AA" w14:textId="77777777" w:rsidR="000E1235" w:rsidRDefault="000E1235" w:rsidP="00F7401D">
            <w:pPr>
              <w:jc w:val="right"/>
              <w:rPr>
                <w:sz w:val="18"/>
                <w:szCs w:val="18"/>
              </w:rPr>
            </w:pPr>
            <w:r>
              <w:rPr>
                <w:sz w:val="18"/>
                <w:szCs w:val="18"/>
              </w:rPr>
              <w:t>100,00%</w:t>
            </w:r>
          </w:p>
        </w:tc>
      </w:tr>
      <w:tr w:rsidR="000E1235" w14:paraId="7FEF1474"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549D494F"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1123457" w14:textId="77777777" w:rsidR="000E1235" w:rsidRDefault="000E1235" w:rsidP="00F7401D">
            <w:pPr>
              <w:jc w:val="right"/>
              <w:rPr>
                <w:sz w:val="18"/>
                <w:szCs w:val="18"/>
              </w:rPr>
            </w:pPr>
            <w:r>
              <w:rPr>
                <w:sz w:val="18"/>
                <w:szCs w:val="18"/>
              </w:rPr>
              <w:t>233.760,00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26EC2E0"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E36D9FA" w14:textId="77777777" w:rsidR="000E1235" w:rsidRDefault="000E1235" w:rsidP="00F7401D">
            <w:pPr>
              <w:jc w:val="right"/>
              <w:rPr>
                <w:sz w:val="18"/>
                <w:szCs w:val="18"/>
              </w:rPr>
            </w:pPr>
            <w:r>
              <w:rPr>
                <w:sz w:val="18"/>
                <w:szCs w:val="18"/>
              </w:rPr>
              <w:t>233.760,00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955140D" w14:textId="77777777" w:rsidR="000E1235" w:rsidRDefault="000E1235" w:rsidP="00F7401D">
            <w:pPr>
              <w:jc w:val="right"/>
              <w:rPr>
                <w:sz w:val="18"/>
                <w:szCs w:val="18"/>
              </w:rPr>
            </w:pPr>
            <w:r>
              <w:rPr>
                <w:sz w:val="18"/>
                <w:szCs w:val="18"/>
              </w:rPr>
              <w:t>100,00%</w:t>
            </w:r>
          </w:p>
        </w:tc>
      </w:tr>
      <w:tr w:rsidR="000E1235" w14:paraId="4FE95D14"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11F0AF43" w14:textId="77777777" w:rsidR="000E1235" w:rsidRDefault="000E1235" w:rsidP="00F7401D">
            <w:pPr>
              <w:rPr>
                <w:sz w:val="18"/>
                <w:szCs w:val="18"/>
              </w:rPr>
            </w:pPr>
            <w:r>
              <w:rPr>
                <w:sz w:val="18"/>
                <w:szCs w:val="18"/>
              </w:rPr>
              <w:t>31 Rashodi za zaposlene</w:t>
            </w:r>
          </w:p>
        </w:tc>
        <w:tc>
          <w:tcPr>
            <w:tcW w:w="700" w:type="pct"/>
            <w:tcBorders>
              <w:top w:val="single" w:sz="0" w:space="0" w:color="BBBBBB"/>
              <w:left w:val="single" w:sz="0" w:space="0" w:color="BBBBBB"/>
              <w:bottom w:val="single" w:sz="0" w:space="0" w:color="BBBBBB"/>
              <w:right w:val="single" w:sz="0" w:space="0" w:color="BBBBBB"/>
            </w:tcBorders>
            <w:vAlign w:val="center"/>
          </w:tcPr>
          <w:p w14:paraId="59806066" w14:textId="77777777" w:rsidR="000E1235" w:rsidRDefault="000E1235" w:rsidP="00F7401D">
            <w:pPr>
              <w:jc w:val="right"/>
              <w:rPr>
                <w:sz w:val="18"/>
                <w:szCs w:val="18"/>
              </w:rPr>
            </w:pPr>
            <w:r>
              <w:rPr>
                <w:sz w:val="18"/>
                <w:szCs w:val="18"/>
              </w:rPr>
              <w:t>233.760,00</w:t>
            </w:r>
          </w:p>
        </w:tc>
        <w:tc>
          <w:tcPr>
            <w:tcW w:w="700" w:type="pct"/>
            <w:tcBorders>
              <w:top w:val="single" w:sz="0" w:space="0" w:color="BBBBBB"/>
              <w:left w:val="single" w:sz="0" w:space="0" w:color="BBBBBB"/>
              <w:bottom w:val="single" w:sz="0" w:space="0" w:color="BBBBBB"/>
              <w:right w:val="single" w:sz="0" w:space="0" w:color="BBBBBB"/>
            </w:tcBorders>
            <w:vAlign w:val="center"/>
          </w:tcPr>
          <w:p w14:paraId="2CFF18B3"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5163573B" w14:textId="77777777" w:rsidR="000E1235" w:rsidRDefault="000E1235" w:rsidP="00F7401D">
            <w:pPr>
              <w:jc w:val="right"/>
              <w:rPr>
                <w:sz w:val="18"/>
                <w:szCs w:val="18"/>
              </w:rPr>
            </w:pPr>
            <w:r>
              <w:rPr>
                <w:sz w:val="18"/>
                <w:szCs w:val="18"/>
              </w:rPr>
              <w:t>233.760,00</w:t>
            </w:r>
          </w:p>
        </w:tc>
        <w:tc>
          <w:tcPr>
            <w:tcW w:w="600" w:type="pct"/>
            <w:tcBorders>
              <w:top w:val="single" w:sz="0" w:space="0" w:color="BBBBBB"/>
              <w:left w:val="single" w:sz="0" w:space="0" w:color="BBBBBB"/>
              <w:bottom w:val="single" w:sz="0" w:space="0" w:color="BBBBBB"/>
              <w:right w:val="single" w:sz="0" w:space="0" w:color="BBBBBB"/>
            </w:tcBorders>
            <w:vAlign w:val="center"/>
          </w:tcPr>
          <w:p w14:paraId="6B1641DB" w14:textId="77777777" w:rsidR="000E1235" w:rsidRDefault="000E1235" w:rsidP="00F7401D">
            <w:pPr>
              <w:jc w:val="right"/>
              <w:rPr>
                <w:sz w:val="18"/>
                <w:szCs w:val="18"/>
              </w:rPr>
            </w:pPr>
            <w:r>
              <w:rPr>
                <w:sz w:val="18"/>
                <w:szCs w:val="18"/>
              </w:rPr>
              <w:t>100,00%</w:t>
            </w:r>
          </w:p>
        </w:tc>
      </w:tr>
      <w:tr w:rsidR="000E1235" w14:paraId="643167BE"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46A49F1C" w14:textId="77777777" w:rsidR="000E1235" w:rsidRDefault="000E1235" w:rsidP="00F7401D">
            <w:pPr>
              <w:rPr>
                <w:sz w:val="18"/>
                <w:szCs w:val="18"/>
              </w:rPr>
            </w:pPr>
            <w:r>
              <w:rPr>
                <w:b/>
                <w:sz w:val="18"/>
                <w:szCs w:val="18"/>
              </w:rPr>
              <w:t>AKTIVNOST A100200 Dislokacije</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3478BCA8" w14:textId="77777777" w:rsidR="000E1235" w:rsidRDefault="000E1235" w:rsidP="00F7401D">
            <w:pPr>
              <w:jc w:val="right"/>
              <w:rPr>
                <w:sz w:val="18"/>
                <w:szCs w:val="18"/>
              </w:rPr>
            </w:pPr>
            <w:r>
              <w:rPr>
                <w:b/>
                <w:sz w:val="18"/>
                <w:szCs w:val="18"/>
              </w:rPr>
              <w:t>10.000,00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16EA3773" w14:textId="77777777" w:rsidR="000E1235" w:rsidRDefault="000E1235" w:rsidP="00F7401D">
            <w:pPr>
              <w:jc w:val="right"/>
              <w:rPr>
                <w:sz w:val="18"/>
                <w:szCs w:val="18"/>
              </w:rPr>
            </w:pPr>
            <w:r>
              <w:rPr>
                <w:b/>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325DF605" w14:textId="77777777" w:rsidR="000E1235" w:rsidRDefault="000E1235" w:rsidP="00F7401D">
            <w:pPr>
              <w:jc w:val="right"/>
              <w:rPr>
                <w:sz w:val="18"/>
                <w:szCs w:val="18"/>
              </w:rPr>
            </w:pPr>
            <w:r>
              <w:rPr>
                <w:b/>
                <w:sz w:val="18"/>
                <w:szCs w:val="18"/>
              </w:rPr>
              <w:t>10.000,00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59B3DCFB" w14:textId="77777777" w:rsidR="000E1235" w:rsidRDefault="000E1235" w:rsidP="00F7401D">
            <w:pPr>
              <w:jc w:val="right"/>
              <w:rPr>
                <w:sz w:val="18"/>
                <w:szCs w:val="18"/>
              </w:rPr>
            </w:pPr>
            <w:r>
              <w:rPr>
                <w:b/>
                <w:sz w:val="18"/>
                <w:szCs w:val="18"/>
              </w:rPr>
              <w:t>100,00%</w:t>
            </w:r>
          </w:p>
        </w:tc>
      </w:tr>
      <w:tr w:rsidR="000E1235" w14:paraId="1953DD91"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5665C6B4" w14:textId="77777777" w:rsidR="000E1235" w:rsidRDefault="000E1235" w:rsidP="00F7401D">
            <w:pPr>
              <w:rPr>
                <w:sz w:val="18"/>
                <w:szCs w:val="18"/>
              </w:rPr>
            </w:pPr>
            <w:r>
              <w:rPr>
                <w:sz w:val="18"/>
                <w:szCs w:val="18"/>
              </w:rPr>
              <w:t>IZVOR 522 Ostale pomoći - PK</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984C9B3" w14:textId="77777777" w:rsidR="000E1235" w:rsidRDefault="000E1235" w:rsidP="00F7401D">
            <w:pPr>
              <w:jc w:val="right"/>
              <w:rPr>
                <w:sz w:val="18"/>
                <w:szCs w:val="18"/>
              </w:rPr>
            </w:pPr>
            <w:r>
              <w:rPr>
                <w:sz w:val="18"/>
                <w:szCs w:val="18"/>
              </w:rPr>
              <w:t>10.000,00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63A977F"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0D290D7" w14:textId="77777777" w:rsidR="000E1235" w:rsidRDefault="000E1235" w:rsidP="00F7401D">
            <w:pPr>
              <w:jc w:val="right"/>
              <w:rPr>
                <w:sz w:val="18"/>
                <w:szCs w:val="18"/>
              </w:rPr>
            </w:pPr>
            <w:r>
              <w:rPr>
                <w:sz w:val="18"/>
                <w:szCs w:val="18"/>
              </w:rPr>
              <w:t>10.000,00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90B80AB" w14:textId="77777777" w:rsidR="000E1235" w:rsidRDefault="000E1235" w:rsidP="00F7401D">
            <w:pPr>
              <w:jc w:val="right"/>
              <w:rPr>
                <w:sz w:val="18"/>
                <w:szCs w:val="18"/>
              </w:rPr>
            </w:pPr>
            <w:r>
              <w:rPr>
                <w:sz w:val="18"/>
                <w:szCs w:val="18"/>
              </w:rPr>
              <w:t>100,00%</w:t>
            </w:r>
          </w:p>
        </w:tc>
      </w:tr>
      <w:tr w:rsidR="000E1235" w14:paraId="0D33D6BC"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4167B50E"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299A876" w14:textId="77777777" w:rsidR="000E1235" w:rsidRDefault="000E1235" w:rsidP="00F7401D">
            <w:pPr>
              <w:jc w:val="right"/>
              <w:rPr>
                <w:sz w:val="18"/>
                <w:szCs w:val="18"/>
              </w:rPr>
            </w:pPr>
            <w:r>
              <w:rPr>
                <w:sz w:val="18"/>
                <w:szCs w:val="18"/>
              </w:rPr>
              <w:t>10.000,00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BE0908F"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11681B0" w14:textId="77777777" w:rsidR="000E1235" w:rsidRDefault="000E1235" w:rsidP="00F7401D">
            <w:pPr>
              <w:jc w:val="right"/>
              <w:rPr>
                <w:sz w:val="18"/>
                <w:szCs w:val="18"/>
              </w:rPr>
            </w:pPr>
            <w:r>
              <w:rPr>
                <w:sz w:val="18"/>
                <w:szCs w:val="18"/>
              </w:rPr>
              <w:t>10.000,00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779F835" w14:textId="77777777" w:rsidR="000E1235" w:rsidRDefault="000E1235" w:rsidP="00F7401D">
            <w:pPr>
              <w:jc w:val="right"/>
              <w:rPr>
                <w:sz w:val="18"/>
                <w:szCs w:val="18"/>
              </w:rPr>
            </w:pPr>
            <w:r>
              <w:rPr>
                <w:sz w:val="18"/>
                <w:szCs w:val="18"/>
              </w:rPr>
              <w:t>100,00%</w:t>
            </w:r>
          </w:p>
        </w:tc>
      </w:tr>
      <w:tr w:rsidR="000E1235" w14:paraId="657FDC1A"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18C196BB" w14:textId="77777777" w:rsidR="000E1235" w:rsidRDefault="000E1235" w:rsidP="00F7401D">
            <w:pPr>
              <w:rPr>
                <w:sz w:val="18"/>
                <w:szCs w:val="18"/>
              </w:rPr>
            </w:pPr>
            <w:r>
              <w:rPr>
                <w:sz w:val="18"/>
                <w:szCs w:val="18"/>
              </w:rPr>
              <w:t>31 Rashodi za zaposlene</w:t>
            </w:r>
          </w:p>
        </w:tc>
        <w:tc>
          <w:tcPr>
            <w:tcW w:w="700" w:type="pct"/>
            <w:tcBorders>
              <w:top w:val="single" w:sz="0" w:space="0" w:color="BBBBBB"/>
              <w:left w:val="single" w:sz="0" w:space="0" w:color="BBBBBB"/>
              <w:bottom w:val="single" w:sz="0" w:space="0" w:color="BBBBBB"/>
              <w:right w:val="single" w:sz="0" w:space="0" w:color="BBBBBB"/>
            </w:tcBorders>
            <w:vAlign w:val="center"/>
          </w:tcPr>
          <w:p w14:paraId="55C052C2" w14:textId="77777777" w:rsidR="000E1235" w:rsidRDefault="000E1235" w:rsidP="00F7401D">
            <w:pPr>
              <w:jc w:val="right"/>
              <w:rPr>
                <w:sz w:val="18"/>
                <w:szCs w:val="18"/>
              </w:rPr>
            </w:pPr>
            <w:r>
              <w:rPr>
                <w:sz w:val="18"/>
                <w:szCs w:val="18"/>
              </w:rPr>
              <w:t>2.900,00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4E33B99D"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31648D69" w14:textId="77777777" w:rsidR="000E1235" w:rsidRDefault="000E1235" w:rsidP="00F7401D">
            <w:pPr>
              <w:jc w:val="right"/>
              <w:rPr>
                <w:sz w:val="18"/>
                <w:szCs w:val="18"/>
              </w:rPr>
            </w:pPr>
            <w:r>
              <w:rPr>
                <w:sz w:val="18"/>
                <w:szCs w:val="18"/>
              </w:rPr>
              <w:t>2.900,00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7991B2A8" w14:textId="77777777" w:rsidR="000E1235" w:rsidRDefault="000E1235" w:rsidP="00F7401D">
            <w:pPr>
              <w:jc w:val="right"/>
              <w:rPr>
                <w:sz w:val="18"/>
                <w:szCs w:val="18"/>
              </w:rPr>
            </w:pPr>
            <w:r>
              <w:rPr>
                <w:sz w:val="18"/>
                <w:szCs w:val="18"/>
              </w:rPr>
              <w:t>100,00%</w:t>
            </w:r>
          </w:p>
        </w:tc>
      </w:tr>
      <w:tr w:rsidR="000E1235" w14:paraId="5D39378C"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752BC20F"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2AC0B9E1" w14:textId="77777777" w:rsidR="000E1235" w:rsidRDefault="000E1235" w:rsidP="00F7401D">
            <w:pPr>
              <w:jc w:val="right"/>
              <w:rPr>
                <w:sz w:val="18"/>
                <w:szCs w:val="18"/>
              </w:rPr>
            </w:pPr>
            <w:r>
              <w:rPr>
                <w:sz w:val="18"/>
                <w:szCs w:val="18"/>
              </w:rPr>
              <w:t>7.100,00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3EA7AD1A"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41A89969" w14:textId="77777777" w:rsidR="000E1235" w:rsidRDefault="000E1235" w:rsidP="00F7401D">
            <w:pPr>
              <w:jc w:val="right"/>
              <w:rPr>
                <w:sz w:val="18"/>
                <w:szCs w:val="18"/>
              </w:rPr>
            </w:pPr>
            <w:r>
              <w:rPr>
                <w:sz w:val="18"/>
                <w:szCs w:val="18"/>
              </w:rPr>
              <w:t>7.100,00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7C121840" w14:textId="77777777" w:rsidR="000E1235" w:rsidRDefault="000E1235" w:rsidP="00F7401D">
            <w:pPr>
              <w:jc w:val="right"/>
              <w:rPr>
                <w:sz w:val="18"/>
                <w:szCs w:val="18"/>
              </w:rPr>
            </w:pPr>
            <w:r>
              <w:rPr>
                <w:sz w:val="18"/>
                <w:szCs w:val="18"/>
              </w:rPr>
              <w:t>100,00%</w:t>
            </w:r>
          </w:p>
        </w:tc>
      </w:tr>
      <w:tr w:rsidR="000E1235" w14:paraId="2441A39A"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7714F010" w14:textId="77777777" w:rsidR="000E1235" w:rsidRDefault="000E1235" w:rsidP="00F7401D">
            <w:pPr>
              <w:rPr>
                <w:sz w:val="18"/>
                <w:szCs w:val="18"/>
              </w:rPr>
            </w:pPr>
            <w:r>
              <w:rPr>
                <w:b/>
                <w:sz w:val="18"/>
                <w:szCs w:val="18"/>
              </w:rPr>
              <w:t>KAPITALNI PROJEKT K100181 Nabava nefinancijske imovine</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794A9FD4" w14:textId="77777777" w:rsidR="000E1235" w:rsidRDefault="000E1235" w:rsidP="00F7401D">
            <w:pPr>
              <w:jc w:val="right"/>
              <w:rPr>
                <w:sz w:val="18"/>
                <w:szCs w:val="18"/>
              </w:rPr>
            </w:pPr>
            <w:r>
              <w:rPr>
                <w:b/>
                <w:sz w:val="18"/>
                <w:szCs w:val="18"/>
              </w:rPr>
              <w:t>30.000,00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3EE27855" w14:textId="77777777" w:rsidR="000E1235" w:rsidRDefault="000E1235" w:rsidP="00F7401D">
            <w:pPr>
              <w:jc w:val="right"/>
              <w:rPr>
                <w:sz w:val="18"/>
                <w:szCs w:val="18"/>
              </w:rPr>
            </w:pPr>
            <w:r>
              <w:rPr>
                <w:b/>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112F3983" w14:textId="77777777" w:rsidR="000E1235" w:rsidRDefault="000E1235" w:rsidP="00F7401D">
            <w:pPr>
              <w:jc w:val="right"/>
              <w:rPr>
                <w:sz w:val="18"/>
                <w:szCs w:val="18"/>
              </w:rPr>
            </w:pPr>
            <w:r>
              <w:rPr>
                <w:b/>
                <w:sz w:val="18"/>
                <w:szCs w:val="18"/>
              </w:rPr>
              <w:t>30.000,00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5BBE07E4" w14:textId="77777777" w:rsidR="000E1235" w:rsidRDefault="000E1235" w:rsidP="00F7401D">
            <w:pPr>
              <w:jc w:val="right"/>
              <w:rPr>
                <w:sz w:val="18"/>
                <w:szCs w:val="18"/>
              </w:rPr>
            </w:pPr>
            <w:r>
              <w:rPr>
                <w:b/>
                <w:sz w:val="18"/>
                <w:szCs w:val="18"/>
              </w:rPr>
              <w:t>100,00%</w:t>
            </w:r>
          </w:p>
        </w:tc>
      </w:tr>
      <w:tr w:rsidR="000E1235" w14:paraId="465BA908"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052E0265"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11EA00D" w14:textId="77777777" w:rsidR="000E1235" w:rsidRDefault="000E1235" w:rsidP="00F7401D">
            <w:pPr>
              <w:jc w:val="right"/>
              <w:rPr>
                <w:sz w:val="18"/>
                <w:szCs w:val="18"/>
              </w:rPr>
            </w:pPr>
            <w:r>
              <w:rPr>
                <w:sz w:val="18"/>
                <w:szCs w:val="18"/>
              </w:rPr>
              <w:t>10.000,00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EEEF7E1"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0A82E75" w14:textId="77777777" w:rsidR="000E1235" w:rsidRDefault="000E1235" w:rsidP="00F7401D">
            <w:pPr>
              <w:jc w:val="right"/>
              <w:rPr>
                <w:sz w:val="18"/>
                <w:szCs w:val="18"/>
              </w:rPr>
            </w:pPr>
            <w:r>
              <w:rPr>
                <w:sz w:val="18"/>
                <w:szCs w:val="18"/>
              </w:rPr>
              <w:t>10.000,00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F0B0F6D" w14:textId="77777777" w:rsidR="000E1235" w:rsidRDefault="000E1235" w:rsidP="00F7401D">
            <w:pPr>
              <w:jc w:val="right"/>
              <w:rPr>
                <w:sz w:val="18"/>
                <w:szCs w:val="18"/>
              </w:rPr>
            </w:pPr>
            <w:r>
              <w:rPr>
                <w:sz w:val="18"/>
                <w:szCs w:val="18"/>
              </w:rPr>
              <w:t>100,00%</w:t>
            </w:r>
          </w:p>
        </w:tc>
      </w:tr>
      <w:tr w:rsidR="000E1235" w14:paraId="7212F2C6"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457068FB" w14:textId="77777777" w:rsidR="000E1235" w:rsidRDefault="000E1235" w:rsidP="00F7401D">
            <w:pPr>
              <w:rPr>
                <w:sz w:val="18"/>
                <w:szCs w:val="18"/>
              </w:rPr>
            </w:pPr>
            <w:r>
              <w:rPr>
                <w:sz w:val="18"/>
                <w:szCs w:val="18"/>
              </w:rPr>
              <w:t>4 Rashodi za nabavu nefinancijske imovine</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4782D32" w14:textId="77777777" w:rsidR="000E1235" w:rsidRDefault="000E1235" w:rsidP="00F7401D">
            <w:pPr>
              <w:jc w:val="right"/>
              <w:rPr>
                <w:sz w:val="18"/>
                <w:szCs w:val="18"/>
              </w:rPr>
            </w:pPr>
            <w:r>
              <w:rPr>
                <w:sz w:val="18"/>
                <w:szCs w:val="18"/>
              </w:rPr>
              <w:t>10.000,00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16A79A2"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CC9049C" w14:textId="77777777" w:rsidR="000E1235" w:rsidRDefault="000E1235" w:rsidP="00F7401D">
            <w:pPr>
              <w:jc w:val="right"/>
              <w:rPr>
                <w:sz w:val="18"/>
                <w:szCs w:val="18"/>
              </w:rPr>
            </w:pPr>
            <w:r>
              <w:rPr>
                <w:sz w:val="18"/>
                <w:szCs w:val="18"/>
              </w:rPr>
              <w:t>10.000,00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6C29676" w14:textId="77777777" w:rsidR="000E1235" w:rsidRDefault="000E1235" w:rsidP="00F7401D">
            <w:pPr>
              <w:jc w:val="right"/>
              <w:rPr>
                <w:sz w:val="18"/>
                <w:szCs w:val="18"/>
              </w:rPr>
            </w:pPr>
            <w:r>
              <w:rPr>
                <w:sz w:val="18"/>
                <w:szCs w:val="18"/>
              </w:rPr>
              <w:t>100,00%</w:t>
            </w:r>
          </w:p>
        </w:tc>
      </w:tr>
      <w:tr w:rsidR="000E1235" w14:paraId="199B16D7"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5BF881D3" w14:textId="77777777" w:rsidR="000E1235" w:rsidRDefault="000E1235" w:rsidP="00F7401D">
            <w:pPr>
              <w:rPr>
                <w:sz w:val="18"/>
                <w:szCs w:val="18"/>
              </w:rPr>
            </w:pPr>
            <w:r>
              <w:rPr>
                <w:sz w:val="18"/>
                <w:szCs w:val="18"/>
              </w:rPr>
              <w:t>42 Rashodi za nabavu proizvedene dugotrajne imovine</w:t>
            </w:r>
          </w:p>
        </w:tc>
        <w:tc>
          <w:tcPr>
            <w:tcW w:w="700" w:type="pct"/>
            <w:tcBorders>
              <w:top w:val="single" w:sz="0" w:space="0" w:color="BBBBBB"/>
              <w:left w:val="single" w:sz="0" w:space="0" w:color="BBBBBB"/>
              <w:bottom w:val="single" w:sz="0" w:space="0" w:color="BBBBBB"/>
              <w:right w:val="single" w:sz="0" w:space="0" w:color="BBBBBB"/>
            </w:tcBorders>
            <w:vAlign w:val="center"/>
          </w:tcPr>
          <w:p w14:paraId="67996B12" w14:textId="77777777" w:rsidR="000E1235" w:rsidRDefault="000E1235" w:rsidP="00F7401D">
            <w:pPr>
              <w:jc w:val="right"/>
              <w:rPr>
                <w:sz w:val="18"/>
                <w:szCs w:val="18"/>
              </w:rPr>
            </w:pPr>
            <w:r>
              <w:rPr>
                <w:sz w:val="18"/>
                <w:szCs w:val="18"/>
              </w:rPr>
              <w:t>10.000,00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03AD6F34"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2F8FD351" w14:textId="77777777" w:rsidR="000E1235" w:rsidRDefault="000E1235" w:rsidP="00F7401D">
            <w:pPr>
              <w:jc w:val="right"/>
              <w:rPr>
                <w:sz w:val="18"/>
                <w:szCs w:val="18"/>
              </w:rPr>
            </w:pPr>
            <w:r>
              <w:rPr>
                <w:sz w:val="18"/>
                <w:szCs w:val="18"/>
              </w:rPr>
              <w:t>10.000,00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3BAA9175" w14:textId="77777777" w:rsidR="000E1235" w:rsidRDefault="000E1235" w:rsidP="00F7401D">
            <w:pPr>
              <w:jc w:val="right"/>
              <w:rPr>
                <w:sz w:val="18"/>
                <w:szCs w:val="18"/>
              </w:rPr>
            </w:pPr>
            <w:r>
              <w:rPr>
                <w:sz w:val="18"/>
                <w:szCs w:val="18"/>
              </w:rPr>
              <w:t>100,00%</w:t>
            </w:r>
          </w:p>
        </w:tc>
      </w:tr>
      <w:tr w:rsidR="000E1235" w14:paraId="588E677D"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6DC7E7B5" w14:textId="77777777" w:rsidR="000E1235" w:rsidRDefault="000E1235" w:rsidP="00F7401D">
            <w:pPr>
              <w:rPr>
                <w:sz w:val="18"/>
                <w:szCs w:val="18"/>
              </w:rPr>
            </w:pPr>
            <w:r>
              <w:rPr>
                <w:sz w:val="18"/>
                <w:szCs w:val="18"/>
              </w:rPr>
              <w:t>IZVOR 31 Vlastiti prihodi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910EE09" w14:textId="77777777" w:rsidR="000E1235" w:rsidRDefault="000E1235" w:rsidP="00F7401D">
            <w:pPr>
              <w:jc w:val="right"/>
              <w:rPr>
                <w:sz w:val="18"/>
                <w:szCs w:val="18"/>
              </w:rPr>
            </w:pPr>
            <w:r>
              <w:rPr>
                <w:sz w:val="18"/>
                <w:szCs w:val="18"/>
              </w:rPr>
              <w:t>6.000,00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9889CAD"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8EF3E50" w14:textId="77777777" w:rsidR="000E1235" w:rsidRDefault="000E1235" w:rsidP="00F7401D">
            <w:pPr>
              <w:jc w:val="right"/>
              <w:rPr>
                <w:sz w:val="18"/>
                <w:szCs w:val="18"/>
              </w:rPr>
            </w:pPr>
            <w:r>
              <w:rPr>
                <w:sz w:val="18"/>
                <w:szCs w:val="18"/>
              </w:rPr>
              <w:t>6.000,00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D365601" w14:textId="77777777" w:rsidR="000E1235" w:rsidRDefault="000E1235" w:rsidP="00F7401D">
            <w:pPr>
              <w:jc w:val="right"/>
              <w:rPr>
                <w:sz w:val="18"/>
                <w:szCs w:val="18"/>
              </w:rPr>
            </w:pPr>
            <w:r>
              <w:rPr>
                <w:sz w:val="18"/>
                <w:szCs w:val="18"/>
              </w:rPr>
              <w:t>100,00%</w:t>
            </w:r>
          </w:p>
        </w:tc>
      </w:tr>
      <w:tr w:rsidR="000E1235" w14:paraId="1FBB763F"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6A24FB74" w14:textId="77777777" w:rsidR="000E1235" w:rsidRDefault="000E1235" w:rsidP="00F7401D">
            <w:pPr>
              <w:rPr>
                <w:sz w:val="18"/>
                <w:szCs w:val="18"/>
              </w:rPr>
            </w:pPr>
            <w:r>
              <w:rPr>
                <w:sz w:val="18"/>
                <w:szCs w:val="18"/>
              </w:rPr>
              <w:t>4 Rashodi za nabavu nefinancijske imovine</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7CF7133" w14:textId="77777777" w:rsidR="000E1235" w:rsidRDefault="000E1235" w:rsidP="00F7401D">
            <w:pPr>
              <w:jc w:val="right"/>
              <w:rPr>
                <w:sz w:val="18"/>
                <w:szCs w:val="18"/>
              </w:rPr>
            </w:pPr>
            <w:r>
              <w:rPr>
                <w:sz w:val="18"/>
                <w:szCs w:val="18"/>
              </w:rPr>
              <w:t>6.000,00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C36861F"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2C42FE0" w14:textId="77777777" w:rsidR="000E1235" w:rsidRDefault="000E1235" w:rsidP="00F7401D">
            <w:pPr>
              <w:jc w:val="right"/>
              <w:rPr>
                <w:sz w:val="18"/>
                <w:szCs w:val="18"/>
              </w:rPr>
            </w:pPr>
            <w:r>
              <w:rPr>
                <w:sz w:val="18"/>
                <w:szCs w:val="18"/>
              </w:rPr>
              <w:t>6.000,00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B6D6B55" w14:textId="77777777" w:rsidR="000E1235" w:rsidRDefault="000E1235" w:rsidP="00F7401D">
            <w:pPr>
              <w:jc w:val="right"/>
              <w:rPr>
                <w:sz w:val="18"/>
                <w:szCs w:val="18"/>
              </w:rPr>
            </w:pPr>
            <w:r>
              <w:rPr>
                <w:sz w:val="18"/>
                <w:szCs w:val="18"/>
              </w:rPr>
              <w:t>100,00%</w:t>
            </w:r>
          </w:p>
        </w:tc>
      </w:tr>
      <w:tr w:rsidR="000E1235" w14:paraId="3AF0485F"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75B4049B" w14:textId="77777777" w:rsidR="000E1235" w:rsidRDefault="000E1235" w:rsidP="00F7401D">
            <w:pPr>
              <w:rPr>
                <w:sz w:val="18"/>
                <w:szCs w:val="18"/>
              </w:rPr>
            </w:pPr>
            <w:r>
              <w:rPr>
                <w:sz w:val="18"/>
                <w:szCs w:val="18"/>
              </w:rPr>
              <w:t>42 Rashodi za nabavu proizvedene dugotrajne imovine</w:t>
            </w:r>
          </w:p>
        </w:tc>
        <w:tc>
          <w:tcPr>
            <w:tcW w:w="700" w:type="pct"/>
            <w:tcBorders>
              <w:top w:val="single" w:sz="0" w:space="0" w:color="BBBBBB"/>
              <w:left w:val="single" w:sz="0" w:space="0" w:color="BBBBBB"/>
              <w:bottom w:val="single" w:sz="0" w:space="0" w:color="BBBBBB"/>
              <w:right w:val="single" w:sz="0" w:space="0" w:color="BBBBBB"/>
            </w:tcBorders>
            <w:vAlign w:val="center"/>
          </w:tcPr>
          <w:p w14:paraId="1621B795" w14:textId="77777777" w:rsidR="000E1235" w:rsidRDefault="000E1235" w:rsidP="00F7401D">
            <w:pPr>
              <w:jc w:val="right"/>
              <w:rPr>
                <w:sz w:val="18"/>
                <w:szCs w:val="18"/>
              </w:rPr>
            </w:pPr>
            <w:r>
              <w:rPr>
                <w:sz w:val="18"/>
                <w:szCs w:val="18"/>
              </w:rPr>
              <w:t>6.000,00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268C799D"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7622557F" w14:textId="77777777" w:rsidR="000E1235" w:rsidRDefault="000E1235" w:rsidP="00F7401D">
            <w:pPr>
              <w:jc w:val="right"/>
              <w:rPr>
                <w:sz w:val="18"/>
                <w:szCs w:val="18"/>
              </w:rPr>
            </w:pPr>
            <w:r>
              <w:rPr>
                <w:sz w:val="18"/>
                <w:szCs w:val="18"/>
              </w:rPr>
              <w:t>6.000,00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1E36E4B2" w14:textId="77777777" w:rsidR="000E1235" w:rsidRDefault="000E1235" w:rsidP="00F7401D">
            <w:pPr>
              <w:jc w:val="right"/>
              <w:rPr>
                <w:sz w:val="18"/>
                <w:szCs w:val="18"/>
              </w:rPr>
            </w:pPr>
            <w:r>
              <w:rPr>
                <w:sz w:val="18"/>
                <w:szCs w:val="18"/>
              </w:rPr>
              <w:t>100,00%</w:t>
            </w:r>
          </w:p>
        </w:tc>
      </w:tr>
      <w:tr w:rsidR="000E1235" w14:paraId="2E3C0977"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2F1537D5" w14:textId="77777777" w:rsidR="000E1235" w:rsidRDefault="000E1235" w:rsidP="00F7401D">
            <w:pPr>
              <w:rPr>
                <w:sz w:val="18"/>
                <w:szCs w:val="18"/>
              </w:rPr>
            </w:pPr>
            <w:r>
              <w:rPr>
                <w:sz w:val="18"/>
                <w:szCs w:val="18"/>
              </w:rPr>
              <w:t>IZVOR 522 Ostale pomoći - PK</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C0BBF9E" w14:textId="77777777" w:rsidR="000E1235" w:rsidRDefault="000E1235" w:rsidP="00F7401D">
            <w:pPr>
              <w:jc w:val="right"/>
              <w:rPr>
                <w:sz w:val="18"/>
                <w:szCs w:val="18"/>
              </w:rPr>
            </w:pPr>
            <w:r>
              <w:rPr>
                <w:sz w:val="18"/>
                <w:szCs w:val="18"/>
              </w:rPr>
              <w:t>14.000,00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9C2F70D"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78C81B7" w14:textId="77777777" w:rsidR="000E1235" w:rsidRDefault="000E1235" w:rsidP="00F7401D">
            <w:pPr>
              <w:jc w:val="right"/>
              <w:rPr>
                <w:sz w:val="18"/>
                <w:szCs w:val="18"/>
              </w:rPr>
            </w:pPr>
            <w:r>
              <w:rPr>
                <w:sz w:val="18"/>
                <w:szCs w:val="18"/>
              </w:rPr>
              <w:t>14.000,00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4593B12" w14:textId="77777777" w:rsidR="000E1235" w:rsidRDefault="000E1235" w:rsidP="00F7401D">
            <w:pPr>
              <w:jc w:val="right"/>
              <w:rPr>
                <w:sz w:val="18"/>
                <w:szCs w:val="18"/>
              </w:rPr>
            </w:pPr>
            <w:r>
              <w:rPr>
                <w:sz w:val="18"/>
                <w:szCs w:val="18"/>
              </w:rPr>
              <w:t>100,00%</w:t>
            </w:r>
          </w:p>
        </w:tc>
      </w:tr>
      <w:tr w:rsidR="000E1235" w14:paraId="348F81C2"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5043F199" w14:textId="77777777" w:rsidR="000E1235" w:rsidRDefault="000E1235" w:rsidP="00F7401D">
            <w:pPr>
              <w:rPr>
                <w:sz w:val="18"/>
                <w:szCs w:val="18"/>
              </w:rPr>
            </w:pPr>
            <w:r>
              <w:rPr>
                <w:sz w:val="18"/>
                <w:szCs w:val="18"/>
              </w:rPr>
              <w:t>4 Rashodi za nabavu nefinancijske imovine</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9984C7A" w14:textId="77777777" w:rsidR="000E1235" w:rsidRDefault="000E1235" w:rsidP="00F7401D">
            <w:pPr>
              <w:jc w:val="right"/>
              <w:rPr>
                <w:sz w:val="18"/>
                <w:szCs w:val="18"/>
              </w:rPr>
            </w:pPr>
            <w:r>
              <w:rPr>
                <w:sz w:val="18"/>
                <w:szCs w:val="18"/>
              </w:rPr>
              <w:t>14.000,00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2BAD29D"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42EB943" w14:textId="77777777" w:rsidR="000E1235" w:rsidRDefault="000E1235" w:rsidP="00F7401D">
            <w:pPr>
              <w:jc w:val="right"/>
              <w:rPr>
                <w:sz w:val="18"/>
                <w:szCs w:val="18"/>
              </w:rPr>
            </w:pPr>
            <w:r>
              <w:rPr>
                <w:sz w:val="18"/>
                <w:szCs w:val="18"/>
              </w:rPr>
              <w:t>14.000,00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F860C37" w14:textId="77777777" w:rsidR="000E1235" w:rsidRDefault="000E1235" w:rsidP="00F7401D">
            <w:pPr>
              <w:jc w:val="right"/>
              <w:rPr>
                <w:sz w:val="18"/>
                <w:szCs w:val="18"/>
              </w:rPr>
            </w:pPr>
            <w:r>
              <w:rPr>
                <w:sz w:val="18"/>
                <w:szCs w:val="18"/>
              </w:rPr>
              <w:t>100,00%</w:t>
            </w:r>
          </w:p>
        </w:tc>
      </w:tr>
      <w:tr w:rsidR="000E1235" w14:paraId="6C5612B2"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0071B8E9" w14:textId="77777777" w:rsidR="000E1235" w:rsidRDefault="000E1235" w:rsidP="00F7401D">
            <w:pPr>
              <w:rPr>
                <w:sz w:val="18"/>
                <w:szCs w:val="18"/>
              </w:rPr>
            </w:pPr>
            <w:r>
              <w:rPr>
                <w:sz w:val="18"/>
                <w:szCs w:val="18"/>
              </w:rPr>
              <w:t>42 Rashodi za nabavu proizvedene dugotrajne imovine</w:t>
            </w:r>
          </w:p>
        </w:tc>
        <w:tc>
          <w:tcPr>
            <w:tcW w:w="700" w:type="pct"/>
            <w:tcBorders>
              <w:top w:val="single" w:sz="0" w:space="0" w:color="BBBBBB"/>
              <w:left w:val="single" w:sz="0" w:space="0" w:color="BBBBBB"/>
              <w:bottom w:val="single" w:sz="0" w:space="0" w:color="BBBBBB"/>
              <w:right w:val="single" w:sz="0" w:space="0" w:color="BBBBBB"/>
            </w:tcBorders>
            <w:vAlign w:val="center"/>
          </w:tcPr>
          <w:p w14:paraId="25CF766C" w14:textId="77777777" w:rsidR="000E1235" w:rsidRDefault="000E1235" w:rsidP="00F7401D">
            <w:pPr>
              <w:jc w:val="right"/>
              <w:rPr>
                <w:sz w:val="18"/>
                <w:szCs w:val="18"/>
              </w:rPr>
            </w:pPr>
            <w:r>
              <w:rPr>
                <w:sz w:val="18"/>
                <w:szCs w:val="18"/>
              </w:rPr>
              <w:t>14.000,00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22FED46B"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2527E148" w14:textId="77777777" w:rsidR="000E1235" w:rsidRDefault="000E1235" w:rsidP="00F7401D">
            <w:pPr>
              <w:jc w:val="right"/>
              <w:rPr>
                <w:sz w:val="18"/>
                <w:szCs w:val="18"/>
              </w:rPr>
            </w:pPr>
            <w:r>
              <w:rPr>
                <w:sz w:val="18"/>
                <w:szCs w:val="18"/>
              </w:rPr>
              <w:t>14.000,00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05FA3F2B" w14:textId="77777777" w:rsidR="000E1235" w:rsidRDefault="000E1235" w:rsidP="00F7401D">
            <w:pPr>
              <w:jc w:val="right"/>
              <w:rPr>
                <w:sz w:val="18"/>
                <w:szCs w:val="18"/>
              </w:rPr>
            </w:pPr>
            <w:r>
              <w:rPr>
                <w:sz w:val="18"/>
                <w:szCs w:val="18"/>
              </w:rPr>
              <w:t>100,00%</w:t>
            </w:r>
          </w:p>
        </w:tc>
      </w:tr>
      <w:tr w:rsidR="000E1235" w14:paraId="5313C43A"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FFC000"/>
            <w:vAlign w:val="center"/>
          </w:tcPr>
          <w:p w14:paraId="3D183674" w14:textId="77777777" w:rsidR="000E1235" w:rsidRDefault="000E1235" w:rsidP="00F7401D">
            <w:pPr>
              <w:rPr>
                <w:sz w:val="18"/>
                <w:szCs w:val="18"/>
              </w:rPr>
            </w:pPr>
            <w:r>
              <w:rPr>
                <w:b/>
                <w:sz w:val="18"/>
                <w:szCs w:val="18"/>
              </w:rPr>
              <w:t>GLAVA 00307 Proračunski korisnik: Zavičajni muzej Daruvar</w:t>
            </w:r>
          </w:p>
        </w:tc>
        <w:tc>
          <w:tcPr>
            <w:tcW w:w="700" w:type="pct"/>
            <w:tcBorders>
              <w:top w:val="single" w:sz="0" w:space="0" w:color="BBBBBB"/>
              <w:left w:val="single" w:sz="0" w:space="0" w:color="BBBBBB"/>
              <w:bottom w:val="single" w:sz="0" w:space="0" w:color="BBBBBB"/>
              <w:right w:val="single" w:sz="0" w:space="0" w:color="BBBBBB"/>
            </w:tcBorders>
            <w:shd w:val="clear" w:color="auto" w:fill="FFC000"/>
            <w:vAlign w:val="center"/>
          </w:tcPr>
          <w:p w14:paraId="64EDE511" w14:textId="77777777" w:rsidR="000E1235" w:rsidRDefault="000E1235" w:rsidP="00F7401D">
            <w:pPr>
              <w:jc w:val="right"/>
              <w:rPr>
                <w:sz w:val="18"/>
                <w:szCs w:val="18"/>
              </w:rPr>
            </w:pPr>
            <w:r>
              <w:rPr>
                <w:b/>
                <w:sz w:val="18"/>
                <w:szCs w:val="18"/>
              </w:rPr>
              <w:t>140.000,00</w:t>
            </w:r>
          </w:p>
        </w:tc>
        <w:tc>
          <w:tcPr>
            <w:tcW w:w="700" w:type="pct"/>
            <w:tcBorders>
              <w:top w:val="single" w:sz="0" w:space="0" w:color="BBBBBB"/>
              <w:left w:val="single" w:sz="0" w:space="0" w:color="BBBBBB"/>
              <w:bottom w:val="single" w:sz="0" w:space="0" w:color="BBBBBB"/>
              <w:right w:val="single" w:sz="0" w:space="0" w:color="BBBBBB"/>
            </w:tcBorders>
            <w:shd w:val="clear" w:color="auto" w:fill="FFC000"/>
            <w:vAlign w:val="center"/>
          </w:tcPr>
          <w:p w14:paraId="1579B0B8" w14:textId="77777777" w:rsidR="000E1235" w:rsidRDefault="000E1235" w:rsidP="00F7401D">
            <w:pPr>
              <w:jc w:val="right"/>
              <w:rPr>
                <w:sz w:val="18"/>
                <w:szCs w:val="18"/>
              </w:rPr>
            </w:pPr>
            <w:r>
              <w:rPr>
                <w:b/>
                <w:sz w:val="18"/>
                <w:szCs w:val="18"/>
              </w:rPr>
              <w:t>- 13.500,00</w:t>
            </w:r>
          </w:p>
        </w:tc>
        <w:tc>
          <w:tcPr>
            <w:tcW w:w="700" w:type="pct"/>
            <w:tcBorders>
              <w:top w:val="single" w:sz="0" w:space="0" w:color="BBBBBB"/>
              <w:left w:val="single" w:sz="0" w:space="0" w:color="BBBBBB"/>
              <w:bottom w:val="single" w:sz="0" w:space="0" w:color="BBBBBB"/>
              <w:right w:val="single" w:sz="0" w:space="0" w:color="BBBBBB"/>
            </w:tcBorders>
            <w:shd w:val="clear" w:color="auto" w:fill="FFC000"/>
            <w:vAlign w:val="center"/>
          </w:tcPr>
          <w:p w14:paraId="787D39C3" w14:textId="77777777" w:rsidR="000E1235" w:rsidRDefault="000E1235" w:rsidP="00F7401D">
            <w:pPr>
              <w:jc w:val="right"/>
              <w:rPr>
                <w:sz w:val="18"/>
                <w:szCs w:val="18"/>
              </w:rPr>
            </w:pPr>
            <w:r>
              <w:rPr>
                <w:b/>
                <w:sz w:val="18"/>
                <w:szCs w:val="18"/>
              </w:rPr>
              <w:t>126.500,00</w:t>
            </w:r>
          </w:p>
        </w:tc>
        <w:tc>
          <w:tcPr>
            <w:tcW w:w="600" w:type="pct"/>
            <w:tcBorders>
              <w:top w:val="single" w:sz="0" w:space="0" w:color="BBBBBB"/>
              <w:left w:val="single" w:sz="0" w:space="0" w:color="BBBBBB"/>
              <w:bottom w:val="single" w:sz="0" w:space="0" w:color="BBBBBB"/>
              <w:right w:val="single" w:sz="0" w:space="0" w:color="BBBBBB"/>
            </w:tcBorders>
            <w:shd w:val="clear" w:color="auto" w:fill="FFC000"/>
            <w:vAlign w:val="center"/>
          </w:tcPr>
          <w:p w14:paraId="771DF382" w14:textId="77777777" w:rsidR="000E1235" w:rsidRDefault="000E1235" w:rsidP="00F7401D">
            <w:pPr>
              <w:jc w:val="right"/>
              <w:rPr>
                <w:sz w:val="18"/>
                <w:szCs w:val="18"/>
              </w:rPr>
            </w:pPr>
            <w:r>
              <w:rPr>
                <w:b/>
                <w:sz w:val="18"/>
                <w:szCs w:val="18"/>
              </w:rPr>
              <w:t>90,36%</w:t>
            </w:r>
          </w:p>
        </w:tc>
      </w:tr>
      <w:tr w:rsidR="000E1235" w14:paraId="5438AB9A"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385BC49B"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392387D" w14:textId="77777777" w:rsidR="000E1235" w:rsidRDefault="000E1235" w:rsidP="00F7401D">
            <w:pPr>
              <w:jc w:val="right"/>
              <w:rPr>
                <w:sz w:val="18"/>
                <w:szCs w:val="18"/>
              </w:rPr>
            </w:pPr>
            <w:r>
              <w:rPr>
                <w:sz w:val="18"/>
                <w:szCs w:val="18"/>
              </w:rPr>
              <w:t>126.000,00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B8DE682" w14:textId="77777777" w:rsidR="000E1235" w:rsidRDefault="000E1235" w:rsidP="00F7401D">
            <w:pPr>
              <w:jc w:val="right"/>
              <w:rPr>
                <w:sz w:val="18"/>
                <w:szCs w:val="18"/>
              </w:rPr>
            </w:pPr>
            <w:r>
              <w:rPr>
                <w:sz w:val="18"/>
                <w:szCs w:val="18"/>
              </w:rPr>
              <w:t>- 8.830,70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DD0CD8F" w14:textId="77777777" w:rsidR="000E1235" w:rsidRDefault="000E1235" w:rsidP="00F7401D">
            <w:pPr>
              <w:jc w:val="right"/>
              <w:rPr>
                <w:sz w:val="18"/>
                <w:szCs w:val="18"/>
              </w:rPr>
            </w:pPr>
            <w:r>
              <w:rPr>
                <w:sz w:val="18"/>
                <w:szCs w:val="18"/>
              </w:rPr>
              <w:t>117.169,30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E6AD9F7" w14:textId="77777777" w:rsidR="000E1235" w:rsidRDefault="000E1235" w:rsidP="00F7401D">
            <w:pPr>
              <w:jc w:val="right"/>
              <w:rPr>
                <w:sz w:val="18"/>
                <w:szCs w:val="18"/>
              </w:rPr>
            </w:pPr>
            <w:r>
              <w:rPr>
                <w:sz w:val="18"/>
                <w:szCs w:val="18"/>
              </w:rPr>
              <w:t>92,99%</w:t>
            </w:r>
          </w:p>
        </w:tc>
      </w:tr>
      <w:tr w:rsidR="000E1235" w14:paraId="5DC34A23"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1D1C08BE" w14:textId="77777777" w:rsidR="000E1235" w:rsidRDefault="000E1235" w:rsidP="00F7401D">
            <w:pPr>
              <w:rPr>
                <w:sz w:val="18"/>
                <w:szCs w:val="18"/>
              </w:rPr>
            </w:pPr>
            <w:r>
              <w:rPr>
                <w:sz w:val="18"/>
                <w:szCs w:val="18"/>
              </w:rPr>
              <w:t>IZVOR 31 Vlastiti prihodi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78813AD" w14:textId="77777777" w:rsidR="000E1235" w:rsidRDefault="000E1235" w:rsidP="00F7401D">
            <w:pPr>
              <w:jc w:val="right"/>
              <w:rPr>
                <w:sz w:val="18"/>
                <w:szCs w:val="18"/>
              </w:rPr>
            </w:pPr>
            <w:r>
              <w:rPr>
                <w:sz w:val="18"/>
                <w:szCs w:val="18"/>
              </w:rPr>
              <w:t>14.000,00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A67A599" w14:textId="77777777" w:rsidR="000E1235" w:rsidRDefault="000E1235" w:rsidP="00F7401D">
            <w:pPr>
              <w:jc w:val="right"/>
              <w:rPr>
                <w:sz w:val="18"/>
                <w:szCs w:val="18"/>
              </w:rPr>
            </w:pPr>
            <w:r>
              <w:rPr>
                <w:sz w:val="18"/>
                <w:szCs w:val="18"/>
              </w:rPr>
              <w:t>- 5.669,30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5489894" w14:textId="77777777" w:rsidR="000E1235" w:rsidRDefault="000E1235" w:rsidP="00F7401D">
            <w:pPr>
              <w:jc w:val="right"/>
              <w:rPr>
                <w:sz w:val="18"/>
                <w:szCs w:val="18"/>
              </w:rPr>
            </w:pPr>
            <w:r>
              <w:rPr>
                <w:sz w:val="18"/>
                <w:szCs w:val="18"/>
              </w:rPr>
              <w:t>8.330,70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D122FDF" w14:textId="77777777" w:rsidR="000E1235" w:rsidRDefault="000E1235" w:rsidP="00F7401D">
            <w:pPr>
              <w:jc w:val="right"/>
              <w:rPr>
                <w:sz w:val="18"/>
                <w:szCs w:val="18"/>
              </w:rPr>
            </w:pPr>
            <w:r>
              <w:rPr>
                <w:sz w:val="18"/>
                <w:szCs w:val="18"/>
              </w:rPr>
              <w:t>59,51%</w:t>
            </w:r>
          </w:p>
        </w:tc>
      </w:tr>
      <w:tr w:rsidR="000E1235" w14:paraId="6BB46044"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28000F89" w14:textId="77777777" w:rsidR="000E1235" w:rsidRDefault="000E1235" w:rsidP="00F7401D">
            <w:pPr>
              <w:rPr>
                <w:sz w:val="18"/>
                <w:szCs w:val="18"/>
              </w:rPr>
            </w:pPr>
            <w:r>
              <w:rPr>
                <w:sz w:val="18"/>
                <w:szCs w:val="18"/>
              </w:rPr>
              <w:t>IZVOR 522 Ostale pomoći - PK</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560C70C"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CC0EDC1" w14:textId="77777777" w:rsidR="000E1235" w:rsidRDefault="000E1235" w:rsidP="00F7401D">
            <w:pPr>
              <w:jc w:val="right"/>
              <w:rPr>
                <w:sz w:val="18"/>
                <w:szCs w:val="18"/>
              </w:rPr>
            </w:pPr>
            <w:r>
              <w:rPr>
                <w:sz w:val="18"/>
                <w:szCs w:val="18"/>
              </w:rPr>
              <w:t>1.000,00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06DC926" w14:textId="77777777" w:rsidR="000E1235" w:rsidRDefault="000E1235" w:rsidP="00F7401D">
            <w:pPr>
              <w:jc w:val="right"/>
              <w:rPr>
                <w:sz w:val="18"/>
                <w:szCs w:val="18"/>
              </w:rPr>
            </w:pPr>
            <w:r>
              <w:rPr>
                <w:sz w:val="18"/>
                <w:szCs w:val="18"/>
              </w:rPr>
              <w:t>1.000,00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ECA8DF2" w14:textId="77777777" w:rsidR="000E1235" w:rsidRDefault="000E1235" w:rsidP="00F7401D">
            <w:pPr>
              <w:rPr>
                <w:sz w:val="18"/>
                <w:szCs w:val="18"/>
              </w:rPr>
            </w:pPr>
          </w:p>
        </w:tc>
      </w:tr>
      <w:tr w:rsidR="000E1235" w14:paraId="7A5AFE52" w14:textId="77777777" w:rsidTr="00F7401D">
        <w:trPr>
          <w:trHeight w:val="500"/>
        </w:trPr>
        <w:tc>
          <w:tcPr>
            <w:tcW w:w="0" w:type="auto"/>
            <w:tcBorders>
              <w:top w:val="single" w:sz="0" w:space="0" w:color="BBBBBB"/>
              <w:left w:val="single" w:sz="0" w:space="0" w:color="BBBBBB"/>
              <w:bottom w:val="single" w:sz="0" w:space="0" w:color="BBBBBB"/>
              <w:right w:val="single" w:sz="0" w:space="0" w:color="BBBBBB"/>
            </w:tcBorders>
            <w:shd w:val="clear" w:color="auto" w:fill="17365D"/>
            <w:vAlign w:val="center"/>
          </w:tcPr>
          <w:p w14:paraId="01DE0B84" w14:textId="77777777" w:rsidR="000E1235" w:rsidRDefault="000E1235" w:rsidP="00F7401D">
            <w:pPr>
              <w:rPr>
                <w:sz w:val="18"/>
                <w:szCs w:val="18"/>
              </w:rPr>
            </w:pPr>
            <w:r>
              <w:rPr>
                <w:b/>
                <w:color w:val="FFFFFF"/>
                <w:sz w:val="18"/>
                <w:szCs w:val="18"/>
              </w:rPr>
              <w:t>PROGRAM 1082 Promicanje kulture</w:t>
            </w:r>
          </w:p>
        </w:tc>
        <w:tc>
          <w:tcPr>
            <w:tcW w:w="7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3E6C6F57" w14:textId="77777777" w:rsidR="000E1235" w:rsidRDefault="000E1235" w:rsidP="00F7401D">
            <w:pPr>
              <w:jc w:val="right"/>
              <w:rPr>
                <w:sz w:val="18"/>
                <w:szCs w:val="18"/>
              </w:rPr>
            </w:pPr>
            <w:r>
              <w:rPr>
                <w:b/>
                <w:color w:val="FFFFFF"/>
                <w:sz w:val="18"/>
                <w:szCs w:val="18"/>
              </w:rPr>
              <w:t>140.000,00</w:t>
            </w:r>
          </w:p>
        </w:tc>
        <w:tc>
          <w:tcPr>
            <w:tcW w:w="7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60F832C6" w14:textId="77777777" w:rsidR="000E1235" w:rsidRDefault="000E1235" w:rsidP="00F7401D">
            <w:pPr>
              <w:jc w:val="right"/>
              <w:rPr>
                <w:sz w:val="18"/>
                <w:szCs w:val="18"/>
              </w:rPr>
            </w:pPr>
            <w:r>
              <w:rPr>
                <w:b/>
                <w:color w:val="FFFFFF"/>
                <w:sz w:val="18"/>
                <w:szCs w:val="18"/>
              </w:rPr>
              <w:t>- 13.500,00</w:t>
            </w:r>
          </w:p>
        </w:tc>
        <w:tc>
          <w:tcPr>
            <w:tcW w:w="7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2CC0C26D" w14:textId="77777777" w:rsidR="000E1235" w:rsidRDefault="000E1235" w:rsidP="00F7401D">
            <w:pPr>
              <w:jc w:val="right"/>
              <w:rPr>
                <w:sz w:val="18"/>
                <w:szCs w:val="18"/>
              </w:rPr>
            </w:pPr>
            <w:r>
              <w:rPr>
                <w:b/>
                <w:color w:val="FFFFFF"/>
                <w:sz w:val="18"/>
                <w:szCs w:val="18"/>
              </w:rPr>
              <w:t>126.500,00</w:t>
            </w:r>
          </w:p>
        </w:tc>
        <w:tc>
          <w:tcPr>
            <w:tcW w:w="6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79EFAA08" w14:textId="77777777" w:rsidR="000E1235" w:rsidRDefault="000E1235" w:rsidP="00F7401D">
            <w:pPr>
              <w:jc w:val="right"/>
              <w:rPr>
                <w:sz w:val="18"/>
                <w:szCs w:val="18"/>
              </w:rPr>
            </w:pPr>
            <w:r>
              <w:rPr>
                <w:b/>
                <w:color w:val="FFFFFF"/>
                <w:sz w:val="18"/>
                <w:szCs w:val="18"/>
              </w:rPr>
              <w:t>90,36%</w:t>
            </w:r>
          </w:p>
        </w:tc>
      </w:tr>
      <w:tr w:rsidR="000E1235" w14:paraId="445A3BF1"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0FDB9517" w14:textId="77777777" w:rsidR="000E1235" w:rsidRDefault="000E1235" w:rsidP="00F7401D">
            <w:pPr>
              <w:rPr>
                <w:sz w:val="18"/>
                <w:szCs w:val="18"/>
              </w:rPr>
            </w:pPr>
            <w:r>
              <w:rPr>
                <w:b/>
                <w:sz w:val="18"/>
                <w:szCs w:val="18"/>
              </w:rPr>
              <w:t>AKTIVNOST A100338 Administrativno, tehničko i stručno osoblje</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75F34C39" w14:textId="77777777" w:rsidR="000E1235" w:rsidRDefault="000E1235" w:rsidP="00F7401D">
            <w:pPr>
              <w:jc w:val="right"/>
              <w:rPr>
                <w:sz w:val="18"/>
                <w:szCs w:val="18"/>
              </w:rPr>
            </w:pPr>
            <w:r>
              <w:rPr>
                <w:b/>
                <w:sz w:val="18"/>
                <w:szCs w:val="18"/>
              </w:rPr>
              <w:t>92.700,00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11C021BE" w14:textId="77777777" w:rsidR="000E1235" w:rsidRDefault="000E1235" w:rsidP="00F7401D">
            <w:pPr>
              <w:jc w:val="right"/>
              <w:rPr>
                <w:sz w:val="18"/>
                <w:szCs w:val="18"/>
              </w:rPr>
            </w:pPr>
            <w:r>
              <w:rPr>
                <w:b/>
                <w:sz w:val="18"/>
                <w:szCs w:val="18"/>
              </w:rPr>
              <w:t>- 2.760,00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12DB3365" w14:textId="77777777" w:rsidR="000E1235" w:rsidRDefault="000E1235" w:rsidP="00F7401D">
            <w:pPr>
              <w:jc w:val="right"/>
              <w:rPr>
                <w:sz w:val="18"/>
                <w:szCs w:val="18"/>
              </w:rPr>
            </w:pPr>
            <w:r>
              <w:rPr>
                <w:b/>
                <w:sz w:val="18"/>
                <w:szCs w:val="18"/>
              </w:rPr>
              <w:t>89.940,00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7E4F5419" w14:textId="77777777" w:rsidR="000E1235" w:rsidRDefault="000E1235" w:rsidP="00F7401D">
            <w:pPr>
              <w:jc w:val="right"/>
              <w:rPr>
                <w:sz w:val="18"/>
                <w:szCs w:val="18"/>
              </w:rPr>
            </w:pPr>
            <w:r>
              <w:rPr>
                <w:b/>
                <w:sz w:val="18"/>
                <w:szCs w:val="18"/>
              </w:rPr>
              <w:t>97,02%</w:t>
            </w:r>
          </w:p>
        </w:tc>
      </w:tr>
      <w:tr w:rsidR="000E1235" w14:paraId="7AB09E24"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54BA65F0"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DE59CC8" w14:textId="77777777" w:rsidR="000E1235" w:rsidRDefault="000E1235" w:rsidP="00F7401D">
            <w:pPr>
              <w:jc w:val="right"/>
              <w:rPr>
                <w:sz w:val="18"/>
                <w:szCs w:val="18"/>
              </w:rPr>
            </w:pPr>
            <w:r>
              <w:rPr>
                <w:sz w:val="18"/>
                <w:szCs w:val="18"/>
              </w:rPr>
              <w:t>89.100,00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CBC4A0C" w14:textId="77777777" w:rsidR="000E1235" w:rsidRDefault="000E1235" w:rsidP="00F7401D">
            <w:pPr>
              <w:jc w:val="right"/>
              <w:rPr>
                <w:sz w:val="18"/>
                <w:szCs w:val="18"/>
              </w:rPr>
            </w:pPr>
            <w:r>
              <w:rPr>
                <w:sz w:val="18"/>
                <w:szCs w:val="18"/>
              </w:rPr>
              <w:t>- 960,00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E717A57" w14:textId="77777777" w:rsidR="000E1235" w:rsidRDefault="000E1235" w:rsidP="00F7401D">
            <w:pPr>
              <w:jc w:val="right"/>
              <w:rPr>
                <w:sz w:val="18"/>
                <w:szCs w:val="18"/>
              </w:rPr>
            </w:pPr>
            <w:r>
              <w:rPr>
                <w:sz w:val="18"/>
                <w:szCs w:val="18"/>
              </w:rPr>
              <w:t>88.140,00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26F1621" w14:textId="77777777" w:rsidR="000E1235" w:rsidRDefault="000E1235" w:rsidP="00F7401D">
            <w:pPr>
              <w:jc w:val="right"/>
              <w:rPr>
                <w:sz w:val="18"/>
                <w:szCs w:val="18"/>
              </w:rPr>
            </w:pPr>
            <w:r>
              <w:rPr>
                <w:sz w:val="18"/>
                <w:szCs w:val="18"/>
              </w:rPr>
              <w:t>98,92%</w:t>
            </w:r>
          </w:p>
        </w:tc>
      </w:tr>
      <w:tr w:rsidR="000E1235" w14:paraId="3CD7AA2F"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64AFC716"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6757913" w14:textId="77777777" w:rsidR="000E1235" w:rsidRDefault="000E1235" w:rsidP="00F7401D">
            <w:pPr>
              <w:jc w:val="right"/>
              <w:rPr>
                <w:sz w:val="18"/>
                <w:szCs w:val="18"/>
              </w:rPr>
            </w:pPr>
            <w:r>
              <w:rPr>
                <w:sz w:val="18"/>
                <w:szCs w:val="18"/>
              </w:rPr>
              <w:t>89.100,00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3B29ED4" w14:textId="77777777" w:rsidR="000E1235" w:rsidRDefault="000E1235" w:rsidP="00F7401D">
            <w:pPr>
              <w:jc w:val="right"/>
              <w:rPr>
                <w:sz w:val="18"/>
                <w:szCs w:val="18"/>
              </w:rPr>
            </w:pPr>
            <w:r>
              <w:rPr>
                <w:sz w:val="18"/>
                <w:szCs w:val="18"/>
              </w:rPr>
              <w:t>- 960,00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683E517" w14:textId="77777777" w:rsidR="000E1235" w:rsidRDefault="000E1235" w:rsidP="00F7401D">
            <w:pPr>
              <w:jc w:val="right"/>
              <w:rPr>
                <w:sz w:val="18"/>
                <w:szCs w:val="18"/>
              </w:rPr>
            </w:pPr>
            <w:r>
              <w:rPr>
                <w:sz w:val="18"/>
                <w:szCs w:val="18"/>
              </w:rPr>
              <w:t>88.140,00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CF84E10" w14:textId="77777777" w:rsidR="000E1235" w:rsidRDefault="000E1235" w:rsidP="00F7401D">
            <w:pPr>
              <w:jc w:val="right"/>
              <w:rPr>
                <w:sz w:val="18"/>
                <w:szCs w:val="18"/>
              </w:rPr>
            </w:pPr>
            <w:r>
              <w:rPr>
                <w:sz w:val="18"/>
                <w:szCs w:val="18"/>
              </w:rPr>
              <w:t>98,92%</w:t>
            </w:r>
          </w:p>
        </w:tc>
      </w:tr>
      <w:tr w:rsidR="000E1235" w14:paraId="5670FFE0"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38A895E8" w14:textId="77777777" w:rsidR="000E1235" w:rsidRDefault="000E1235" w:rsidP="00F7401D">
            <w:pPr>
              <w:rPr>
                <w:sz w:val="18"/>
                <w:szCs w:val="18"/>
              </w:rPr>
            </w:pPr>
            <w:r>
              <w:rPr>
                <w:sz w:val="18"/>
                <w:szCs w:val="18"/>
              </w:rPr>
              <w:t>31 Rashodi za zaposlene</w:t>
            </w:r>
          </w:p>
        </w:tc>
        <w:tc>
          <w:tcPr>
            <w:tcW w:w="700" w:type="pct"/>
            <w:tcBorders>
              <w:top w:val="single" w:sz="0" w:space="0" w:color="BBBBBB"/>
              <w:left w:val="single" w:sz="0" w:space="0" w:color="BBBBBB"/>
              <w:bottom w:val="single" w:sz="0" w:space="0" w:color="BBBBBB"/>
              <w:right w:val="single" w:sz="0" w:space="0" w:color="BBBBBB"/>
            </w:tcBorders>
            <w:vAlign w:val="center"/>
          </w:tcPr>
          <w:p w14:paraId="368BAE0A" w14:textId="77777777" w:rsidR="000E1235" w:rsidRDefault="000E1235" w:rsidP="00F7401D">
            <w:pPr>
              <w:jc w:val="right"/>
              <w:rPr>
                <w:sz w:val="18"/>
                <w:szCs w:val="18"/>
              </w:rPr>
            </w:pPr>
            <w:r>
              <w:rPr>
                <w:sz w:val="18"/>
                <w:szCs w:val="18"/>
              </w:rPr>
              <w:t>89.100,00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27A0776C" w14:textId="77777777" w:rsidR="000E1235" w:rsidRDefault="000E1235" w:rsidP="00F7401D">
            <w:pPr>
              <w:jc w:val="right"/>
              <w:rPr>
                <w:sz w:val="18"/>
                <w:szCs w:val="18"/>
              </w:rPr>
            </w:pPr>
            <w:r>
              <w:rPr>
                <w:sz w:val="18"/>
                <w:szCs w:val="18"/>
              </w:rPr>
              <w:t>- 960,00</w:t>
            </w:r>
          </w:p>
        </w:tc>
        <w:tc>
          <w:tcPr>
            <w:tcW w:w="700" w:type="pct"/>
            <w:tcBorders>
              <w:top w:val="single" w:sz="0" w:space="0" w:color="BBBBBB"/>
              <w:left w:val="single" w:sz="0" w:space="0" w:color="BBBBBB"/>
              <w:bottom w:val="single" w:sz="0" w:space="0" w:color="BBBBBB"/>
              <w:right w:val="single" w:sz="0" w:space="0" w:color="BBBBBB"/>
            </w:tcBorders>
            <w:vAlign w:val="center"/>
          </w:tcPr>
          <w:p w14:paraId="52123024" w14:textId="77777777" w:rsidR="000E1235" w:rsidRDefault="000E1235" w:rsidP="00F7401D">
            <w:pPr>
              <w:jc w:val="right"/>
              <w:rPr>
                <w:sz w:val="18"/>
                <w:szCs w:val="18"/>
              </w:rPr>
            </w:pPr>
            <w:r>
              <w:rPr>
                <w:sz w:val="18"/>
                <w:szCs w:val="18"/>
              </w:rPr>
              <w:t>88.140,00</w:t>
            </w:r>
          </w:p>
        </w:tc>
        <w:tc>
          <w:tcPr>
            <w:tcW w:w="600" w:type="pct"/>
            <w:tcBorders>
              <w:top w:val="single" w:sz="0" w:space="0" w:color="BBBBBB"/>
              <w:left w:val="single" w:sz="0" w:space="0" w:color="BBBBBB"/>
              <w:bottom w:val="single" w:sz="0" w:space="0" w:color="BBBBBB"/>
              <w:right w:val="single" w:sz="0" w:space="0" w:color="BBBBBB"/>
            </w:tcBorders>
            <w:vAlign w:val="center"/>
          </w:tcPr>
          <w:p w14:paraId="1ECDC0FA" w14:textId="77777777" w:rsidR="000E1235" w:rsidRDefault="000E1235" w:rsidP="00F7401D">
            <w:pPr>
              <w:jc w:val="right"/>
              <w:rPr>
                <w:sz w:val="18"/>
                <w:szCs w:val="18"/>
              </w:rPr>
            </w:pPr>
            <w:r>
              <w:rPr>
                <w:sz w:val="18"/>
                <w:szCs w:val="18"/>
              </w:rPr>
              <w:t>98,92%</w:t>
            </w:r>
          </w:p>
        </w:tc>
      </w:tr>
      <w:tr w:rsidR="000E1235" w14:paraId="1C0BD627"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48151209" w14:textId="77777777" w:rsidR="000E1235" w:rsidRDefault="000E1235" w:rsidP="00F7401D">
            <w:pPr>
              <w:rPr>
                <w:sz w:val="18"/>
                <w:szCs w:val="18"/>
              </w:rPr>
            </w:pPr>
            <w:r>
              <w:rPr>
                <w:sz w:val="18"/>
                <w:szCs w:val="18"/>
              </w:rPr>
              <w:t>IZVOR 31 Vlastiti prihodi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B61BF0E" w14:textId="77777777" w:rsidR="000E1235" w:rsidRDefault="000E1235" w:rsidP="00F7401D">
            <w:pPr>
              <w:jc w:val="right"/>
              <w:rPr>
                <w:sz w:val="18"/>
                <w:szCs w:val="18"/>
              </w:rPr>
            </w:pPr>
            <w:r>
              <w:rPr>
                <w:sz w:val="18"/>
                <w:szCs w:val="18"/>
              </w:rPr>
              <w:t>3.600,00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FEB697C" w14:textId="77777777" w:rsidR="000E1235" w:rsidRDefault="000E1235" w:rsidP="00F7401D">
            <w:pPr>
              <w:jc w:val="right"/>
              <w:rPr>
                <w:sz w:val="18"/>
                <w:szCs w:val="18"/>
              </w:rPr>
            </w:pPr>
            <w:r>
              <w:rPr>
                <w:sz w:val="18"/>
                <w:szCs w:val="18"/>
              </w:rPr>
              <w:t>- 1.800,00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53A7504" w14:textId="77777777" w:rsidR="000E1235" w:rsidRDefault="000E1235" w:rsidP="00F7401D">
            <w:pPr>
              <w:jc w:val="right"/>
              <w:rPr>
                <w:sz w:val="18"/>
                <w:szCs w:val="18"/>
              </w:rPr>
            </w:pPr>
            <w:r>
              <w:rPr>
                <w:sz w:val="18"/>
                <w:szCs w:val="18"/>
              </w:rPr>
              <w:t>1.800,00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EA7F26B" w14:textId="77777777" w:rsidR="000E1235" w:rsidRDefault="000E1235" w:rsidP="00F7401D">
            <w:pPr>
              <w:jc w:val="right"/>
              <w:rPr>
                <w:sz w:val="18"/>
                <w:szCs w:val="18"/>
              </w:rPr>
            </w:pPr>
            <w:r>
              <w:rPr>
                <w:sz w:val="18"/>
                <w:szCs w:val="18"/>
              </w:rPr>
              <w:t>50,00%</w:t>
            </w:r>
          </w:p>
        </w:tc>
      </w:tr>
      <w:tr w:rsidR="000E1235" w14:paraId="76155959"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0D23637F" w14:textId="77777777" w:rsidR="000E1235" w:rsidRDefault="000E1235" w:rsidP="00F7401D">
            <w:pPr>
              <w:rPr>
                <w:sz w:val="18"/>
                <w:szCs w:val="18"/>
              </w:rPr>
            </w:pPr>
            <w:r>
              <w:rPr>
                <w:sz w:val="18"/>
                <w:szCs w:val="18"/>
              </w:rPr>
              <w:lastRenderedPageBreak/>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1ACC3FF" w14:textId="77777777" w:rsidR="000E1235" w:rsidRDefault="000E1235" w:rsidP="00F7401D">
            <w:pPr>
              <w:jc w:val="right"/>
              <w:rPr>
                <w:sz w:val="18"/>
                <w:szCs w:val="18"/>
              </w:rPr>
            </w:pPr>
            <w:r>
              <w:rPr>
                <w:sz w:val="18"/>
                <w:szCs w:val="18"/>
              </w:rPr>
              <w:t>3.600,00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BE7E4B3" w14:textId="77777777" w:rsidR="000E1235" w:rsidRDefault="000E1235" w:rsidP="00F7401D">
            <w:pPr>
              <w:jc w:val="right"/>
              <w:rPr>
                <w:sz w:val="18"/>
                <w:szCs w:val="18"/>
              </w:rPr>
            </w:pPr>
            <w:r>
              <w:rPr>
                <w:sz w:val="18"/>
                <w:szCs w:val="18"/>
              </w:rPr>
              <w:t>- 1.800,00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A3DA9C8" w14:textId="77777777" w:rsidR="000E1235" w:rsidRDefault="000E1235" w:rsidP="00F7401D">
            <w:pPr>
              <w:jc w:val="right"/>
              <w:rPr>
                <w:sz w:val="18"/>
                <w:szCs w:val="18"/>
              </w:rPr>
            </w:pPr>
            <w:r>
              <w:rPr>
                <w:sz w:val="18"/>
                <w:szCs w:val="18"/>
              </w:rPr>
              <w:t>1.800,00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AA70FC8" w14:textId="77777777" w:rsidR="000E1235" w:rsidRDefault="000E1235" w:rsidP="00F7401D">
            <w:pPr>
              <w:jc w:val="right"/>
              <w:rPr>
                <w:sz w:val="18"/>
                <w:szCs w:val="18"/>
              </w:rPr>
            </w:pPr>
            <w:r>
              <w:rPr>
                <w:sz w:val="18"/>
                <w:szCs w:val="18"/>
              </w:rPr>
              <w:t>50,00%</w:t>
            </w:r>
          </w:p>
        </w:tc>
      </w:tr>
      <w:tr w:rsidR="000E1235" w14:paraId="3A74C1F3"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2C11A88A" w14:textId="77777777" w:rsidR="000E1235" w:rsidRDefault="000E1235" w:rsidP="00F7401D">
            <w:pPr>
              <w:rPr>
                <w:sz w:val="18"/>
                <w:szCs w:val="18"/>
              </w:rPr>
            </w:pPr>
            <w:r>
              <w:rPr>
                <w:sz w:val="18"/>
                <w:szCs w:val="18"/>
              </w:rPr>
              <w:t>31 Rashodi za zaposlene</w:t>
            </w:r>
          </w:p>
        </w:tc>
        <w:tc>
          <w:tcPr>
            <w:tcW w:w="700" w:type="pct"/>
            <w:tcBorders>
              <w:top w:val="single" w:sz="0" w:space="0" w:color="BBBBBB"/>
              <w:left w:val="single" w:sz="0" w:space="0" w:color="BBBBBB"/>
              <w:bottom w:val="single" w:sz="0" w:space="0" w:color="BBBBBB"/>
              <w:right w:val="single" w:sz="0" w:space="0" w:color="BBBBBB"/>
            </w:tcBorders>
            <w:vAlign w:val="center"/>
          </w:tcPr>
          <w:p w14:paraId="3C7B7DB1" w14:textId="77777777" w:rsidR="000E1235" w:rsidRDefault="000E1235" w:rsidP="00F7401D">
            <w:pPr>
              <w:jc w:val="right"/>
              <w:rPr>
                <w:sz w:val="18"/>
                <w:szCs w:val="18"/>
              </w:rPr>
            </w:pPr>
            <w:r>
              <w:rPr>
                <w:sz w:val="18"/>
                <w:szCs w:val="18"/>
              </w:rPr>
              <w:t>3.600,00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6891B4AF" w14:textId="77777777" w:rsidR="000E1235" w:rsidRDefault="000E1235" w:rsidP="00F7401D">
            <w:pPr>
              <w:jc w:val="right"/>
              <w:rPr>
                <w:sz w:val="18"/>
                <w:szCs w:val="18"/>
              </w:rPr>
            </w:pPr>
            <w:r>
              <w:rPr>
                <w:sz w:val="18"/>
                <w:szCs w:val="18"/>
              </w:rPr>
              <w:t>- 1.800,00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38CD7F0F" w14:textId="77777777" w:rsidR="000E1235" w:rsidRDefault="000E1235" w:rsidP="00F7401D">
            <w:pPr>
              <w:jc w:val="right"/>
              <w:rPr>
                <w:sz w:val="18"/>
                <w:szCs w:val="18"/>
              </w:rPr>
            </w:pPr>
            <w:r>
              <w:rPr>
                <w:sz w:val="18"/>
                <w:szCs w:val="18"/>
              </w:rPr>
              <w:t>1.800,00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3E9021FD" w14:textId="77777777" w:rsidR="000E1235" w:rsidRDefault="000E1235" w:rsidP="00F7401D">
            <w:pPr>
              <w:jc w:val="right"/>
              <w:rPr>
                <w:sz w:val="18"/>
                <w:szCs w:val="18"/>
              </w:rPr>
            </w:pPr>
            <w:r>
              <w:rPr>
                <w:sz w:val="18"/>
                <w:szCs w:val="18"/>
              </w:rPr>
              <w:t>50,00%</w:t>
            </w:r>
          </w:p>
        </w:tc>
      </w:tr>
      <w:tr w:rsidR="000E1235" w14:paraId="12E1DD78"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2C41555B" w14:textId="77777777" w:rsidR="000E1235" w:rsidRDefault="000E1235" w:rsidP="00F7401D">
            <w:pPr>
              <w:rPr>
                <w:sz w:val="18"/>
                <w:szCs w:val="18"/>
              </w:rPr>
            </w:pPr>
            <w:r>
              <w:rPr>
                <w:b/>
                <w:sz w:val="18"/>
                <w:szCs w:val="18"/>
              </w:rPr>
              <w:t>AKTIVNOST A100339 Materijalni i ostali rashodi</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617441DF" w14:textId="77777777" w:rsidR="000E1235" w:rsidRDefault="000E1235" w:rsidP="00F7401D">
            <w:pPr>
              <w:jc w:val="right"/>
              <w:rPr>
                <w:sz w:val="18"/>
                <w:szCs w:val="18"/>
              </w:rPr>
            </w:pPr>
            <w:r>
              <w:rPr>
                <w:b/>
                <w:sz w:val="18"/>
                <w:szCs w:val="18"/>
              </w:rPr>
              <w:t>34.900,00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44100298" w14:textId="77777777" w:rsidR="000E1235" w:rsidRDefault="000E1235" w:rsidP="00F7401D">
            <w:pPr>
              <w:jc w:val="right"/>
              <w:rPr>
                <w:sz w:val="18"/>
                <w:szCs w:val="18"/>
              </w:rPr>
            </w:pPr>
            <w:r>
              <w:rPr>
                <w:b/>
                <w:sz w:val="18"/>
                <w:szCs w:val="18"/>
              </w:rPr>
              <w:t>- 4.777,50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3540615A" w14:textId="77777777" w:rsidR="000E1235" w:rsidRDefault="000E1235" w:rsidP="00F7401D">
            <w:pPr>
              <w:jc w:val="right"/>
              <w:rPr>
                <w:sz w:val="18"/>
                <w:szCs w:val="18"/>
              </w:rPr>
            </w:pPr>
            <w:r>
              <w:rPr>
                <w:b/>
                <w:sz w:val="18"/>
                <w:szCs w:val="18"/>
              </w:rPr>
              <w:t>30.122,50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01E39543" w14:textId="77777777" w:rsidR="000E1235" w:rsidRDefault="000E1235" w:rsidP="00F7401D">
            <w:pPr>
              <w:jc w:val="right"/>
              <w:rPr>
                <w:sz w:val="18"/>
                <w:szCs w:val="18"/>
              </w:rPr>
            </w:pPr>
            <w:r>
              <w:rPr>
                <w:b/>
                <w:sz w:val="18"/>
                <w:szCs w:val="18"/>
              </w:rPr>
              <w:t>86,31%</w:t>
            </w:r>
          </w:p>
        </w:tc>
      </w:tr>
      <w:tr w:rsidR="000E1235" w14:paraId="17CC6875"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7DFA0BED"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CA870F0" w14:textId="77777777" w:rsidR="000E1235" w:rsidRDefault="000E1235" w:rsidP="00F7401D">
            <w:pPr>
              <w:jc w:val="right"/>
              <w:rPr>
                <w:sz w:val="18"/>
                <w:szCs w:val="18"/>
              </w:rPr>
            </w:pPr>
            <w:r>
              <w:rPr>
                <w:sz w:val="18"/>
                <w:szCs w:val="18"/>
              </w:rPr>
              <w:t>24.500,00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501B27A" w14:textId="77777777" w:rsidR="000E1235" w:rsidRDefault="000E1235" w:rsidP="00F7401D">
            <w:pPr>
              <w:jc w:val="right"/>
              <w:rPr>
                <w:sz w:val="18"/>
                <w:szCs w:val="18"/>
              </w:rPr>
            </w:pPr>
            <w:r>
              <w:rPr>
                <w:sz w:val="18"/>
                <w:szCs w:val="18"/>
              </w:rPr>
              <w:t>- 1.470,70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D28E5F0" w14:textId="77777777" w:rsidR="000E1235" w:rsidRDefault="000E1235" w:rsidP="00F7401D">
            <w:pPr>
              <w:jc w:val="right"/>
              <w:rPr>
                <w:sz w:val="18"/>
                <w:szCs w:val="18"/>
              </w:rPr>
            </w:pPr>
            <w:r>
              <w:rPr>
                <w:sz w:val="18"/>
                <w:szCs w:val="18"/>
              </w:rPr>
              <w:t>23.029,30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509E613" w14:textId="77777777" w:rsidR="000E1235" w:rsidRDefault="000E1235" w:rsidP="00F7401D">
            <w:pPr>
              <w:jc w:val="right"/>
              <w:rPr>
                <w:sz w:val="18"/>
                <w:szCs w:val="18"/>
              </w:rPr>
            </w:pPr>
            <w:r>
              <w:rPr>
                <w:sz w:val="18"/>
                <w:szCs w:val="18"/>
              </w:rPr>
              <w:t>94,00%</w:t>
            </w:r>
          </w:p>
        </w:tc>
      </w:tr>
      <w:tr w:rsidR="000E1235" w14:paraId="1771CF92"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17D0063B"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28BC1FA" w14:textId="77777777" w:rsidR="000E1235" w:rsidRDefault="000E1235" w:rsidP="00F7401D">
            <w:pPr>
              <w:jc w:val="right"/>
              <w:rPr>
                <w:sz w:val="18"/>
                <w:szCs w:val="18"/>
              </w:rPr>
            </w:pPr>
            <w:r>
              <w:rPr>
                <w:sz w:val="18"/>
                <w:szCs w:val="18"/>
              </w:rPr>
              <w:t>24.500,00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69D64AA" w14:textId="77777777" w:rsidR="000E1235" w:rsidRDefault="000E1235" w:rsidP="00F7401D">
            <w:pPr>
              <w:jc w:val="right"/>
              <w:rPr>
                <w:sz w:val="18"/>
                <w:szCs w:val="18"/>
              </w:rPr>
            </w:pPr>
            <w:r>
              <w:rPr>
                <w:sz w:val="18"/>
                <w:szCs w:val="18"/>
              </w:rPr>
              <w:t>- 1.470,70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F2BCD96" w14:textId="77777777" w:rsidR="000E1235" w:rsidRDefault="000E1235" w:rsidP="00F7401D">
            <w:pPr>
              <w:jc w:val="right"/>
              <w:rPr>
                <w:sz w:val="18"/>
                <w:szCs w:val="18"/>
              </w:rPr>
            </w:pPr>
            <w:r>
              <w:rPr>
                <w:sz w:val="18"/>
                <w:szCs w:val="18"/>
              </w:rPr>
              <w:t>23.029,30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E7AC8B0" w14:textId="77777777" w:rsidR="000E1235" w:rsidRDefault="000E1235" w:rsidP="00F7401D">
            <w:pPr>
              <w:jc w:val="right"/>
              <w:rPr>
                <w:sz w:val="18"/>
                <w:szCs w:val="18"/>
              </w:rPr>
            </w:pPr>
            <w:r>
              <w:rPr>
                <w:sz w:val="18"/>
                <w:szCs w:val="18"/>
              </w:rPr>
              <w:t>94,00%</w:t>
            </w:r>
          </w:p>
        </w:tc>
      </w:tr>
      <w:tr w:rsidR="000E1235" w14:paraId="775AC909"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0434E065"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7B9139AF" w14:textId="77777777" w:rsidR="000E1235" w:rsidRDefault="000E1235" w:rsidP="00F7401D">
            <w:pPr>
              <w:jc w:val="right"/>
              <w:rPr>
                <w:sz w:val="18"/>
                <w:szCs w:val="18"/>
              </w:rPr>
            </w:pPr>
            <w:r>
              <w:rPr>
                <w:sz w:val="18"/>
                <w:szCs w:val="18"/>
              </w:rPr>
              <w:t>24.500,00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0D5EFB38" w14:textId="77777777" w:rsidR="000E1235" w:rsidRDefault="000E1235" w:rsidP="00F7401D">
            <w:pPr>
              <w:jc w:val="right"/>
              <w:rPr>
                <w:sz w:val="18"/>
                <w:szCs w:val="18"/>
              </w:rPr>
            </w:pPr>
            <w:r>
              <w:rPr>
                <w:sz w:val="18"/>
                <w:szCs w:val="18"/>
              </w:rPr>
              <w:t>- 1.470,70</w:t>
            </w:r>
          </w:p>
        </w:tc>
        <w:tc>
          <w:tcPr>
            <w:tcW w:w="700" w:type="pct"/>
            <w:tcBorders>
              <w:top w:val="single" w:sz="0" w:space="0" w:color="BBBBBB"/>
              <w:left w:val="single" w:sz="0" w:space="0" w:color="BBBBBB"/>
              <w:bottom w:val="single" w:sz="0" w:space="0" w:color="BBBBBB"/>
              <w:right w:val="single" w:sz="0" w:space="0" w:color="BBBBBB"/>
            </w:tcBorders>
            <w:vAlign w:val="center"/>
          </w:tcPr>
          <w:p w14:paraId="0FD84493" w14:textId="77777777" w:rsidR="000E1235" w:rsidRDefault="000E1235" w:rsidP="00F7401D">
            <w:pPr>
              <w:jc w:val="right"/>
              <w:rPr>
                <w:sz w:val="18"/>
                <w:szCs w:val="18"/>
              </w:rPr>
            </w:pPr>
            <w:r>
              <w:rPr>
                <w:sz w:val="18"/>
                <w:szCs w:val="18"/>
              </w:rPr>
              <w:t>23.029,30</w:t>
            </w:r>
          </w:p>
        </w:tc>
        <w:tc>
          <w:tcPr>
            <w:tcW w:w="600" w:type="pct"/>
            <w:tcBorders>
              <w:top w:val="single" w:sz="0" w:space="0" w:color="BBBBBB"/>
              <w:left w:val="single" w:sz="0" w:space="0" w:color="BBBBBB"/>
              <w:bottom w:val="single" w:sz="0" w:space="0" w:color="BBBBBB"/>
              <w:right w:val="single" w:sz="0" w:space="0" w:color="BBBBBB"/>
            </w:tcBorders>
            <w:vAlign w:val="center"/>
          </w:tcPr>
          <w:p w14:paraId="76CB7BD6" w14:textId="77777777" w:rsidR="000E1235" w:rsidRDefault="000E1235" w:rsidP="00F7401D">
            <w:pPr>
              <w:jc w:val="right"/>
              <w:rPr>
                <w:sz w:val="18"/>
                <w:szCs w:val="18"/>
              </w:rPr>
            </w:pPr>
            <w:r>
              <w:rPr>
                <w:sz w:val="18"/>
                <w:szCs w:val="18"/>
              </w:rPr>
              <w:t>94,00%</w:t>
            </w:r>
          </w:p>
        </w:tc>
      </w:tr>
      <w:tr w:rsidR="000E1235" w14:paraId="6542FB09"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70DF47B1" w14:textId="77777777" w:rsidR="000E1235" w:rsidRDefault="000E1235" w:rsidP="00F7401D">
            <w:pPr>
              <w:rPr>
                <w:sz w:val="18"/>
                <w:szCs w:val="18"/>
              </w:rPr>
            </w:pPr>
            <w:r>
              <w:rPr>
                <w:sz w:val="18"/>
                <w:szCs w:val="18"/>
              </w:rPr>
              <w:t>IZVOR 31 Vlastiti prihodi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0CE4105" w14:textId="77777777" w:rsidR="000E1235" w:rsidRDefault="000E1235" w:rsidP="00F7401D">
            <w:pPr>
              <w:jc w:val="right"/>
              <w:rPr>
                <w:sz w:val="18"/>
                <w:szCs w:val="18"/>
              </w:rPr>
            </w:pPr>
            <w:r>
              <w:rPr>
                <w:sz w:val="18"/>
                <w:szCs w:val="18"/>
              </w:rPr>
              <w:t>10.400,00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3A13010" w14:textId="77777777" w:rsidR="000E1235" w:rsidRDefault="000E1235" w:rsidP="00F7401D">
            <w:pPr>
              <w:jc w:val="right"/>
              <w:rPr>
                <w:sz w:val="18"/>
                <w:szCs w:val="18"/>
              </w:rPr>
            </w:pPr>
            <w:r>
              <w:rPr>
                <w:sz w:val="18"/>
                <w:szCs w:val="18"/>
              </w:rPr>
              <w:t>- 3.869,30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9BDA816" w14:textId="77777777" w:rsidR="000E1235" w:rsidRDefault="000E1235" w:rsidP="00F7401D">
            <w:pPr>
              <w:jc w:val="right"/>
              <w:rPr>
                <w:sz w:val="18"/>
                <w:szCs w:val="18"/>
              </w:rPr>
            </w:pPr>
            <w:r>
              <w:rPr>
                <w:sz w:val="18"/>
                <w:szCs w:val="18"/>
              </w:rPr>
              <w:t>6.530,70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BE61867" w14:textId="77777777" w:rsidR="000E1235" w:rsidRDefault="000E1235" w:rsidP="00F7401D">
            <w:pPr>
              <w:jc w:val="right"/>
              <w:rPr>
                <w:sz w:val="18"/>
                <w:szCs w:val="18"/>
              </w:rPr>
            </w:pPr>
            <w:r>
              <w:rPr>
                <w:sz w:val="18"/>
                <w:szCs w:val="18"/>
              </w:rPr>
              <w:t>62,80%</w:t>
            </w:r>
          </w:p>
        </w:tc>
      </w:tr>
      <w:tr w:rsidR="000E1235" w14:paraId="57F37ADF"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55A57D62"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8C7EEC5" w14:textId="77777777" w:rsidR="000E1235" w:rsidRDefault="000E1235" w:rsidP="00F7401D">
            <w:pPr>
              <w:jc w:val="right"/>
              <w:rPr>
                <w:sz w:val="18"/>
                <w:szCs w:val="18"/>
              </w:rPr>
            </w:pPr>
            <w:r>
              <w:rPr>
                <w:sz w:val="18"/>
                <w:szCs w:val="18"/>
              </w:rPr>
              <w:t>10.400,00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91FD10F" w14:textId="77777777" w:rsidR="000E1235" w:rsidRDefault="000E1235" w:rsidP="00F7401D">
            <w:pPr>
              <w:jc w:val="right"/>
              <w:rPr>
                <w:sz w:val="18"/>
                <w:szCs w:val="18"/>
              </w:rPr>
            </w:pPr>
            <w:r>
              <w:rPr>
                <w:sz w:val="18"/>
                <w:szCs w:val="18"/>
              </w:rPr>
              <w:t>- 3.869,30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4A40FF5" w14:textId="77777777" w:rsidR="000E1235" w:rsidRDefault="000E1235" w:rsidP="00F7401D">
            <w:pPr>
              <w:jc w:val="right"/>
              <w:rPr>
                <w:sz w:val="18"/>
                <w:szCs w:val="18"/>
              </w:rPr>
            </w:pPr>
            <w:r>
              <w:rPr>
                <w:sz w:val="18"/>
                <w:szCs w:val="18"/>
              </w:rPr>
              <w:t>6.530,70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504E5DE" w14:textId="77777777" w:rsidR="000E1235" w:rsidRDefault="000E1235" w:rsidP="00F7401D">
            <w:pPr>
              <w:jc w:val="right"/>
              <w:rPr>
                <w:sz w:val="18"/>
                <w:szCs w:val="18"/>
              </w:rPr>
            </w:pPr>
            <w:r>
              <w:rPr>
                <w:sz w:val="18"/>
                <w:szCs w:val="18"/>
              </w:rPr>
              <w:t>62,80%</w:t>
            </w:r>
          </w:p>
        </w:tc>
      </w:tr>
      <w:tr w:rsidR="000E1235" w14:paraId="4BD77AB2"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32BD955A"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2E177D75" w14:textId="77777777" w:rsidR="000E1235" w:rsidRDefault="000E1235" w:rsidP="00F7401D">
            <w:pPr>
              <w:jc w:val="right"/>
              <w:rPr>
                <w:sz w:val="18"/>
                <w:szCs w:val="18"/>
              </w:rPr>
            </w:pPr>
            <w:r>
              <w:rPr>
                <w:sz w:val="18"/>
                <w:szCs w:val="18"/>
              </w:rPr>
              <w:t>10.400,00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5634AA39" w14:textId="77777777" w:rsidR="000E1235" w:rsidRDefault="000E1235" w:rsidP="00F7401D">
            <w:pPr>
              <w:jc w:val="right"/>
              <w:rPr>
                <w:sz w:val="18"/>
                <w:szCs w:val="18"/>
              </w:rPr>
            </w:pPr>
            <w:r>
              <w:rPr>
                <w:sz w:val="18"/>
                <w:szCs w:val="18"/>
              </w:rPr>
              <w:t>- 3.892,70</w:t>
            </w:r>
          </w:p>
        </w:tc>
        <w:tc>
          <w:tcPr>
            <w:tcW w:w="700" w:type="pct"/>
            <w:tcBorders>
              <w:top w:val="single" w:sz="0" w:space="0" w:color="BBBBBB"/>
              <w:left w:val="single" w:sz="0" w:space="0" w:color="BBBBBB"/>
              <w:bottom w:val="single" w:sz="0" w:space="0" w:color="BBBBBB"/>
              <w:right w:val="single" w:sz="0" w:space="0" w:color="BBBBBB"/>
            </w:tcBorders>
            <w:vAlign w:val="center"/>
          </w:tcPr>
          <w:p w14:paraId="3D7339CE" w14:textId="77777777" w:rsidR="000E1235" w:rsidRDefault="000E1235" w:rsidP="00F7401D">
            <w:pPr>
              <w:jc w:val="right"/>
              <w:rPr>
                <w:sz w:val="18"/>
                <w:szCs w:val="18"/>
              </w:rPr>
            </w:pPr>
            <w:r>
              <w:rPr>
                <w:sz w:val="18"/>
                <w:szCs w:val="18"/>
              </w:rPr>
              <w:t>6.507,30</w:t>
            </w:r>
          </w:p>
        </w:tc>
        <w:tc>
          <w:tcPr>
            <w:tcW w:w="600" w:type="pct"/>
            <w:tcBorders>
              <w:top w:val="single" w:sz="0" w:space="0" w:color="BBBBBB"/>
              <w:left w:val="single" w:sz="0" w:space="0" w:color="BBBBBB"/>
              <w:bottom w:val="single" w:sz="0" w:space="0" w:color="BBBBBB"/>
              <w:right w:val="single" w:sz="0" w:space="0" w:color="BBBBBB"/>
            </w:tcBorders>
            <w:vAlign w:val="center"/>
          </w:tcPr>
          <w:p w14:paraId="087D594C" w14:textId="77777777" w:rsidR="000E1235" w:rsidRDefault="000E1235" w:rsidP="00F7401D">
            <w:pPr>
              <w:jc w:val="right"/>
              <w:rPr>
                <w:sz w:val="18"/>
                <w:szCs w:val="18"/>
              </w:rPr>
            </w:pPr>
            <w:r>
              <w:rPr>
                <w:sz w:val="18"/>
                <w:szCs w:val="18"/>
              </w:rPr>
              <w:t>62,57%</w:t>
            </w:r>
          </w:p>
        </w:tc>
      </w:tr>
      <w:tr w:rsidR="000E1235" w14:paraId="7A313E67"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248AE073" w14:textId="77777777" w:rsidR="000E1235" w:rsidRDefault="000E1235" w:rsidP="00F7401D">
            <w:pPr>
              <w:rPr>
                <w:sz w:val="18"/>
                <w:szCs w:val="18"/>
              </w:rPr>
            </w:pPr>
            <w:r>
              <w:rPr>
                <w:sz w:val="18"/>
                <w:szCs w:val="18"/>
              </w:rPr>
              <w:t>34 Financijski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7ED150D3"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3F169F92" w14:textId="77777777" w:rsidR="000E1235" w:rsidRDefault="000E1235" w:rsidP="00F7401D">
            <w:pPr>
              <w:jc w:val="right"/>
              <w:rPr>
                <w:sz w:val="18"/>
                <w:szCs w:val="18"/>
              </w:rPr>
            </w:pPr>
            <w:r>
              <w:rPr>
                <w:sz w:val="18"/>
                <w:szCs w:val="18"/>
              </w:rPr>
              <w:t>23,40</w:t>
            </w:r>
          </w:p>
        </w:tc>
        <w:tc>
          <w:tcPr>
            <w:tcW w:w="700" w:type="pct"/>
            <w:tcBorders>
              <w:top w:val="single" w:sz="0" w:space="0" w:color="BBBBBB"/>
              <w:left w:val="single" w:sz="0" w:space="0" w:color="BBBBBB"/>
              <w:bottom w:val="single" w:sz="0" w:space="0" w:color="BBBBBB"/>
              <w:right w:val="single" w:sz="0" w:space="0" w:color="BBBBBB"/>
            </w:tcBorders>
            <w:vAlign w:val="center"/>
          </w:tcPr>
          <w:p w14:paraId="61F473B0" w14:textId="77777777" w:rsidR="000E1235" w:rsidRDefault="000E1235" w:rsidP="00F7401D">
            <w:pPr>
              <w:jc w:val="right"/>
              <w:rPr>
                <w:sz w:val="18"/>
                <w:szCs w:val="18"/>
              </w:rPr>
            </w:pPr>
            <w:r>
              <w:rPr>
                <w:sz w:val="18"/>
                <w:szCs w:val="18"/>
              </w:rPr>
              <w:t>23,40</w:t>
            </w:r>
          </w:p>
        </w:tc>
        <w:tc>
          <w:tcPr>
            <w:tcW w:w="600" w:type="pct"/>
            <w:tcBorders>
              <w:top w:val="single" w:sz="0" w:space="0" w:color="BBBBBB"/>
              <w:left w:val="single" w:sz="0" w:space="0" w:color="BBBBBB"/>
              <w:bottom w:val="single" w:sz="0" w:space="0" w:color="BBBBBB"/>
              <w:right w:val="single" w:sz="0" w:space="0" w:color="BBBBBB"/>
            </w:tcBorders>
            <w:vAlign w:val="center"/>
          </w:tcPr>
          <w:p w14:paraId="7A0703FF" w14:textId="77777777" w:rsidR="000E1235" w:rsidRDefault="000E1235" w:rsidP="00F7401D">
            <w:pPr>
              <w:rPr>
                <w:sz w:val="18"/>
                <w:szCs w:val="18"/>
              </w:rPr>
            </w:pPr>
          </w:p>
        </w:tc>
      </w:tr>
      <w:tr w:rsidR="000E1235" w14:paraId="32E9CCB3"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4E33DD7E" w14:textId="77777777" w:rsidR="000E1235" w:rsidRDefault="000E1235" w:rsidP="00F7401D">
            <w:pPr>
              <w:rPr>
                <w:sz w:val="18"/>
                <w:szCs w:val="18"/>
              </w:rPr>
            </w:pPr>
            <w:r>
              <w:rPr>
                <w:sz w:val="18"/>
                <w:szCs w:val="18"/>
              </w:rPr>
              <w:t>IZVOR 522 Ostale pomoći - PK</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6C51027"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10978CB" w14:textId="77777777" w:rsidR="000E1235" w:rsidRDefault="000E1235" w:rsidP="00F7401D">
            <w:pPr>
              <w:jc w:val="right"/>
              <w:rPr>
                <w:sz w:val="18"/>
                <w:szCs w:val="18"/>
              </w:rPr>
            </w:pPr>
            <w:r>
              <w:rPr>
                <w:sz w:val="18"/>
                <w:szCs w:val="18"/>
              </w:rPr>
              <w:t>562,50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36BC84F" w14:textId="77777777" w:rsidR="000E1235" w:rsidRDefault="000E1235" w:rsidP="00F7401D">
            <w:pPr>
              <w:jc w:val="right"/>
              <w:rPr>
                <w:sz w:val="18"/>
                <w:szCs w:val="18"/>
              </w:rPr>
            </w:pPr>
            <w:r>
              <w:rPr>
                <w:sz w:val="18"/>
                <w:szCs w:val="18"/>
              </w:rPr>
              <w:t>562,50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8F039E4" w14:textId="77777777" w:rsidR="000E1235" w:rsidRDefault="000E1235" w:rsidP="00F7401D">
            <w:pPr>
              <w:rPr>
                <w:sz w:val="18"/>
                <w:szCs w:val="18"/>
              </w:rPr>
            </w:pPr>
          </w:p>
        </w:tc>
      </w:tr>
      <w:tr w:rsidR="000E1235" w14:paraId="2C550416"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4E5EC605"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4DF833D"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DBA7156" w14:textId="77777777" w:rsidR="000E1235" w:rsidRDefault="000E1235" w:rsidP="00F7401D">
            <w:pPr>
              <w:jc w:val="right"/>
              <w:rPr>
                <w:sz w:val="18"/>
                <w:szCs w:val="18"/>
              </w:rPr>
            </w:pPr>
            <w:r>
              <w:rPr>
                <w:sz w:val="18"/>
                <w:szCs w:val="18"/>
              </w:rPr>
              <w:t>562,50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49AB03B" w14:textId="77777777" w:rsidR="000E1235" w:rsidRDefault="000E1235" w:rsidP="00F7401D">
            <w:pPr>
              <w:jc w:val="right"/>
              <w:rPr>
                <w:sz w:val="18"/>
                <w:szCs w:val="18"/>
              </w:rPr>
            </w:pPr>
            <w:r>
              <w:rPr>
                <w:sz w:val="18"/>
                <w:szCs w:val="18"/>
              </w:rPr>
              <w:t>562,50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D67A5EC" w14:textId="77777777" w:rsidR="000E1235" w:rsidRDefault="000E1235" w:rsidP="00F7401D">
            <w:pPr>
              <w:rPr>
                <w:sz w:val="18"/>
                <w:szCs w:val="18"/>
              </w:rPr>
            </w:pPr>
          </w:p>
        </w:tc>
      </w:tr>
      <w:tr w:rsidR="000E1235" w14:paraId="4500E361"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548A800E"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605F7E8A"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4A864BB9" w14:textId="77777777" w:rsidR="000E1235" w:rsidRDefault="000E1235" w:rsidP="00F7401D">
            <w:pPr>
              <w:jc w:val="right"/>
              <w:rPr>
                <w:sz w:val="18"/>
                <w:szCs w:val="18"/>
              </w:rPr>
            </w:pPr>
            <w:r>
              <w:rPr>
                <w:sz w:val="18"/>
                <w:szCs w:val="18"/>
              </w:rPr>
              <w:t>562,50</w:t>
            </w:r>
          </w:p>
        </w:tc>
        <w:tc>
          <w:tcPr>
            <w:tcW w:w="700" w:type="pct"/>
            <w:tcBorders>
              <w:top w:val="single" w:sz="0" w:space="0" w:color="BBBBBB"/>
              <w:left w:val="single" w:sz="0" w:space="0" w:color="BBBBBB"/>
              <w:bottom w:val="single" w:sz="0" w:space="0" w:color="BBBBBB"/>
              <w:right w:val="single" w:sz="0" w:space="0" w:color="BBBBBB"/>
            </w:tcBorders>
            <w:vAlign w:val="center"/>
          </w:tcPr>
          <w:p w14:paraId="1D13DF03" w14:textId="77777777" w:rsidR="000E1235" w:rsidRDefault="000E1235" w:rsidP="00F7401D">
            <w:pPr>
              <w:jc w:val="right"/>
              <w:rPr>
                <w:sz w:val="18"/>
                <w:szCs w:val="18"/>
              </w:rPr>
            </w:pPr>
            <w:r>
              <w:rPr>
                <w:sz w:val="18"/>
                <w:szCs w:val="18"/>
              </w:rPr>
              <w:t>562,50</w:t>
            </w:r>
          </w:p>
        </w:tc>
        <w:tc>
          <w:tcPr>
            <w:tcW w:w="600" w:type="pct"/>
            <w:tcBorders>
              <w:top w:val="single" w:sz="0" w:space="0" w:color="BBBBBB"/>
              <w:left w:val="single" w:sz="0" w:space="0" w:color="BBBBBB"/>
              <w:bottom w:val="single" w:sz="0" w:space="0" w:color="BBBBBB"/>
              <w:right w:val="single" w:sz="0" w:space="0" w:color="BBBBBB"/>
            </w:tcBorders>
            <w:vAlign w:val="center"/>
          </w:tcPr>
          <w:p w14:paraId="1E5F31A9" w14:textId="77777777" w:rsidR="000E1235" w:rsidRDefault="000E1235" w:rsidP="00F7401D">
            <w:pPr>
              <w:rPr>
                <w:sz w:val="18"/>
                <w:szCs w:val="18"/>
              </w:rPr>
            </w:pPr>
          </w:p>
        </w:tc>
      </w:tr>
      <w:tr w:rsidR="000E1235" w14:paraId="61AF4912"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4E1FE8EA" w14:textId="77777777" w:rsidR="000E1235" w:rsidRDefault="000E1235" w:rsidP="00F7401D">
            <w:pPr>
              <w:rPr>
                <w:sz w:val="18"/>
                <w:szCs w:val="18"/>
              </w:rPr>
            </w:pPr>
            <w:r>
              <w:rPr>
                <w:b/>
                <w:sz w:val="18"/>
                <w:szCs w:val="18"/>
              </w:rPr>
              <w:t>AKTIVNOST A100341 Ljeto u dvorcu</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39372955" w14:textId="77777777" w:rsidR="000E1235" w:rsidRDefault="000E1235" w:rsidP="00F7401D">
            <w:pPr>
              <w:jc w:val="right"/>
              <w:rPr>
                <w:sz w:val="18"/>
                <w:szCs w:val="18"/>
              </w:rPr>
            </w:pPr>
            <w:r>
              <w:rPr>
                <w:b/>
                <w:sz w:val="18"/>
                <w:szCs w:val="18"/>
              </w:rPr>
              <w:t>6.400,00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143970EE" w14:textId="77777777" w:rsidR="000E1235" w:rsidRDefault="000E1235" w:rsidP="00F7401D">
            <w:pPr>
              <w:jc w:val="right"/>
              <w:rPr>
                <w:sz w:val="18"/>
                <w:szCs w:val="18"/>
              </w:rPr>
            </w:pPr>
            <w:r>
              <w:rPr>
                <w:b/>
                <w:sz w:val="18"/>
                <w:szCs w:val="18"/>
              </w:rPr>
              <w:t>- 3.900,00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7AAE2623" w14:textId="77777777" w:rsidR="000E1235" w:rsidRDefault="000E1235" w:rsidP="00F7401D">
            <w:pPr>
              <w:jc w:val="right"/>
              <w:rPr>
                <w:sz w:val="18"/>
                <w:szCs w:val="18"/>
              </w:rPr>
            </w:pPr>
            <w:r>
              <w:rPr>
                <w:b/>
                <w:sz w:val="18"/>
                <w:szCs w:val="18"/>
              </w:rPr>
              <w:t>2.500,00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05F9F817" w14:textId="77777777" w:rsidR="000E1235" w:rsidRDefault="000E1235" w:rsidP="00F7401D">
            <w:pPr>
              <w:jc w:val="right"/>
              <w:rPr>
                <w:sz w:val="18"/>
                <w:szCs w:val="18"/>
              </w:rPr>
            </w:pPr>
            <w:r>
              <w:rPr>
                <w:b/>
                <w:sz w:val="18"/>
                <w:szCs w:val="18"/>
              </w:rPr>
              <w:t>39,06%</w:t>
            </w:r>
          </w:p>
        </w:tc>
      </w:tr>
      <w:tr w:rsidR="000E1235" w14:paraId="11FEB938"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1C9312A8"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13F65B6" w14:textId="77777777" w:rsidR="000E1235" w:rsidRDefault="000E1235" w:rsidP="00F7401D">
            <w:pPr>
              <w:jc w:val="right"/>
              <w:rPr>
                <w:sz w:val="18"/>
                <w:szCs w:val="18"/>
              </w:rPr>
            </w:pPr>
            <w:r>
              <w:rPr>
                <w:sz w:val="18"/>
                <w:szCs w:val="18"/>
              </w:rPr>
              <w:t>6.400,00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82DD72E" w14:textId="77777777" w:rsidR="000E1235" w:rsidRDefault="000E1235" w:rsidP="00F7401D">
            <w:pPr>
              <w:jc w:val="right"/>
              <w:rPr>
                <w:sz w:val="18"/>
                <w:szCs w:val="18"/>
              </w:rPr>
            </w:pPr>
            <w:r>
              <w:rPr>
                <w:sz w:val="18"/>
                <w:szCs w:val="18"/>
              </w:rPr>
              <w:t>- 3.900,00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1A4ADF1" w14:textId="77777777" w:rsidR="000E1235" w:rsidRDefault="000E1235" w:rsidP="00F7401D">
            <w:pPr>
              <w:jc w:val="right"/>
              <w:rPr>
                <w:sz w:val="18"/>
                <w:szCs w:val="18"/>
              </w:rPr>
            </w:pPr>
            <w:r>
              <w:rPr>
                <w:sz w:val="18"/>
                <w:szCs w:val="18"/>
              </w:rPr>
              <w:t>2.500,00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5B1D32B" w14:textId="77777777" w:rsidR="000E1235" w:rsidRDefault="000E1235" w:rsidP="00F7401D">
            <w:pPr>
              <w:jc w:val="right"/>
              <w:rPr>
                <w:sz w:val="18"/>
                <w:szCs w:val="18"/>
              </w:rPr>
            </w:pPr>
            <w:r>
              <w:rPr>
                <w:sz w:val="18"/>
                <w:szCs w:val="18"/>
              </w:rPr>
              <w:t>39,06%</w:t>
            </w:r>
          </w:p>
        </w:tc>
      </w:tr>
      <w:tr w:rsidR="000E1235" w14:paraId="43656FF7"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74144D57"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9E8050E" w14:textId="77777777" w:rsidR="000E1235" w:rsidRDefault="000E1235" w:rsidP="00F7401D">
            <w:pPr>
              <w:jc w:val="right"/>
              <w:rPr>
                <w:sz w:val="18"/>
                <w:szCs w:val="18"/>
              </w:rPr>
            </w:pPr>
            <w:r>
              <w:rPr>
                <w:sz w:val="18"/>
                <w:szCs w:val="18"/>
              </w:rPr>
              <w:t>6.400,00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516CD10" w14:textId="77777777" w:rsidR="000E1235" w:rsidRDefault="000E1235" w:rsidP="00F7401D">
            <w:pPr>
              <w:jc w:val="right"/>
              <w:rPr>
                <w:sz w:val="18"/>
                <w:szCs w:val="18"/>
              </w:rPr>
            </w:pPr>
            <w:r>
              <w:rPr>
                <w:sz w:val="18"/>
                <w:szCs w:val="18"/>
              </w:rPr>
              <w:t>- 3.900,00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6C5DCFE" w14:textId="77777777" w:rsidR="000E1235" w:rsidRDefault="000E1235" w:rsidP="00F7401D">
            <w:pPr>
              <w:jc w:val="right"/>
              <w:rPr>
                <w:sz w:val="18"/>
                <w:szCs w:val="18"/>
              </w:rPr>
            </w:pPr>
            <w:r>
              <w:rPr>
                <w:sz w:val="18"/>
                <w:szCs w:val="18"/>
              </w:rPr>
              <w:t>2.500,00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FBBD19D" w14:textId="77777777" w:rsidR="000E1235" w:rsidRDefault="000E1235" w:rsidP="00F7401D">
            <w:pPr>
              <w:jc w:val="right"/>
              <w:rPr>
                <w:sz w:val="18"/>
                <w:szCs w:val="18"/>
              </w:rPr>
            </w:pPr>
            <w:r>
              <w:rPr>
                <w:sz w:val="18"/>
                <w:szCs w:val="18"/>
              </w:rPr>
              <w:t>39,06%</w:t>
            </w:r>
          </w:p>
        </w:tc>
      </w:tr>
      <w:tr w:rsidR="000E1235" w14:paraId="473F2966"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25854135"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04234601" w14:textId="77777777" w:rsidR="000E1235" w:rsidRDefault="000E1235" w:rsidP="00F7401D">
            <w:pPr>
              <w:jc w:val="right"/>
              <w:rPr>
                <w:sz w:val="18"/>
                <w:szCs w:val="18"/>
              </w:rPr>
            </w:pPr>
            <w:r>
              <w:rPr>
                <w:sz w:val="18"/>
                <w:szCs w:val="18"/>
              </w:rPr>
              <w:t>6.400,00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58414D3C" w14:textId="77777777" w:rsidR="000E1235" w:rsidRDefault="000E1235" w:rsidP="00F7401D">
            <w:pPr>
              <w:jc w:val="right"/>
              <w:rPr>
                <w:sz w:val="18"/>
                <w:szCs w:val="18"/>
              </w:rPr>
            </w:pPr>
            <w:r>
              <w:rPr>
                <w:sz w:val="18"/>
                <w:szCs w:val="18"/>
              </w:rPr>
              <w:t>- 3.900,00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5C3CCB77" w14:textId="77777777" w:rsidR="000E1235" w:rsidRDefault="000E1235" w:rsidP="00F7401D">
            <w:pPr>
              <w:jc w:val="right"/>
              <w:rPr>
                <w:sz w:val="18"/>
                <w:szCs w:val="18"/>
              </w:rPr>
            </w:pPr>
            <w:r>
              <w:rPr>
                <w:sz w:val="18"/>
                <w:szCs w:val="18"/>
              </w:rPr>
              <w:t>2.500,00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235677D0" w14:textId="77777777" w:rsidR="000E1235" w:rsidRDefault="000E1235" w:rsidP="00F7401D">
            <w:pPr>
              <w:jc w:val="right"/>
              <w:rPr>
                <w:sz w:val="18"/>
                <w:szCs w:val="18"/>
              </w:rPr>
            </w:pPr>
            <w:r>
              <w:rPr>
                <w:sz w:val="18"/>
                <w:szCs w:val="18"/>
              </w:rPr>
              <w:t>39,06%</w:t>
            </w:r>
          </w:p>
        </w:tc>
      </w:tr>
      <w:tr w:rsidR="000E1235" w14:paraId="74F492E2"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5D2408CB" w14:textId="77777777" w:rsidR="000E1235" w:rsidRDefault="000E1235" w:rsidP="00F7401D">
            <w:pPr>
              <w:rPr>
                <w:sz w:val="18"/>
                <w:szCs w:val="18"/>
              </w:rPr>
            </w:pPr>
            <w:r>
              <w:rPr>
                <w:b/>
                <w:sz w:val="18"/>
                <w:szCs w:val="18"/>
              </w:rPr>
              <w:t>KAPITALNI PROJEKT K100340 Nabava nefinancijske imovine</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4A722C50" w14:textId="77777777" w:rsidR="000E1235" w:rsidRDefault="000E1235" w:rsidP="00F7401D">
            <w:pPr>
              <w:jc w:val="right"/>
              <w:rPr>
                <w:sz w:val="18"/>
                <w:szCs w:val="18"/>
              </w:rPr>
            </w:pPr>
            <w:r>
              <w:rPr>
                <w:b/>
                <w:sz w:val="18"/>
                <w:szCs w:val="18"/>
              </w:rPr>
              <w:t>6.000,00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191AC75E" w14:textId="77777777" w:rsidR="000E1235" w:rsidRDefault="000E1235" w:rsidP="00F7401D">
            <w:pPr>
              <w:jc w:val="right"/>
              <w:rPr>
                <w:sz w:val="18"/>
                <w:szCs w:val="18"/>
              </w:rPr>
            </w:pPr>
            <w:r>
              <w:rPr>
                <w:b/>
                <w:sz w:val="18"/>
                <w:szCs w:val="18"/>
              </w:rPr>
              <w:t>- 2.062,50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335F0D82" w14:textId="77777777" w:rsidR="000E1235" w:rsidRDefault="000E1235" w:rsidP="00F7401D">
            <w:pPr>
              <w:jc w:val="right"/>
              <w:rPr>
                <w:sz w:val="18"/>
                <w:szCs w:val="18"/>
              </w:rPr>
            </w:pPr>
            <w:r>
              <w:rPr>
                <w:b/>
                <w:sz w:val="18"/>
                <w:szCs w:val="18"/>
              </w:rPr>
              <w:t>3.937,50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6095FC15" w14:textId="77777777" w:rsidR="000E1235" w:rsidRDefault="000E1235" w:rsidP="00F7401D">
            <w:pPr>
              <w:jc w:val="right"/>
              <w:rPr>
                <w:sz w:val="18"/>
                <w:szCs w:val="18"/>
              </w:rPr>
            </w:pPr>
            <w:r>
              <w:rPr>
                <w:b/>
                <w:sz w:val="18"/>
                <w:szCs w:val="18"/>
              </w:rPr>
              <w:t>65,63%</w:t>
            </w:r>
          </w:p>
        </w:tc>
      </w:tr>
      <w:tr w:rsidR="000E1235" w14:paraId="7E054D9F"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65B3DF76"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0909958" w14:textId="77777777" w:rsidR="000E1235" w:rsidRDefault="000E1235" w:rsidP="00F7401D">
            <w:pPr>
              <w:jc w:val="right"/>
              <w:rPr>
                <w:sz w:val="18"/>
                <w:szCs w:val="18"/>
              </w:rPr>
            </w:pPr>
            <w:r>
              <w:rPr>
                <w:sz w:val="18"/>
                <w:szCs w:val="18"/>
              </w:rPr>
              <w:t>6.000,00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65798E4" w14:textId="77777777" w:rsidR="000E1235" w:rsidRDefault="000E1235" w:rsidP="00F7401D">
            <w:pPr>
              <w:jc w:val="right"/>
              <w:rPr>
                <w:sz w:val="18"/>
                <w:szCs w:val="18"/>
              </w:rPr>
            </w:pPr>
            <w:r>
              <w:rPr>
                <w:sz w:val="18"/>
                <w:szCs w:val="18"/>
              </w:rPr>
              <w:t>- 2.500,00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9912716" w14:textId="77777777" w:rsidR="000E1235" w:rsidRDefault="000E1235" w:rsidP="00F7401D">
            <w:pPr>
              <w:jc w:val="right"/>
              <w:rPr>
                <w:sz w:val="18"/>
                <w:szCs w:val="18"/>
              </w:rPr>
            </w:pPr>
            <w:r>
              <w:rPr>
                <w:sz w:val="18"/>
                <w:szCs w:val="18"/>
              </w:rPr>
              <w:t>3.500,00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095630B" w14:textId="77777777" w:rsidR="000E1235" w:rsidRDefault="000E1235" w:rsidP="00F7401D">
            <w:pPr>
              <w:jc w:val="right"/>
              <w:rPr>
                <w:sz w:val="18"/>
                <w:szCs w:val="18"/>
              </w:rPr>
            </w:pPr>
            <w:r>
              <w:rPr>
                <w:sz w:val="18"/>
                <w:szCs w:val="18"/>
              </w:rPr>
              <w:t>58,33%</w:t>
            </w:r>
          </w:p>
        </w:tc>
      </w:tr>
      <w:tr w:rsidR="000E1235" w14:paraId="3E471CE4"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2C7FC88C" w14:textId="77777777" w:rsidR="000E1235" w:rsidRDefault="000E1235" w:rsidP="00F7401D">
            <w:pPr>
              <w:rPr>
                <w:sz w:val="18"/>
                <w:szCs w:val="18"/>
              </w:rPr>
            </w:pPr>
            <w:r>
              <w:rPr>
                <w:sz w:val="18"/>
                <w:szCs w:val="18"/>
              </w:rPr>
              <w:t>4 Rashodi za nabavu nefinancijske imovine</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D3D6492" w14:textId="77777777" w:rsidR="000E1235" w:rsidRDefault="000E1235" w:rsidP="00F7401D">
            <w:pPr>
              <w:jc w:val="right"/>
              <w:rPr>
                <w:sz w:val="18"/>
                <w:szCs w:val="18"/>
              </w:rPr>
            </w:pPr>
            <w:r>
              <w:rPr>
                <w:sz w:val="18"/>
                <w:szCs w:val="18"/>
              </w:rPr>
              <w:t>6.000,00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7481A57" w14:textId="77777777" w:rsidR="000E1235" w:rsidRDefault="000E1235" w:rsidP="00F7401D">
            <w:pPr>
              <w:jc w:val="right"/>
              <w:rPr>
                <w:sz w:val="18"/>
                <w:szCs w:val="18"/>
              </w:rPr>
            </w:pPr>
            <w:r>
              <w:rPr>
                <w:sz w:val="18"/>
                <w:szCs w:val="18"/>
              </w:rPr>
              <w:t>- 2.500,00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4276BA0" w14:textId="77777777" w:rsidR="000E1235" w:rsidRDefault="000E1235" w:rsidP="00F7401D">
            <w:pPr>
              <w:jc w:val="right"/>
              <w:rPr>
                <w:sz w:val="18"/>
                <w:szCs w:val="18"/>
              </w:rPr>
            </w:pPr>
            <w:r>
              <w:rPr>
                <w:sz w:val="18"/>
                <w:szCs w:val="18"/>
              </w:rPr>
              <w:t>3.500,00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758A1E2" w14:textId="77777777" w:rsidR="000E1235" w:rsidRDefault="000E1235" w:rsidP="00F7401D">
            <w:pPr>
              <w:jc w:val="right"/>
              <w:rPr>
                <w:sz w:val="18"/>
                <w:szCs w:val="18"/>
              </w:rPr>
            </w:pPr>
            <w:r>
              <w:rPr>
                <w:sz w:val="18"/>
                <w:szCs w:val="18"/>
              </w:rPr>
              <w:t>58,33%</w:t>
            </w:r>
          </w:p>
        </w:tc>
      </w:tr>
      <w:tr w:rsidR="000E1235" w14:paraId="5400D204"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492C1CBC" w14:textId="77777777" w:rsidR="000E1235" w:rsidRDefault="000E1235" w:rsidP="00F7401D">
            <w:pPr>
              <w:rPr>
                <w:sz w:val="18"/>
                <w:szCs w:val="18"/>
              </w:rPr>
            </w:pPr>
            <w:r>
              <w:rPr>
                <w:sz w:val="18"/>
                <w:szCs w:val="18"/>
              </w:rPr>
              <w:t>42 Rashodi za nabavu proizvedene dugotrajne imovine</w:t>
            </w:r>
          </w:p>
        </w:tc>
        <w:tc>
          <w:tcPr>
            <w:tcW w:w="700" w:type="pct"/>
            <w:tcBorders>
              <w:top w:val="single" w:sz="0" w:space="0" w:color="BBBBBB"/>
              <w:left w:val="single" w:sz="0" w:space="0" w:color="BBBBBB"/>
              <w:bottom w:val="single" w:sz="0" w:space="0" w:color="BBBBBB"/>
              <w:right w:val="single" w:sz="0" w:space="0" w:color="BBBBBB"/>
            </w:tcBorders>
            <w:vAlign w:val="center"/>
          </w:tcPr>
          <w:p w14:paraId="3C574432" w14:textId="77777777" w:rsidR="000E1235" w:rsidRDefault="000E1235" w:rsidP="00F7401D">
            <w:pPr>
              <w:jc w:val="right"/>
              <w:rPr>
                <w:sz w:val="18"/>
                <w:szCs w:val="18"/>
              </w:rPr>
            </w:pPr>
            <w:r>
              <w:rPr>
                <w:sz w:val="18"/>
                <w:szCs w:val="18"/>
              </w:rPr>
              <w:t>6.000,00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7ADFFB37" w14:textId="77777777" w:rsidR="000E1235" w:rsidRDefault="000E1235" w:rsidP="00F7401D">
            <w:pPr>
              <w:jc w:val="right"/>
              <w:rPr>
                <w:sz w:val="18"/>
                <w:szCs w:val="18"/>
              </w:rPr>
            </w:pPr>
            <w:r>
              <w:rPr>
                <w:sz w:val="18"/>
                <w:szCs w:val="18"/>
              </w:rPr>
              <w:t>- 2.500,00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7DB57100" w14:textId="77777777" w:rsidR="000E1235" w:rsidRDefault="000E1235" w:rsidP="00F7401D">
            <w:pPr>
              <w:jc w:val="right"/>
              <w:rPr>
                <w:sz w:val="18"/>
                <w:szCs w:val="18"/>
              </w:rPr>
            </w:pPr>
            <w:r>
              <w:rPr>
                <w:sz w:val="18"/>
                <w:szCs w:val="18"/>
              </w:rPr>
              <w:t>3.500,00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34BD0F4D" w14:textId="77777777" w:rsidR="000E1235" w:rsidRDefault="000E1235" w:rsidP="00F7401D">
            <w:pPr>
              <w:jc w:val="right"/>
              <w:rPr>
                <w:sz w:val="18"/>
                <w:szCs w:val="18"/>
              </w:rPr>
            </w:pPr>
            <w:r>
              <w:rPr>
                <w:sz w:val="18"/>
                <w:szCs w:val="18"/>
              </w:rPr>
              <w:t>58,33%</w:t>
            </w:r>
          </w:p>
        </w:tc>
      </w:tr>
      <w:tr w:rsidR="000E1235" w14:paraId="2350F8AD"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3E85C383" w14:textId="77777777" w:rsidR="000E1235" w:rsidRDefault="000E1235" w:rsidP="00F7401D">
            <w:pPr>
              <w:rPr>
                <w:sz w:val="18"/>
                <w:szCs w:val="18"/>
              </w:rPr>
            </w:pPr>
            <w:r>
              <w:rPr>
                <w:sz w:val="18"/>
                <w:szCs w:val="18"/>
              </w:rPr>
              <w:t>IZVOR 522 Ostale pomoći - PK</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CAA4D2F"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C5FE0B0" w14:textId="77777777" w:rsidR="000E1235" w:rsidRDefault="000E1235" w:rsidP="00F7401D">
            <w:pPr>
              <w:jc w:val="right"/>
              <w:rPr>
                <w:sz w:val="18"/>
                <w:szCs w:val="18"/>
              </w:rPr>
            </w:pPr>
            <w:r>
              <w:rPr>
                <w:sz w:val="18"/>
                <w:szCs w:val="18"/>
              </w:rPr>
              <w:t>437,50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53B86E6" w14:textId="77777777" w:rsidR="000E1235" w:rsidRDefault="000E1235" w:rsidP="00F7401D">
            <w:pPr>
              <w:jc w:val="right"/>
              <w:rPr>
                <w:sz w:val="18"/>
                <w:szCs w:val="18"/>
              </w:rPr>
            </w:pPr>
            <w:r>
              <w:rPr>
                <w:sz w:val="18"/>
                <w:szCs w:val="18"/>
              </w:rPr>
              <w:t>437,50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7B2D98D" w14:textId="77777777" w:rsidR="000E1235" w:rsidRDefault="000E1235" w:rsidP="00F7401D">
            <w:pPr>
              <w:rPr>
                <w:sz w:val="18"/>
                <w:szCs w:val="18"/>
              </w:rPr>
            </w:pPr>
          </w:p>
        </w:tc>
      </w:tr>
      <w:tr w:rsidR="000E1235" w14:paraId="7E69706D"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7460C176" w14:textId="77777777" w:rsidR="000E1235" w:rsidRDefault="000E1235" w:rsidP="00F7401D">
            <w:pPr>
              <w:rPr>
                <w:sz w:val="18"/>
                <w:szCs w:val="18"/>
              </w:rPr>
            </w:pPr>
            <w:r>
              <w:rPr>
                <w:sz w:val="18"/>
                <w:szCs w:val="18"/>
              </w:rPr>
              <w:t>4 Rashodi za nabavu nefinancijske imovine</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EEACA0C"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05603B4" w14:textId="77777777" w:rsidR="000E1235" w:rsidRDefault="000E1235" w:rsidP="00F7401D">
            <w:pPr>
              <w:jc w:val="right"/>
              <w:rPr>
                <w:sz w:val="18"/>
                <w:szCs w:val="18"/>
              </w:rPr>
            </w:pPr>
            <w:r>
              <w:rPr>
                <w:sz w:val="18"/>
                <w:szCs w:val="18"/>
              </w:rPr>
              <w:t>437,50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ED8E5F6" w14:textId="77777777" w:rsidR="000E1235" w:rsidRDefault="000E1235" w:rsidP="00F7401D">
            <w:pPr>
              <w:jc w:val="right"/>
              <w:rPr>
                <w:sz w:val="18"/>
                <w:szCs w:val="18"/>
              </w:rPr>
            </w:pPr>
            <w:r>
              <w:rPr>
                <w:sz w:val="18"/>
                <w:szCs w:val="18"/>
              </w:rPr>
              <w:t>437,50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1FAD27A" w14:textId="77777777" w:rsidR="000E1235" w:rsidRDefault="000E1235" w:rsidP="00F7401D">
            <w:pPr>
              <w:rPr>
                <w:sz w:val="18"/>
                <w:szCs w:val="18"/>
              </w:rPr>
            </w:pPr>
          </w:p>
        </w:tc>
      </w:tr>
      <w:tr w:rsidR="000E1235" w14:paraId="541C3C13"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2E0B0B32" w14:textId="77777777" w:rsidR="000E1235" w:rsidRDefault="000E1235" w:rsidP="00F7401D">
            <w:pPr>
              <w:rPr>
                <w:sz w:val="18"/>
                <w:szCs w:val="18"/>
              </w:rPr>
            </w:pPr>
            <w:r>
              <w:rPr>
                <w:sz w:val="18"/>
                <w:szCs w:val="18"/>
              </w:rPr>
              <w:t>42 Rashodi za nabavu proizvedene dugotrajne imovine</w:t>
            </w:r>
          </w:p>
        </w:tc>
        <w:tc>
          <w:tcPr>
            <w:tcW w:w="700" w:type="pct"/>
            <w:tcBorders>
              <w:top w:val="single" w:sz="0" w:space="0" w:color="BBBBBB"/>
              <w:left w:val="single" w:sz="0" w:space="0" w:color="BBBBBB"/>
              <w:bottom w:val="single" w:sz="0" w:space="0" w:color="BBBBBB"/>
              <w:right w:val="single" w:sz="0" w:space="0" w:color="BBBBBB"/>
            </w:tcBorders>
            <w:vAlign w:val="center"/>
          </w:tcPr>
          <w:p w14:paraId="78B951E8"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78881BD3" w14:textId="77777777" w:rsidR="000E1235" w:rsidRDefault="000E1235" w:rsidP="00F7401D">
            <w:pPr>
              <w:jc w:val="right"/>
              <w:rPr>
                <w:sz w:val="18"/>
                <w:szCs w:val="18"/>
              </w:rPr>
            </w:pPr>
            <w:r>
              <w:rPr>
                <w:sz w:val="18"/>
                <w:szCs w:val="18"/>
              </w:rPr>
              <w:t>437,50</w:t>
            </w:r>
          </w:p>
        </w:tc>
        <w:tc>
          <w:tcPr>
            <w:tcW w:w="700" w:type="pct"/>
            <w:tcBorders>
              <w:top w:val="single" w:sz="0" w:space="0" w:color="BBBBBB"/>
              <w:left w:val="single" w:sz="0" w:space="0" w:color="BBBBBB"/>
              <w:bottom w:val="single" w:sz="0" w:space="0" w:color="BBBBBB"/>
              <w:right w:val="single" w:sz="0" w:space="0" w:color="BBBBBB"/>
            </w:tcBorders>
            <w:vAlign w:val="center"/>
          </w:tcPr>
          <w:p w14:paraId="18A0793F" w14:textId="77777777" w:rsidR="000E1235" w:rsidRDefault="000E1235" w:rsidP="00F7401D">
            <w:pPr>
              <w:jc w:val="right"/>
              <w:rPr>
                <w:sz w:val="18"/>
                <w:szCs w:val="18"/>
              </w:rPr>
            </w:pPr>
            <w:r>
              <w:rPr>
                <w:sz w:val="18"/>
                <w:szCs w:val="18"/>
              </w:rPr>
              <w:t>437,50</w:t>
            </w:r>
          </w:p>
        </w:tc>
        <w:tc>
          <w:tcPr>
            <w:tcW w:w="600" w:type="pct"/>
            <w:tcBorders>
              <w:top w:val="single" w:sz="0" w:space="0" w:color="BBBBBB"/>
              <w:left w:val="single" w:sz="0" w:space="0" w:color="BBBBBB"/>
              <w:bottom w:val="single" w:sz="0" w:space="0" w:color="BBBBBB"/>
              <w:right w:val="single" w:sz="0" w:space="0" w:color="BBBBBB"/>
            </w:tcBorders>
            <w:vAlign w:val="center"/>
          </w:tcPr>
          <w:p w14:paraId="5F5828A5" w14:textId="77777777" w:rsidR="000E1235" w:rsidRDefault="000E1235" w:rsidP="00F7401D">
            <w:pPr>
              <w:rPr>
                <w:sz w:val="18"/>
                <w:szCs w:val="18"/>
              </w:rPr>
            </w:pPr>
          </w:p>
        </w:tc>
      </w:tr>
      <w:tr w:rsidR="000E1235" w14:paraId="2E422B3D"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FFC000"/>
            <w:vAlign w:val="center"/>
          </w:tcPr>
          <w:p w14:paraId="5A398196" w14:textId="77777777" w:rsidR="000E1235" w:rsidRDefault="000E1235" w:rsidP="00F7401D">
            <w:pPr>
              <w:rPr>
                <w:sz w:val="18"/>
                <w:szCs w:val="18"/>
              </w:rPr>
            </w:pPr>
            <w:r>
              <w:rPr>
                <w:b/>
                <w:sz w:val="18"/>
                <w:szCs w:val="18"/>
              </w:rPr>
              <w:t>RAZDJEL 004 UPRAVNI ODJEL ZA GOSPODARSTVO, GRADITELJSTVO, PROSTORNO UREĐENJE I KOMUNALNE DJELATNOSTI</w:t>
            </w:r>
          </w:p>
        </w:tc>
        <w:tc>
          <w:tcPr>
            <w:tcW w:w="700" w:type="pct"/>
            <w:tcBorders>
              <w:top w:val="single" w:sz="0" w:space="0" w:color="BBBBBB"/>
              <w:left w:val="single" w:sz="0" w:space="0" w:color="BBBBBB"/>
              <w:bottom w:val="single" w:sz="0" w:space="0" w:color="BBBBBB"/>
              <w:right w:val="single" w:sz="0" w:space="0" w:color="BBBBBB"/>
            </w:tcBorders>
            <w:shd w:val="clear" w:color="auto" w:fill="FFC000"/>
            <w:vAlign w:val="center"/>
          </w:tcPr>
          <w:p w14:paraId="6B2D4BC7" w14:textId="77777777" w:rsidR="000E1235" w:rsidRDefault="000E1235" w:rsidP="00F7401D">
            <w:pPr>
              <w:jc w:val="right"/>
              <w:rPr>
                <w:sz w:val="18"/>
                <w:szCs w:val="18"/>
              </w:rPr>
            </w:pPr>
            <w:r>
              <w:rPr>
                <w:b/>
                <w:sz w:val="18"/>
                <w:szCs w:val="18"/>
              </w:rPr>
              <w:t>3.058.060,21</w:t>
            </w:r>
          </w:p>
        </w:tc>
        <w:tc>
          <w:tcPr>
            <w:tcW w:w="700" w:type="pct"/>
            <w:tcBorders>
              <w:top w:val="single" w:sz="0" w:space="0" w:color="BBBBBB"/>
              <w:left w:val="single" w:sz="0" w:space="0" w:color="BBBBBB"/>
              <w:bottom w:val="single" w:sz="0" w:space="0" w:color="BBBBBB"/>
              <w:right w:val="single" w:sz="0" w:space="0" w:color="BBBBBB"/>
            </w:tcBorders>
            <w:shd w:val="clear" w:color="auto" w:fill="FFC000"/>
            <w:vAlign w:val="center"/>
          </w:tcPr>
          <w:p w14:paraId="43C10DE6" w14:textId="77777777" w:rsidR="000E1235" w:rsidRDefault="000E1235" w:rsidP="00F7401D">
            <w:pPr>
              <w:jc w:val="right"/>
              <w:rPr>
                <w:sz w:val="18"/>
                <w:szCs w:val="18"/>
              </w:rPr>
            </w:pPr>
            <w:r>
              <w:rPr>
                <w:b/>
                <w:sz w:val="18"/>
                <w:szCs w:val="18"/>
              </w:rPr>
              <w:t>3.650.578,94</w:t>
            </w:r>
          </w:p>
        </w:tc>
        <w:tc>
          <w:tcPr>
            <w:tcW w:w="700" w:type="pct"/>
            <w:tcBorders>
              <w:top w:val="single" w:sz="0" w:space="0" w:color="BBBBBB"/>
              <w:left w:val="single" w:sz="0" w:space="0" w:color="BBBBBB"/>
              <w:bottom w:val="single" w:sz="0" w:space="0" w:color="BBBBBB"/>
              <w:right w:val="single" w:sz="0" w:space="0" w:color="BBBBBB"/>
            </w:tcBorders>
            <w:shd w:val="clear" w:color="auto" w:fill="FFC000"/>
            <w:vAlign w:val="center"/>
          </w:tcPr>
          <w:p w14:paraId="603F0D17" w14:textId="77777777" w:rsidR="000E1235" w:rsidRDefault="000E1235" w:rsidP="00F7401D">
            <w:pPr>
              <w:jc w:val="right"/>
              <w:rPr>
                <w:sz w:val="18"/>
                <w:szCs w:val="18"/>
              </w:rPr>
            </w:pPr>
            <w:r>
              <w:rPr>
                <w:b/>
                <w:sz w:val="18"/>
                <w:szCs w:val="18"/>
              </w:rPr>
              <w:t>6.708.639,15</w:t>
            </w:r>
          </w:p>
        </w:tc>
        <w:tc>
          <w:tcPr>
            <w:tcW w:w="600" w:type="pct"/>
            <w:tcBorders>
              <w:top w:val="single" w:sz="0" w:space="0" w:color="BBBBBB"/>
              <w:left w:val="single" w:sz="0" w:space="0" w:color="BBBBBB"/>
              <w:bottom w:val="single" w:sz="0" w:space="0" w:color="BBBBBB"/>
              <w:right w:val="single" w:sz="0" w:space="0" w:color="BBBBBB"/>
            </w:tcBorders>
            <w:shd w:val="clear" w:color="auto" w:fill="FFC000"/>
            <w:vAlign w:val="center"/>
          </w:tcPr>
          <w:p w14:paraId="6DE611B4" w14:textId="77777777" w:rsidR="000E1235" w:rsidRDefault="000E1235" w:rsidP="00F7401D">
            <w:pPr>
              <w:jc w:val="right"/>
              <w:rPr>
                <w:sz w:val="18"/>
                <w:szCs w:val="18"/>
              </w:rPr>
            </w:pPr>
            <w:r>
              <w:rPr>
                <w:b/>
                <w:sz w:val="18"/>
                <w:szCs w:val="18"/>
              </w:rPr>
              <w:t>219,38%</w:t>
            </w:r>
          </w:p>
        </w:tc>
      </w:tr>
      <w:tr w:rsidR="000E1235" w14:paraId="224F839D"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FFC000"/>
            <w:vAlign w:val="center"/>
          </w:tcPr>
          <w:p w14:paraId="3B819EF3" w14:textId="77777777" w:rsidR="000E1235" w:rsidRDefault="000E1235" w:rsidP="00F7401D">
            <w:pPr>
              <w:rPr>
                <w:sz w:val="18"/>
                <w:szCs w:val="18"/>
              </w:rPr>
            </w:pPr>
            <w:r>
              <w:rPr>
                <w:b/>
                <w:sz w:val="18"/>
                <w:szCs w:val="18"/>
              </w:rPr>
              <w:t>GLAVA 00401 UPRAVNI ODJEL ZA GOSPODARSTVO, GRADITELJSTVO, PROSTORNO UREĐENJE I KOMUNALNE DJELATNOSTI</w:t>
            </w:r>
          </w:p>
        </w:tc>
        <w:tc>
          <w:tcPr>
            <w:tcW w:w="700" w:type="pct"/>
            <w:tcBorders>
              <w:top w:val="single" w:sz="0" w:space="0" w:color="BBBBBB"/>
              <w:left w:val="single" w:sz="0" w:space="0" w:color="BBBBBB"/>
              <w:bottom w:val="single" w:sz="0" w:space="0" w:color="BBBBBB"/>
              <w:right w:val="single" w:sz="0" w:space="0" w:color="BBBBBB"/>
            </w:tcBorders>
            <w:shd w:val="clear" w:color="auto" w:fill="FFC000"/>
            <w:vAlign w:val="center"/>
          </w:tcPr>
          <w:p w14:paraId="76BB974E" w14:textId="77777777" w:rsidR="000E1235" w:rsidRDefault="000E1235" w:rsidP="00F7401D">
            <w:pPr>
              <w:jc w:val="right"/>
              <w:rPr>
                <w:sz w:val="18"/>
                <w:szCs w:val="18"/>
              </w:rPr>
            </w:pPr>
            <w:r>
              <w:rPr>
                <w:b/>
                <w:sz w:val="18"/>
                <w:szCs w:val="18"/>
              </w:rPr>
              <w:t>2.743.060,21</w:t>
            </w:r>
          </w:p>
        </w:tc>
        <w:tc>
          <w:tcPr>
            <w:tcW w:w="700" w:type="pct"/>
            <w:tcBorders>
              <w:top w:val="single" w:sz="0" w:space="0" w:color="BBBBBB"/>
              <w:left w:val="single" w:sz="0" w:space="0" w:color="BBBBBB"/>
              <w:bottom w:val="single" w:sz="0" w:space="0" w:color="BBBBBB"/>
              <w:right w:val="single" w:sz="0" w:space="0" w:color="BBBBBB"/>
            </w:tcBorders>
            <w:shd w:val="clear" w:color="auto" w:fill="FFC000"/>
            <w:vAlign w:val="center"/>
          </w:tcPr>
          <w:p w14:paraId="15A89309" w14:textId="77777777" w:rsidR="000E1235" w:rsidRDefault="000E1235" w:rsidP="00F7401D">
            <w:pPr>
              <w:jc w:val="right"/>
              <w:rPr>
                <w:sz w:val="18"/>
                <w:szCs w:val="18"/>
              </w:rPr>
            </w:pPr>
            <w:r>
              <w:rPr>
                <w:b/>
                <w:sz w:val="18"/>
                <w:szCs w:val="18"/>
              </w:rPr>
              <w:t>3.607.978,94</w:t>
            </w:r>
          </w:p>
        </w:tc>
        <w:tc>
          <w:tcPr>
            <w:tcW w:w="700" w:type="pct"/>
            <w:tcBorders>
              <w:top w:val="single" w:sz="0" w:space="0" w:color="BBBBBB"/>
              <w:left w:val="single" w:sz="0" w:space="0" w:color="BBBBBB"/>
              <w:bottom w:val="single" w:sz="0" w:space="0" w:color="BBBBBB"/>
              <w:right w:val="single" w:sz="0" w:space="0" w:color="BBBBBB"/>
            </w:tcBorders>
            <w:shd w:val="clear" w:color="auto" w:fill="FFC000"/>
            <w:vAlign w:val="center"/>
          </w:tcPr>
          <w:p w14:paraId="7F1D71F2" w14:textId="77777777" w:rsidR="000E1235" w:rsidRDefault="000E1235" w:rsidP="00F7401D">
            <w:pPr>
              <w:jc w:val="right"/>
              <w:rPr>
                <w:sz w:val="18"/>
                <w:szCs w:val="18"/>
              </w:rPr>
            </w:pPr>
            <w:r>
              <w:rPr>
                <w:b/>
                <w:sz w:val="18"/>
                <w:szCs w:val="18"/>
              </w:rPr>
              <w:t>6.351.039,15</w:t>
            </w:r>
          </w:p>
        </w:tc>
        <w:tc>
          <w:tcPr>
            <w:tcW w:w="600" w:type="pct"/>
            <w:tcBorders>
              <w:top w:val="single" w:sz="0" w:space="0" w:color="BBBBBB"/>
              <w:left w:val="single" w:sz="0" w:space="0" w:color="BBBBBB"/>
              <w:bottom w:val="single" w:sz="0" w:space="0" w:color="BBBBBB"/>
              <w:right w:val="single" w:sz="0" w:space="0" w:color="BBBBBB"/>
            </w:tcBorders>
            <w:shd w:val="clear" w:color="auto" w:fill="FFC000"/>
            <w:vAlign w:val="center"/>
          </w:tcPr>
          <w:p w14:paraId="27A93B2A" w14:textId="77777777" w:rsidR="000E1235" w:rsidRDefault="000E1235" w:rsidP="00F7401D">
            <w:pPr>
              <w:jc w:val="right"/>
              <w:rPr>
                <w:sz w:val="18"/>
                <w:szCs w:val="18"/>
              </w:rPr>
            </w:pPr>
            <w:r>
              <w:rPr>
                <w:b/>
                <w:sz w:val="18"/>
                <w:szCs w:val="18"/>
              </w:rPr>
              <w:t>231,53%</w:t>
            </w:r>
          </w:p>
        </w:tc>
      </w:tr>
      <w:tr w:rsidR="000E1235" w14:paraId="4514ACB5"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5F78F134"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DCA498F" w14:textId="77777777" w:rsidR="000E1235" w:rsidRDefault="000E1235" w:rsidP="00F7401D">
            <w:pPr>
              <w:jc w:val="right"/>
              <w:rPr>
                <w:sz w:val="18"/>
                <w:szCs w:val="18"/>
              </w:rPr>
            </w:pPr>
            <w:r>
              <w:rPr>
                <w:sz w:val="18"/>
                <w:szCs w:val="18"/>
              </w:rPr>
              <w:t>1.169.133,98</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474BB7C" w14:textId="77777777" w:rsidR="000E1235" w:rsidRDefault="000E1235" w:rsidP="00F7401D">
            <w:pPr>
              <w:jc w:val="right"/>
              <w:rPr>
                <w:sz w:val="18"/>
                <w:szCs w:val="18"/>
              </w:rPr>
            </w:pPr>
            <w:r>
              <w:rPr>
                <w:sz w:val="18"/>
                <w:szCs w:val="18"/>
              </w:rPr>
              <w:t>519.599,50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D4930ED" w14:textId="77777777" w:rsidR="000E1235" w:rsidRDefault="000E1235" w:rsidP="00F7401D">
            <w:pPr>
              <w:jc w:val="right"/>
              <w:rPr>
                <w:sz w:val="18"/>
                <w:szCs w:val="18"/>
              </w:rPr>
            </w:pPr>
            <w:r>
              <w:rPr>
                <w:sz w:val="18"/>
                <w:szCs w:val="18"/>
              </w:rPr>
              <w:t>1.688.733,48</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BE6ECBB" w14:textId="77777777" w:rsidR="000E1235" w:rsidRDefault="000E1235" w:rsidP="00F7401D">
            <w:pPr>
              <w:jc w:val="right"/>
              <w:rPr>
                <w:sz w:val="18"/>
                <w:szCs w:val="18"/>
              </w:rPr>
            </w:pPr>
            <w:r>
              <w:rPr>
                <w:sz w:val="18"/>
                <w:szCs w:val="18"/>
              </w:rPr>
              <w:t>144,44%</w:t>
            </w:r>
          </w:p>
        </w:tc>
      </w:tr>
      <w:tr w:rsidR="000E1235" w14:paraId="0796C17E"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45326F60" w14:textId="77777777" w:rsidR="000E1235" w:rsidRDefault="000E1235" w:rsidP="00F7401D">
            <w:pPr>
              <w:rPr>
                <w:sz w:val="18"/>
                <w:szCs w:val="18"/>
              </w:rPr>
            </w:pPr>
            <w:r>
              <w:rPr>
                <w:sz w:val="18"/>
                <w:szCs w:val="18"/>
              </w:rPr>
              <w:t>IZVOR 40 Prihod od komunalne naknade i komunalnog doprinosa</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AE784A0" w14:textId="77777777" w:rsidR="000E1235" w:rsidRDefault="000E1235" w:rsidP="00F7401D">
            <w:pPr>
              <w:jc w:val="right"/>
              <w:rPr>
                <w:sz w:val="18"/>
                <w:szCs w:val="18"/>
              </w:rPr>
            </w:pPr>
            <w:r>
              <w:rPr>
                <w:sz w:val="18"/>
                <w:szCs w:val="18"/>
              </w:rPr>
              <w:t>699.970,19</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ED7C44A" w14:textId="77777777" w:rsidR="000E1235" w:rsidRDefault="000E1235" w:rsidP="00F7401D">
            <w:pPr>
              <w:jc w:val="right"/>
              <w:rPr>
                <w:sz w:val="18"/>
                <w:szCs w:val="18"/>
              </w:rPr>
            </w:pPr>
            <w:r>
              <w:rPr>
                <w:sz w:val="18"/>
                <w:szCs w:val="18"/>
              </w:rPr>
              <w:t>- 68.198,58</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69246BE" w14:textId="77777777" w:rsidR="000E1235" w:rsidRDefault="000E1235" w:rsidP="00F7401D">
            <w:pPr>
              <w:jc w:val="right"/>
              <w:rPr>
                <w:sz w:val="18"/>
                <w:szCs w:val="18"/>
              </w:rPr>
            </w:pPr>
            <w:r>
              <w:rPr>
                <w:sz w:val="18"/>
                <w:szCs w:val="18"/>
              </w:rPr>
              <w:t>631.771,61</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4B0A42B" w14:textId="77777777" w:rsidR="000E1235" w:rsidRDefault="000E1235" w:rsidP="00F7401D">
            <w:pPr>
              <w:jc w:val="right"/>
              <w:rPr>
                <w:sz w:val="18"/>
                <w:szCs w:val="18"/>
              </w:rPr>
            </w:pPr>
            <w:r>
              <w:rPr>
                <w:sz w:val="18"/>
                <w:szCs w:val="18"/>
              </w:rPr>
              <w:t>90,26%</w:t>
            </w:r>
          </w:p>
        </w:tc>
      </w:tr>
      <w:tr w:rsidR="000E1235" w14:paraId="4F007CFC"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3D89B745" w14:textId="77777777" w:rsidR="000E1235" w:rsidRDefault="000E1235" w:rsidP="00F7401D">
            <w:pPr>
              <w:rPr>
                <w:sz w:val="18"/>
                <w:szCs w:val="18"/>
              </w:rPr>
            </w:pPr>
            <w:r>
              <w:rPr>
                <w:sz w:val="18"/>
                <w:szCs w:val="18"/>
              </w:rPr>
              <w:t>IZVOR 401 Komunalni doprinos</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748AA41" w14:textId="77777777" w:rsidR="000E1235" w:rsidRDefault="000E1235" w:rsidP="00F7401D">
            <w:pPr>
              <w:jc w:val="right"/>
              <w:rPr>
                <w:sz w:val="18"/>
                <w:szCs w:val="18"/>
              </w:rPr>
            </w:pPr>
            <w:r>
              <w:rPr>
                <w:sz w:val="18"/>
                <w:szCs w:val="18"/>
              </w:rPr>
              <w:t>65.000,00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9B877CC" w14:textId="77777777" w:rsidR="000E1235" w:rsidRDefault="000E1235" w:rsidP="00F7401D">
            <w:pPr>
              <w:jc w:val="right"/>
              <w:rPr>
                <w:sz w:val="18"/>
                <w:szCs w:val="18"/>
              </w:rPr>
            </w:pPr>
            <w:r>
              <w:rPr>
                <w:sz w:val="18"/>
                <w:szCs w:val="18"/>
              </w:rPr>
              <w:t>- 33.869,00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4D8B46F" w14:textId="77777777" w:rsidR="000E1235" w:rsidRDefault="000E1235" w:rsidP="00F7401D">
            <w:pPr>
              <w:jc w:val="right"/>
              <w:rPr>
                <w:sz w:val="18"/>
                <w:szCs w:val="18"/>
              </w:rPr>
            </w:pPr>
            <w:r>
              <w:rPr>
                <w:sz w:val="18"/>
                <w:szCs w:val="18"/>
              </w:rPr>
              <w:t>31.131,00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88EF2AB" w14:textId="77777777" w:rsidR="000E1235" w:rsidRDefault="000E1235" w:rsidP="00F7401D">
            <w:pPr>
              <w:jc w:val="right"/>
              <w:rPr>
                <w:sz w:val="18"/>
                <w:szCs w:val="18"/>
              </w:rPr>
            </w:pPr>
            <w:r>
              <w:rPr>
                <w:sz w:val="18"/>
                <w:szCs w:val="18"/>
              </w:rPr>
              <w:t>47,89%</w:t>
            </w:r>
          </w:p>
        </w:tc>
      </w:tr>
      <w:tr w:rsidR="000E1235" w14:paraId="3FF55EDC"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60C7BAD8" w14:textId="77777777" w:rsidR="000E1235" w:rsidRDefault="000E1235" w:rsidP="00F7401D">
            <w:pPr>
              <w:rPr>
                <w:sz w:val="18"/>
                <w:szCs w:val="18"/>
              </w:rPr>
            </w:pPr>
            <w:r>
              <w:rPr>
                <w:sz w:val="18"/>
                <w:szCs w:val="18"/>
              </w:rPr>
              <w:t>IZVOR 420 Ostali prihodi po posebnim propisima</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957CE80" w14:textId="77777777" w:rsidR="000E1235" w:rsidRDefault="000E1235" w:rsidP="00F7401D">
            <w:pPr>
              <w:jc w:val="right"/>
              <w:rPr>
                <w:sz w:val="18"/>
                <w:szCs w:val="18"/>
              </w:rPr>
            </w:pPr>
            <w:r>
              <w:rPr>
                <w:sz w:val="18"/>
                <w:szCs w:val="18"/>
              </w:rPr>
              <w:t>24.480,00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89A0320" w14:textId="77777777" w:rsidR="000E1235" w:rsidRDefault="000E1235" w:rsidP="00F7401D">
            <w:pPr>
              <w:jc w:val="right"/>
              <w:rPr>
                <w:sz w:val="18"/>
                <w:szCs w:val="18"/>
              </w:rPr>
            </w:pPr>
            <w:r>
              <w:rPr>
                <w:sz w:val="18"/>
                <w:szCs w:val="18"/>
              </w:rPr>
              <w:t>- 1.400,00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776E1C6" w14:textId="77777777" w:rsidR="000E1235" w:rsidRDefault="000E1235" w:rsidP="00F7401D">
            <w:pPr>
              <w:jc w:val="right"/>
              <w:rPr>
                <w:sz w:val="18"/>
                <w:szCs w:val="18"/>
              </w:rPr>
            </w:pPr>
            <w:r>
              <w:rPr>
                <w:sz w:val="18"/>
                <w:szCs w:val="18"/>
              </w:rPr>
              <w:t>23.080,00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6C07280" w14:textId="77777777" w:rsidR="000E1235" w:rsidRDefault="000E1235" w:rsidP="00F7401D">
            <w:pPr>
              <w:jc w:val="right"/>
              <w:rPr>
                <w:sz w:val="18"/>
                <w:szCs w:val="18"/>
              </w:rPr>
            </w:pPr>
            <w:r>
              <w:rPr>
                <w:sz w:val="18"/>
                <w:szCs w:val="18"/>
              </w:rPr>
              <w:t>94,28%</w:t>
            </w:r>
          </w:p>
        </w:tc>
      </w:tr>
      <w:tr w:rsidR="000E1235" w14:paraId="11D1BABC"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4344E6E7" w14:textId="77777777" w:rsidR="000E1235" w:rsidRDefault="000E1235" w:rsidP="00F7401D">
            <w:pPr>
              <w:rPr>
                <w:sz w:val="18"/>
                <w:szCs w:val="18"/>
              </w:rPr>
            </w:pPr>
            <w:r>
              <w:rPr>
                <w:sz w:val="18"/>
                <w:szCs w:val="18"/>
              </w:rPr>
              <w:t>IZVOR 432 Šumski doprinos</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55B029C" w14:textId="77777777" w:rsidR="000E1235" w:rsidRDefault="000E1235" w:rsidP="00F7401D">
            <w:pPr>
              <w:jc w:val="right"/>
              <w:rPr>
                <w:sz w:val="18"/>
                <w:szCs w:val="18"/>
              </w:rPr>
            </w:pPr>
            <w:r>
              <w:rPr>
                <w:sz w:val="18"/>
                <w:szCs w:val="18"/>
              </w:rPr>
              <w:t>22.166,90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F7FFA94" w14:textId="77777777" w:rsidR="000E1235" w:rsidRDefault="000E1235" w:rsidP="00F7401D">
            <w:pPr>
              <w:jc w:val="right"/>
              <w:rPr>
                <w:sz w:val="18"/>
                <w:szCs w:val="18"/>
              </w:rPr>
            </w:pPr>
            <w:r>
              <w:rPr>
                <w:sz w:val="18"/>
                <w:szCs w:val="18"/>
              </w:rPr>
              <w:t>- 4.250,00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BBCECC8" w14:textId="77777777" w:rsidR="000E1235" w:rsidRDefault="000E1235" w:rsidP="00F7401D">
            <w:pPr>
              <w:jc w:val="right"/>
              <w:rPr>
                <w:sz w:val="18"/>
                <w:szCs w:val="18"/>
              </w:rPr>
            </w:pPr>
            <w:r>
              <w:rPr>
                <w:sz w:val="18"/>
                <w:szCs w:val="18"/>
              </w:rPr>
              <w:t>17.916,90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9D4BFE0" w14:textId="77777777" w:rsidR="000E1235" w:rsidRDefault="000E1235" w:rsidP="00F7401D">
            <w:pPr>
              <w:jc w:val="right"/>
              <w:rPr>
                <w:sz w:val="18"/>
                <w:szCs w:val="18"/>
              </w:rPr>
            </w:pPr>
            <w:r>
              <w:rPr>
                <w:sz w:val="18"/>
                <w:szCs w:val="18"/>
              </w:rPr>
              <w:t>80,83%</w:t>
            </w:r>
          </w:p>
        </w:tc>
      </w:tr>
      <w:tr w:rsidR="000E1235" w14:paraId="565CB375"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35F58747" w14:textId="77777777" w:rsidR="000E1235" w:rsidRDefault="000E1235" w:rsidP="00F7401D">
            <w:pPr>
              <w:rPr>
                <w:sz w:val="18"/>
                <w:szCs w:val="18"/>
              </w:rPr>
            </w:pPr>
            <w:r>
              <w:rPr>
                <w:sz w:val="18"/>
                <w:szCs w:val="18"/>
              </w:rPr>
              <w:t>IZVOR 433 Zakup i promjena namjene poljoprivrednog zemljišta</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753857D" w14:textId="77777777" w:rsidR="000E1235" w:rsidRDefault="000E1235" w:rsidP="00F7401D">
            <w:pPr>
              <w:jc w:val="right"/>
              <w:rPr>
                <w:sz w:val="18"/>
                <w:szCs w:val="18"/>
              </w:rPr>
            </w:pPr>
            <w:r>
              <w:rPr>
                <w:sz w:val="18"/>
                <w:szCs w:val="18"/>
              </w:rPr>
              <w:t>5.849,71</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A34C5F4" w14:textId="77777777" w:rsidR="000E1235" w:rsidRDefault="000E1235" w:rsidP="00F7401D">
            <w:pPr>
              <w:jc w:val="right"/>
              <w:rPr>
                <w:sz w:val="18"/>
                <w:szCs w:val="18"/>
              </w:rPr>
            </w:pPr>
            <w:r>
              <w:rPr>
                <w:sz w:val="18"/>
                <w:szCs w:val="18"/>
              </w:rPr>
              <w:t>- 3.849,71</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59B0EA9" w14:textId="77777777" w:rsidR="000E1235" w:rsidRDefault="000E1235" w:rsidP="00F7401D">
            <w:pPr>
              <w:jc w:val="right"/>
              <w:rPr>
                <w:sz w:val="18"/>
                <w:szCs w:val="18"/>
              </w:rPr>
            </w:pPr>
            <w:r>
              <w:rPr>
                <w:sz w:val="18"/>
                <w:szCs w:val="18"/>
              </w:rPr>
              <w:t>2.000,00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88E4E40" w14:textId="77777777" w:rsidR="000E1235" w:rsidRDefault="000E1235" w:rsidP="00F7401D">
            <w:pPr>
              <w:jc w:val="right"/>
              <w:rPr>
                <w:sz w:val="18"/>
                <w:szCs w:val="18"/>
              </w:rPr>
            </w:pPr>
            <w:r>
              <w:rPr>
                <w:sz w:val="18"/>
                <w:szCs w:val="18"/>
              </w:rPr>
              <w:t>34,19%</w:t>
            </w:r>
          </w:p>
        </w:tc>
      </w:tr>
      <w:tr w:rsidR="000E1235" w14:paraId="485B8106"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3D5D70E9" w14:textId="77777777" w:rsidR="000E1235" w:rsidRDefault="000E1235" w:rsidP="00F7401D">
            <w:pPr>
              <w:rPr>
                <w:sz w:val="18"/>
                <w:szCs w:val="18"/>
              </w:rPr>
            </w:pPr>
            <w:r>
              <w:rPr>
                <w:sz w:val="18"/>
                <w:szCs w:val="18"/>
              </w:rPr>
              <w:t>IZVOR 434 Vodni doprinos</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4C17994" w14:textId="77777777" w:rsidR="000E1235" w:rsidRDefault="000E1235" w:rsidP="00F7401D">
            <w:pPr>
              <w:jc w:val="right"/>
              <w:rPr>
                <w:sz w:val="18"/>
                <w:szCs w:val="18"/>
              </w:rPr>
            </w:pPr>
            <w:r>
              <w:rPr>
                <w:sz w:val="18"/>
                <w:szCs w:val="18"/>
              </w:rPr>
              <w:t>3.400,00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D6201ED"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3F0AECC" w14:textId="77777777" w:rsidR="000E1235" w:rsidRDefault="000E1235" w:rsidP="00F7401D">
            <w:pPr>
              <w:jc w:val="right"/>
              <w:rPr>
                <w:sz w:val="18"/>
                <w:szCs w:val="18"/>
              </w:rPr>
            </w:pPr>
            <w:r>
              <w:rPr>
                <w:sz w:val="18"/>
                <w:szCs w:val="18"/>
              </w:rPr>
              <w:t>3.400,00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36EAFD0" w14:textId="77777777" w:rsidR="000E1235" w:rsidRDefault="000E1235" w:rsidP="00F7401D">
            <w:pPr>
              <w:jc w:val="right"/>
              <w:rPr>
                <w:sz w:val="18"/>
                <w:szCs w:val="18"/>
              </w:rPr>
            </w:pPr>
            <w:r>
              <w:rPr>
                <w:sz w:val="18"/>
                <w:szCs w:val="18"/>
              </w:rPr>
              <w:t>100,00%</w:t>
            </w:r>
          </w:p>
        </w:tc>
      </w:tr>
      <w:tr w:rsidR="000E1235" w14:paraId="6C1DBA50"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7971A170" w14:textId="77777777" w:rsidR="000E1235" w:rsidRDefault="000E1235" w:rsidP="00F7401D">
            <w:pPr>
              <w:rPr>
                <w:sz w:val="18"/>
                <w:szCs w:val="18"/>
              </w:rPr>
            </w:pPr>
            <w:r>
              <w:rPr>
                <w:sz w:val="18"/>
                <w:szCs w:val="18"/>
              </w:rPr>
              <w:t>IZVOR 435 Turistička pristojba</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74B32DC" w14:textId="77777777" w:rsidR="000E1235" w:rsidRDefault="000E1235" w:rsidP="00F7401D">
            <w:pPr>
              <w:jc w:val="right"/>
              <w:rPr>
                <w:sz w:val="18"/>
                <w:szCs w:val="18"/>
              </w:rPr>
            </w:pPr>
            <w:r>
              <w:rPr>
                <w:sz w:val="18"/>
                <w:szCs w:val="18"/>
              </w:rPr>
              <w:t>16.080,00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AEAEE6D" w14:textId="77777777" w:rsidR="000E1235" w:rsidRDefault="000E1235" w:rsidP="00F7401D">
            <w:pPr>
              <w:jc w:val="right"/>
              <w:rPr>
                <w:sz w:val="18"/>
                <w:szCs w:val="18"/>
              </w:rPr>
            </w:pPr>
            <w:r>
              <w:rPr>
                <w:sz w:val="18"/>
                <w:szCs w:val="18"/>
              </w:rPr>
              <w:t>- 7.680,00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1C99088" w14:textId="77777777" w:rsidR="000E1235" w:rsidRDefault="000E1235" w:rsidP="00F7401D">
            <w:pPr>
              <w:jc w:val="right"/>
              <w:rPr>
                <w:sz w:val="18"/>
                <w:szCs w:val="18"/>
              </w:rPr>
            </w:pPr>
            <w:r>
              <w:rPr>
                <w:sz w:val="18"/>
                <w:szCs w:val="18"/>
              </w:rPr>
              <w:t>8.400,00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CBA8F72" w14:textId="77777777" w:rsidR="000E1235" w:rsidRDefault="000E1235" w:rsidP="00F7401D">
            <w:pPr>
              <w:jc w:val="right"/>
              <w:rPr>
                <w:sz w:val="18"/>
                <w:szCs w:val="18"/>
              </w:rPr>
            </w:pPr>
            <w:r>
              <w:rPr>
                <w:sz w:val="18"/>
                <w:szCs w:val="18"/>
              </w:rPr>
              <w:t>52,24%</w:t>
            </w:r>
          </w:p>
        </w:tc>
      </w:tr>
      <w:tr w:rsidR="000E1235" w14:paraId="1EC79582"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4B818E37" w14:textId="77777777" w:rsidR="000E1235" w:rsidRDefault="000E1235" w:rsidP="00F7401D">
            <w:pPr>
              <w:rPr>
                <w:sz w:val="18"/>
                <w:szCs w:val="18"/>
              </w:rPr>
            </w:pPr>
            <w:r>
              <w:rPr>
                <w:sz w:val="18"/>
                <w:szCs w:val="18"/>
              </w:rPr>
              <w:t>IZVOR 5011 Pomoći iz državnog proračuna kroz opće prihode i primitke</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439B743" w14:textId="77777777" w:rsidR="000E1235" w:rsidRDefault="000E1235" w:rsidP="00F7401D">
            <w:pPr>
              <w:jc w:val="right"/>
              <w:rPr>
                <w:sz w:val="18"/>
                <w:szCs w:val="18"/>
              </w:rPr>
            </w:pPr>
            <w:r>
              <w:rPr>
                <w:sz w:val="18"/>
                <w:szCs w:val="18"/>
              </w:rPr>
              <w:t>100.000,00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53852AA"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CC82EFC" w14:textId="77777777" w:rsidR="000E1235" w:rsidRDefault="000E1235" w:rsidP="00F7401D">
            <w:pPr>
              <w:jc w:val="right"/>
              <w:rPr>
                <w:sz w:val="18"/>
                <w:szCs w:val="18"/>
              </w:rPr>
            </w:pPr>
            <w:r>
              <w:rPr>
                <w:sz w:val="18"/>
                <w:szCs w:val="18"/>
              </w:rPr>
              <w:t>100.000,00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6BF2A52" w14:textId="77777777" w:rsidR="000E1235" w:rsidRDefault="000E1235" w:rsidP="00F7401D">
            <w:pPr>
              <w:jc w:val="right"/>
              <w:rPr>
                <w:sz w:val="18"/>
                <w:szCs w:val="18"/>
              </w:rPr>
            </w:pPr>
            <w:r>
              <w:rPr>
                <w:sz w:val="18"/>
                <w:szCs w:val="18"/>
              </w:rPr>
              <w:t>100,00%</w:t>
            </w:r>
          </w:p>
        </w:tc>
      </w:tr>
      <w:tr w:rsidR="000E1235" w14:paraId="00625760"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69BF70AB" w14:textId="77777777" w:rsidR="000E1235" w:rsidRDefault="000E1235" w:rsidP="00F7401D">
            <w:pPr>
              <w:rPr>
                <w:sz w:val="18"/>
                <w:szCs w:val="18"/>
              </w:rPr>
            </w:pPr>
            <w:r>
              <w:rPr>
                <w:sz w:val="18"/>
                <w:szCs w:val="18"/>
              </w:rPr>
              <w:t>IZVOR 5012 Pomoć iz državnog proračuna kroz nacionalno sufinanciranje EU projekata</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0524528"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F340519" w14:textId="77777777" w:rsidR="000E1235" w:rsidRDefault="000E1235" w:rsidP="00F7401D">
            <w:pPr>
              <w:jc w:val="right"/>
              <w:rPr>
                <w:sz w:val="18"/>
                <w:szCs w:val="18"/>
              </w:rPr>
            </w:pPr>
            <w:r>
              <w:rPr>
                <w:sz w:val="18"/>
                <w:szCs w:val="18"/>
              </w:rPr>
              <w:t>1.958,48</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9B44369" w14:textId="77777777" w:rsidR="000E1235" w:rsidRDefault="000E1235" w:rsidP="00F7401D">
            <w:pPr>
              <w:jc w:val="right"/>
              <w:rPr>
                <w:sz w:val="18"/>
                <w:szCs w:val="18"/>
              </w:rPr>
            </w:pPr>
            <w:r>
              <w:rPr>
                <w:sz w:val="18"/>
                <w:szCs w:val="18"/>
              </w:rPr>
              <w:t>1.958,48</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38AD6E2" w14:textId="77777777" w:rsidR="000E1235" w:rsidRDefault="000E1235" w:rsidP="00F7401D">
            <w:pPr>
              <w:rPr>
                <w:sz w:val="18"/>
                <w:szCs w:val="18"/>
              </w:rPr>
            </w:pPr>
          </w:p>
        </w:tc>
      </w:tr>
      <w:tr w:rsidR="000E1235" w14:paraId="57A344B1"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57BEA4FD" w14:textId="77777777" w:rsidR="000E1235" w:rsidRDefault="000E1235" w:rsidP="00F7401D">
            <w:pPr>
              <w:rPr>
                <w:sz w:val="18"/>
                <w:szCs w:val="18"/>
              </w:rPr>
            </w:pPr>
            <w:r>
              <w:rPr>
                <w:sz w:val="18"/>
                <w:szCs w:val="18"/>
              </w:rPr>
              <w:t>IZVOR 520 Pomoći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7CC50B5" w14:textId="77777777" w:rsidR="000E1235" w:rsidRDefault="000E1235" w:rsidP="00F7401D">
            <w:pPr>
              <w:jc w:val="right"/>
              <w:rPr>
                <w:sz w:val="18"/>
                <w:szCs w:val="18"/>
              </w:rPr>
            </w:pPr>
            <w:r>
              <w:rPr>
                <w:sz w:val="18"/>
                <w:szCs w:val="18"/>
              </w:rPr>
              <w:t>22.000,00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4410CF8" w14:textId="77777777" w:rsidR="000E1235" w:rsidRDefault="000E1235" w:rsidP="00F7401D">
            <w:pPr>
              <w:jc w:val="right"/>
              <w:rPr>
                <w:sz w:val="18"/>
                <w:szCs w:val="18"/>
              </w:rPr>
            </w:pPr>
            <w:r>
              <w:rPr>
                <w:sz w:val="18"/>
                <w:szCs w:val="18"/>
              </w:rPr>
              <w:t>18.860,08</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E9B3812" w14:textId="77777777" w:rsidR="000E1235" w:rsidRDefault="000E1235" w:rsidP="00F7401D">
            <w:pPr>
              <w:jc w:val="right"/>
              <w:rPr>
                <w:sz w:val="18"/>
                <w:szCs w:val="18"/>
              </w:rPr>
            </w:pPr>
            <w:r>
              <w:rPr>
                <w:sz w:val="18"/>
                <w:szCs w:val="18"/>
              </w:rPr>
              <w:t>40.860,08</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3C2EA4C" w14:textId="77777777" w:rsidR="000E1235" w:rsidRDefault="000E1235" w:rsidP="00F7401D">
            <w:pPr>
              <w:jc w:val="right"/>
              <w:rPr>
                <w:sz w:val="18"/>
                <w:szCs w:val="18"/>
              </w:rPr>
            </w:pPr>
            <w:r>
              <w:rPr>
                <w:sz w:val="18"/>
                <w:szCs w:val="18"/>
              </w:rPr>
              <w:t>185,73%</w:t>
            </w:r>
          </w:p>
        </w:tc>
      </w:tr>
      <w:tr w:rsidR="000E1235" w14:paraId="20BD354A"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2D8F2766" w14:textId="77777777" w:rsidR="000E1235" w:rsidRDefault="000E1235" w:rsidP="00F7401D">
            <w:pPr>
              <w:rPr>
                <w:sz w:val="18"/>
                <w:szCs w:val="18"/>
              </w:rPr>
            </w:pPr>
            <w:r>
              <w:rPr>
                <w:sz w:val="18"/>
                <w:szCs w:val="18"/>
              </w:rPr>
              <w:t>IZVOR 561 Europski socijalni fond plus</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7E73983"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C963F0B" w14:textId="77777777" w:rsidR="000E1235" w:rsidRDefault="000E1235" w:rsidP="00F7401D">
            <w:pPr>
              <w:jc w:val="right"/>
              <w:rPr>
                <w:sz w:val="18"/>
                <w:szCs w:val="18"/>
              </w:rPr>
            </w:pPr>
            <w:r>
              <w:rPr>
                <w:sz w:val="18"/>
                <w:szCs w:val="18"/>
              </w:rPr>
              <w:t>11.098,06</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AFD446B" w14:textId="77777777" w:rsidR="000E1235" w:rsidRDefault="000E1235" w:rsidP="00F7401D">
            <w:pPr>
              <w:jc w:val="right"/>
              <w:rPr>
                <w:sz w:val="18"/>
                <w:szCs w:val="18"/>
              </w:rPr>
            </w:pPr>
            <w:r>
              <w:rPr>
                <w:sz w:val="18"/>
                <w:szCs w:val="18"/>
              </w:rPr>
              <w:t>11.098,06</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13671ED" w14:textId="77777777" w:rsidR="000E1235" w:rsidRDefault="000E1235" w:rsidP="00F7401D">
            <w:pPr>
              <w:rPr>
                <w:sz w:val="18"/>
                <w:szCs w:val="18"/>
              </w:rPr>
            </w:pPr>
          </w:p>
        </w:tc>
      </w:tr>
      <w:tr w:rsidR="000E1235" w14:paraId="0670632F"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15B22776" w14:textId="77777777" w:rsidR="000E1235" w:rsidRDefault="000E1235" w:rsidP="00F7401D">
            <w:pPr>
              <w:rPr>
                <w:sz w:val="18"/>
                <w:szCs w:val="18"/>
              </w:rPr>
            </w:pPr>
            <w:r>
              <w:rPr>
                <w:sz w:val="18"/>
                <w:szCs w:val="18"/>
              </w:rPr>
              <w:t>IZVOR 563 Ministarstvo regionalnog razvoja</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EA09518"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184BD42" w14:textId="77777777" w:rsidR="000E1235" w:rsidRDefault="000E1235" w:rsidP="00F7401D">
            <w:pPr>
              <w:jc w:val="right"/>
              <w:rPr>
                <w:sz w:val="18"/>
                <w:szCs w:val="18"/>
              </w:rPr>
            </w:pPr>
            <w:r>
              <w:rPr>
                <w:sz w:val="18"/>
                <w:szCs w:val="18"/>
              </w:rPr>
              <w:t>3.129.421,76</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C5D4EAF" w14:textId="77777777" w:rsidR="000E1235" w:rsidRDefault="000E1235" w:rsidP="00F7401D">
            <w:pPr>
              <w:jc w:val="right"/>
              <w:rPr>
                <w:sz w:val="18"/>
                <w:szCs w:val="18"/>
              </w:rPr>
            </w:pPr>
            <w:r>
              <w:rPr>
                <w:sz w:val="18"/>
                <w:szCs w:val="18"/>
              </w:rPr>
              <w:t>3.129.421,76</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2A09B3E" w14:textId="77777777" w:rsidR="000E1235" w:rsidRDefault="000E1235" w:rsidP="00F7401D">
            <w:pPr>
              <w:rPr>
                <w:sz w:val="18"/>
                <w:szCs w:val="18"/>
              </w:rPr>
            </w:pPr>
          </w:p>
        </w:tc>
      </w:tr>
      <w:tr w:rsidR="000E1235" w14:paraId="5C5B9AD6"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2099A465" w14:textId="77777777" w:rsidR="000E1235" w:rsidRDefault="000E1235" w:rsidP="00F7401D">
            <w:pPr>
              <w:rPr>
                <w:sz w:val="18"/>
                <w:szCs w:val="18"/>
              </w:rPr>
            </w:pPr>
            <w:r>
              <w:rPr>
                <w:sz w:val="18"/>
                <w:szCs w:val="18"/>
              </w:rPr>
              <w:t>IZVOR 581 Mehanizam za oporavak i otpornost</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1447183" w14:textId="77777777" w:rsidR="000E1235" w:rsidRDefault="000E1235" w:rsidP="00F7401D">
            <w:pPr>
              <w:jc w:val="right"/>
              <w:rPr>
                <w:sz w:val="18"/>
                <w:szCs w:val="18"/>
              </w:rPr>
            </w:pPr>
            <w:r>
              <w:rPr>
                <w:sz w:val="18"/>
                <w:szCs w:val="18"/>
              </w:rPr>
              <w:t>64.798,55</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9C3789E" w14:textId="77777777" w:rsidR="000E1235" w:rsidRDefault="000E1235" w:rsidP="00F7401D">
            <w:pPr>
              <w:jc w:val="right"/>
              <w:rPr>
                <w:sz w:val="18"/>
                <w:szCs w:val="18"/>
              </w:rPr>
            </w:pPr>
            <w:r>
              <w:rPr>
                <w:sz w:val="18"/>
                <w:szCs w:val="18"/>
              </w:rPr>
              <w:t>61.272,89</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AF730EB" w14:textId="77777777" w:rsidR="000E1235" w:rsidRDefault="000E1235" w:rsidP="00F7401D">
            <w:pPr>
              <w:jc w:val="right"/>
              <w:rPr>
                <w:sz w:val="18"/>
                <w:szCs w:val="18"/>
              </w:rPr>
            </w:pPr>
            <w:r>
              <w:rPr>
                <w:sz w:val="18"/>
                <w:szCs w:val="18"/>
              </w:rPr>
              <w:t>126.071,44</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81C9A63" w14:textId="77777777" w:rsidR="000E1235" w:rsidRDefault="000E1235" w:rsidP="00F7401D">
            <w:pPr>
              <w:jc w:val="right"/>
              <w:rPr>
                <w:sz w:val="18"/>
                <w:szCs w:val="18"/>
              </w:rPr>
            </w:pPr>
            <w:r>
              <w:rPr>
                <w:sz w:val="18"/>
                <w:szCs w:val="18"/>
              </w:rPr>
              <w:t>194,56%</w:t>
            </w:r>
          </w:p>
        </w:tc>
      </w:tr>
      <w:tr w:rsidR="000E1235" w14:paraId="25B96713"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414FD989" w14:textId="77777777" w:rsidR="000E1235" w:rsidRDefault="000E1235" w:rsidP="00F7401D">
            <w:pPr>
              <w:rPr>
                <w:sz w:val="18"/>
                <w:szCs w:val="18"/>
              </w:rPr>
            </w:pPr>
            <w:r>
              <w:rPr>
                <w:sz w:val="18"/>
                <w:szCs w:val="18"/>
              </w:rPr>
              <w:t>IZVOR 61 Donacije</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F5935C9" w14:textId="77777777" w:rsidR="000E1235" w:rsidRDefault="000E1235" w:rsidP="00F7401D">
            <w:pPr>
              <w:jc w:val="right"/>
              <w:rPr>
                <w:sz w:val="18"/>
                <w:szCs w:val="18"/>
              </w:rPr>
            </w:pPr>
            <w:r>
              <w:rPr>
                <w:sz w:val="18"/>
                <w:szCs w:val="18"/>
              </w:rPr>
              <w:t>96.300,00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C7131C5"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D8F0C8F" w14:textId="77777777" w:rsidR="000E1235" w:rsidRDefault="000E1235" w:rsidP="00F7401D">
            <w:pPr>
              <w:jc w:val="right"/>
              <w:rPr>
                <w:sz w:val="18"/>
                <w:szCs w:val="18"/>
              </w:rPr>
            </w:pPr>
            <w:r>
              <w:rPr>
                <w:sz w:val="18"/>
                <w:szCs w:val="18"/>
              </w:rPr>
              <w:t>96.300,00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3E1BA6B" w14:textId="77777777" w:rsidR="000E1235" w:rsidRDefault="000E1235" w:rsidP="00F7401D">
            <w:pPr>
              <w:jc w:val="right"/>
              <w:rPr>
                <w:sz w:val="18"/>
                <w:szCs w:val="18"/>
              </w:rPr>
            </w:pPr>
            <w:r>
              <w:rPr>
                <w:sz w:val="18"/>
                <w:szCs w:val="18"/>
              </w:rPr>
              <w:t>100,00%</w:t>
            </w:r>
          </w:p>
        </w:tc>
      </w:tr>
      <w:tr w:rsidR="000E1235" w14:paraId="3390B1E9"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54B41353" w14:textId="77777777" w:rsidR="000E1235" w:rsidRDefault="000E1235" w:rsidP="00F7401D">
            <w:pPr>
              <w:rPr>
                <w:sz w:val="18"/>
                <w:szCs w:val="18"/>
              </w:rPr>
            </w:pPr>
            <w:r>
              <w:rPr>
                <w:sz w:val="18"/>
                <w:szCs w:val="18"/>
              </w:rPr>
              <w:t>IZVOR 71 Prihod od prodaje ili zamjene nefinancijske imovine i naknade s naslova osiguranja</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B5645AD" w14:textId="77777777" w:rsidR="000E1235" w:rsidRDefault="000E1235" w:rsidP="00F7401D">
            <w:pPr>
              <w:jc w:val="right"/>
              <w:rPr>
                <w:sz w:val="18"/>
                <w:szCs w:val="18"/>
              </w:rPr>
            </w:pPr>
            <w:r>
              <w:rPr>
                <w:sz w:val="18"/>
                <w:szCs w:val="18"/>
              </w:rPr>
              <w:t>156.711,49</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7BBAE40" w14:textId="77777777" w:rsidR="000E1235" w:rsidRDefault="000E1235" w:rsidP="00F7401D">
            <w:pPr>
              <w:jc w:val="right"/>
              <w:rPr>
                <w:sz w:val="18"/>
                <w:szCs w:val="18"/>
              </w:rPr>
            </w:pPr>
            <w:r>
              <w:rPr>
                <w:sz w:val="18"/>
                <w:szCs w:val="18"/>
              </w:rPr>
              <w:t>- 14.615,62</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618B420" w14:textId="77777777" w:rsidR="000E1235" w:rsidRDefault="000E1235" w:rsidP="00F7401D">
            <w:pPr>
              <w:jc w:val="right"/>
              <w:rPr>
                <w:sz w:val="18"/>
                <w:szCs w:val="18"/>
              </w:rPr>
            </w:pPr>
            <w:r>
              <w:rPr>
                <w:sz w:val="18"/>
                <w:szCs w:val="18"/>
              </w:rPr>
              <w:t>142.095,87</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CC31887" w14:textId="77777777" w:rsidR="000E1235" w:rsidRDefault="000E1235" w:rsidP="00F7401D">
            <w:pPr>
              <w:jc w:val="right"/>
              <w:rPr>
                <w:sz w:val="18"/>
                <w:szCs w:val="18"/>
              </w:rPr>
            </w:pPr>
            <w:r>
              <w:rPr>
                <w:sz w:val="18"/>
                <w:szCs w:val="18"/>
              </w:rPr>
              <w:t>90,67%</w:t>
            </w:r>
          </w:p>
        </w:tc>
      </w:tr>
      <w:tr w:rsidR="000E1235" w14:paraId="4FAA72B6"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5105FA54" w14:textId="77777777" w:rsidR="000E1235" w:rsidRDefault="000E1235" w:rsidP="00F7401D">
            <w:pPr>
              <w:rPr>
                <w:sz w:val="18"/>
                <w:szCs w:val="18"/>
              </w:rPr>
            </w:pPr>
            <w:r>
              <w:rPr>
                <w:sz w:val="18"/>
                <w:szCs w:val="18"/>
              </w:rPr>
              <w:t>IZVOR 81 Namjenski primici od zaduživanja</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D615BAE" w14:textId="77777777" w:rsidR="000E1235" w:rsidRDefault="000E1235" w:rsidP="00F7401D">
            <w:pPr>
              <w:jc w:val="right"/>
              <w:rPr>
                <w:sz w:val="18"/>
                <w:szCs w:val="18"/>
              </w:rPr>
            </w:pPr>
            <w:r>
              <w:rPr>
                <w:sz w:val="18"/>
                <w:szCs w:val="18"/>
              </w:rPr>
              <w:t>297.169,39</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B070305" w14:textId="77777777" w:rsidR="000E1235" w:rsidRDefault="000E1235" w:rsidP="00F7401D">
            <w:pPr>
              <w:jc w:val="right"/>
              <w:rPr>
                <w:sz w:val="18"/>
                <w:szCs w:val="18"/>
              </w:rPr>
            </w:pPr>
            <w:r>
              <w:rPr>
                <w:sz w:val="18"/>
                <w:szCs w:val="18"/>
              </w:rPr>
              <w:t>- 368,92</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70BA45D" w14:textId="77777777" w:rsidR="000E1235" w:rsidRDefault="000E1235" w:rsidP="00F7401D">
            <w:pPr>
              <w:jc w:val="right"/>
              <w:rPr>
                <w:sz w:val="18"/>
                <w:szCs w:val="18"/>
              </w:rPr>
            </w:pPr>
            <w:r>
              <w:rPr>
                <w:sz w:val="18"/>
                <w:szCs w:val="18"/>
              </w:rPr>
              <w:t>296.800,47</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4AD83EA" w14:textId="77777777" w:rsidR="000E1235" w:rsidRDefault="000E1235" w:rsidP="00F7401D">
            <w:pPr>
              <w:jc w:val="right"/>
              <w:rPr>
                <w:sz w:val="18"/>
                <w:szCs w:val="18"/>
              </w:rPr>
            </w:pPr>
            <w:r>
              <w:rPr>
                <w:sz w:val="18"/>
                <w:szCs w:val="18"/>
              </w:rPr>
              <w:t>99,88%</w:t>
            </w:r>
          </w:p>
        </w:tc>
      </w:tr>
      <w:tr w:rsidR="000E1235" w14:paraId="4057673D" w14:textId="77777777" w:rsidTr="00F7401D">
        <w:trPr>
          <w:trHeight w:val="500"/>
        </w:trPr>
        <w:tc>
          <w:tcPr>
            <w:tcW w:w="0" w:type="auto"/>
            <w:tcBorders>
              <w:top w:val="single" w:sz="0" w:space="0" w:color="BBBBBB"/>
              <w:left w:val="single" w:sz="0" w:space="0" w:color="BBBBBB"/>
              <w:bottom w:val="single" w:sz="0" w:space="0" w:color="BBBBBB"/>
              <w:right w:val="single" w:sz="0" w:space="0" w:color="BBBBBB"/>
            </w:tcBorders>
            <w:shd w:val="clear" w:color="auto" w:fill="17365D"/>
            <w:vAlign w:val="center"/>
          </w:tcPr>
          <w:p w14:paraId="58FF8DA0" w14:textId="77777777" w:rsidR="000E1235" w:rsidRDefault="000E1235" w:rsidP="00F7401D">
            <w:pPr>
              <w:rPr>
                <w:sz w:val="18"/>
                <w:szCs w:val="18"/>
              </w:rPr>
            </w:pPr>
            <w:r>
              <w:rPr>
                <w:b/>
                <w:color w:val="FFFFFF"/>
                <w:sz w:val="18"/>
                <w:szCs w:val="18"/>
              </w:rPr>
              <w:t>PROGRAM 1024 Javna uprava i administracija</w:t>
            </w:r>
          </w:p>
        </w:tc>
        <w:tc>
          <w:tcPr>
            <w:tcW w:w="7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5EE92756" w14:textId="77777777" w:rsidR="000E1235" w:rsidRDefault="000E1235" w:rsidP="00F7401D">
            <w:pPr>
              <w:jc w:val="right"/>
              <w:rPr>
                <w:sz w:val="18"/>
                <w:szCs w:val="18"/>
              </w:rPr>
            </w:pPr>
            <w:r>
              <w:rPr>
                <w:b/>
                <w:color w:val="FFFFFF"/>
                <w:sz w:val="18"/>
                <w:szCs w:val="18"/>
              </w:rPr>
              <w:t>447.804,00</w:t>
            </w:r>
          </w:p>
        </w:tc>
        <w:tc>
          <w:tcPr>
            <w:tcW w:w="7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319703E1" w14:textId="77777777" w:rsidR="000E1235" w:rsidRDefault="000E1235" w:rsidP="00F7401D">
            <w:pPr>
              <w:jc w:val="right"/>
              <w:rPr>
                <w:sz w:val="18"/>
                <w:szCs w:val="18"/>
              </w:rPr>
            </w:pPr>
            <w:r>
              <w:rPr>
                <w:b/>
                <w:color w:val="FFFFFF"/>
                <w:sz w:val="18"/>
                <w:szCs w:val="18"/>
              </w:rPr>
              <w:t>- 4.781,93</w:t>
            </w:r>
          </w:p>
        </w:tc>
        <w:tc>
          <w:tcPr>
            <w:tcW w:w="7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097CAF53" w14:textId="77777777" w:rsidR="000E1235" w:rsidRDefault="000E1235" w:rsidP="00F7401D">
            <w:pPr>
              <w:jc w:val="right"/>
              <w:rPr>
                <w:sz w:val="18"/>
                <w:szCs w:val="18"/>
              </w:rPr>
            </w:pPr>
            <w:r>
              <w:rPr>
                <w:b/>
                <w:color w:val="FFFFFF"/>
                <w:sz w:val="18"/>
                <w:szCs w:val="18"/>
              </w:rPr>
              <w:t>443.022,07</w:t>
            </w:r>
          </w:p>
        </w:tc>
        <w:tc>
          <w:tcPr>
            <w:tcW w:w="6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0F5EBBCD" w14:textId="77777777" w:rsidR="000E1235" w:rsidRDefault="000E1235" w:rsidP="00F7401D">
            <w:pPr>
              <w:jc w:val="right"/>
              <w:rPr>
                <w:sz w:val="18"/>
                <w:szCs w:val="18"/>
              </w:rPr>
            </w:pPr>
            <w:r>
              <w:rPr>
                <w:b/>
                <w:color w:val="FFFFFF"/>
                <w:sz w:val="18"/>
                <w:szCs w:val="18"/>
              </w:rPr>
              <w:t>98,93%</w:t>
            </w:r>
          </w:p>
        </w:tc>
      </w:tr>
      <w:tr w:rsidR="000E1235" w14:paraId="2F16C383"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742058BD" w14:textId="77777777" w:rsidR="000E1235" w:rsidRDefault="000E1235" w:rsidP="00F7401D">
            <w:pPr>
              <w:rPr>
                <w:sz w:val="18"/>
                <w:szCs w:val="18"/>
              </w:rPr>
            </w:pPr>
            <w:r>
              <w:rPr>
                <w:b/>
                <w:sz w:val="18"/>
                <w:szCs w:val="18"/>
              </w:rPr>
              <w:t>AKTIVNOST A100081 Administrativno, tehničko i stručno osoblje</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17F932BD" w14:textId="77777777" w:rsidR="000E1235" w:rsidRDefault="000E1235" w:rsidP="00F7401D">
            <w:pPr>
              <w:jc w:val="right"/>
              <w:rPr>
                <w:sz w:val="18"/>
                <w:szCs w:val="18"/>
              </w:rPr>
            </w:pPr>
            <w:r>
              <w:rPr>
                <w:b/>
                <w:sz w:val="18"/>
                <w:szCs w:val="18"/>
              </w:rPr>
              <w:t>393.500,00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4E1C3BAD" w14:textId="77777777" w:rsidR="000E1235" w:rsidRDefault="000E1235" w:rsidP="00F7401D">
            <w:pPr>
              <w:jc w:val="right"/>
              <w:rPr>
                <w:sz w:val="18"/>
                <w:szCs w:val="18"/>
              </w:rPr>
            </w:pPr>
            <w:r>
              <w:rPr>
                <w:b/>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2C2A2C79" w14:textId="77777777" w:rsidR="000E1235" w:rsidRDefault="000E1235" w:rsidP="00F7401D">
            <w:pPr>
              <w:jc w:val="right"/>
              <w:rPr>
                <w:sz w:val="18"/>
                <w:szCs w:val="18"/>
              </w:rPr>
            </w:pPr>
            <w:r>
              <w:rPr>
                <w:b/>
                <w:sz w:val="18"/>
                <w:szCs w:val="18"/>
              </w:rPr>
              <w:t>393.500,00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68F8E284" w14:textId="77777777" w:rsidR="000E1235" w:rsidRDefault="000E1235" w:rsidP="00F7401D">
            <w:pPr>
              <w:jc w:val="right"/>
              <w:rPr>
                <w:sz w:val="18"/>
                <w:szCs w:val="18"/>
              </w:rPr>
            </w:pPr>
            <w:r>
              <w:rPr>
                <w:b/>
                <w:sz w:val="18"/>
                <w:szCs w:val="18"/>
              </w:rPr>
              <w:t>100,00%</w:t>
            </w:r>
          </w:p>
        </w:tc>
      </w:tr>
      <w:tr w:rsidR="000E1235" w14:paraId="17709EFB"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17573F1A"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91C7901" w14:textId="77777777" w:rsidR="000E1235" w:rsidRDefault="000E1235" w:rsidP="00F7401D">
            <w:pPr>
              <w:jc w:val="right"/>
              <w:rPr>
                <w:sz w:val="18"/>
                <w:szCs w:val="18"/>
              </w:rPr>
            </w:pPr>
            <w:r>
              <w:rPr>
                <w:sz w:val="18"/>
                <w:szCs w:val="18"/>
              </w:rPr>
              <w:t>393.500,00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45AC374"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908F36F" w14:textId="77777777" w:rsidR="000E1235" w:rsidRDefault="000E1235" w:rsidP="00F7401D">
            <w:pPr>
              <w:jc w:val="right"/>
              <w:rPr>
                <w:sz w:val="18"/>
                <w:szCs w:val="18"/>
              </w:rPr>
            </w:pPr>
            <w:r>
              <w:rPr>
                <w:sz w:val="18"/>
                <w:szCs w:val="18"/>
              </w:rPr>
              <w:t>393.500,00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76FCF4C" w14:textId="77777777" w:rsidR="000E1235" w:rsidRDefault="000E1235" w:rsidP="00F7401D">
            <w:pPr>
              <w:jc w:val="right"/>
              <w:rPr>
                <w:sz w:val="18"/>
                <w:szCs w:val="18"/>
              </w:rPr>
            </w:pPr>
            <w:r>
              <w:rPr>
                <w:sz w:val="18"/>
                <w:szCs w:val="18"/>
              </w:rPr>
              <w:t>100,00%</w:t>
            </w:r>
          </w:p>
        </w:tc>
      </w:tr>
      <w:tr w:rsidR="000E1235" w14:paraId="72409364"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568FCD23"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5BD9C44" w14:textId="77777777" w:rsidR="000E1235" w:rsidRDefault="000E1235" w:rsidP="00F7401D">
            <w:pPr>
              <w:jc w:val="right"/>
              <w:rPr>
                <w:sz w:val="18"/>
                <w:szCs w:val="18"/>
              </w:rPr>
            </w:pPr>
            <w:r>
              <w:rPr>
                <w:sz w:val="18"/>
                <w:szCs w:val="18"/>
              </w:rPr>
              <w:t>393.500,00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620D3C4"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468D1BC" w14:textId="77777777" w:rsidR="000E1235" w:rsidRDefault="000E1235" w:rsidP="00F7401D">
            <w:pPr>
              <w:jc w:val="right"/>
              <w:rPr>
                <w:sz w:val="18"/>
                <w:szCs w:val="18"/>
              </w:rPr>
            </w:pPr>
            <w:r>
              <w:rPr>
                <w:sz w:val="18"/>
                <w:szCs w:val="18"/>
              </w:rPr>
              <w:t>393.500,00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442D05E" w14:textId="77777777" w:rsidR="000E1235" w:rsidRDefault="000E1235" w:rsidP="00F7401D">
            <w:pPr>
              <w:jc w:val="right"/>
              <w:rPr>
                <w:sz w:val="18"/>
                <w:szCs w:val="18"/>
              </w:rPr>
            </w:pPr>
            <w:r>
              <w:rPr>
                <w:sz w:val="18"/>
                <w:szCs w:val="18"/>
              </w:rPr>
              <w:t>100,00%</w:t>
            </w:r>
          </w:p>
        </w:tc>
      </w:tr>
      <w:tr w:rsidR="000E1235" w14:paraId="632D5753"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32635D16" w14:textId="77777777" w:rsidR="000E1235" w:rsidRDefault="000E1235" w:rsidP="00F7401D">
            <w:pPr>
              <w:rPr>
                <w:sz w:val="18"/>
                <w:szCs w:val="18"/>
              </w:rPr>
            </w:pPr>
            <w:r>
              <w:rPr>
                <w:sz w:val="18"/>
                <w:szCs w:val="18"/>
              </w:rPr>
              <w:t>31 Rashodi za zaposlene</w:t>
            </w:r>
          </w:p>
        </w:tc>
        <w:tc>
          <w:tcPr>
            <w:tcW w:w="700" w:type="pct"/>
            <w:tcBorders>
              <w:top w:val="single" w:sz="0" w:space="0" w:color="BBBBBB"/>
              <w:left w:val="single" w:sz="0" w:space="0" w:color="BBBBBB"/>
              <w:bottom w:val="single" w:sz="0" w:space="0" w:color="BBBBBB"/>
              <w:right w:val="single" w:sz="0" w:space="0" w:color="BBBBBB"/>
            </w:tcBorders>
            <w:vAlign w:val="center"/>
          </w:tcPr>
          <w:p w14:paraId="28F6F547" w14:textId="77777777" w:rsidR="000E1235" w:rsidRDefault="000E1235" w:rsidP="00F7401D">
            <w:pPr>
              <w:jc w:val="right"/>
              <w:rPr>
                <w:sz w:val="18"/>
                <w:szCs w:val="18"/>
              </w:rPr>
            </w:pPr>
            <w:r>
              <w:rPr>
                <w:sz w:val="18"/>
                <w:szCs w:val="18"/>
              </w:rPr>
              <w:t>393.500,00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252C67EE"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339BE5B6" w14:textId="77777777" w:rsidR="000E1235" w:rsidRDefault="000E1235" w:rsidP="00F7401D">
            <w:pPr>
              <w:jc w:val="right"/>
              <w:rPr>
                <w:sz w:val="18"/>
                <w:szCs w:val="18"/>
              </w:rPr>
            </w:pPr>
            <w:r>
              <w:rPr>
                <w:sz w:val="18"/>
                <w:szCs w:val="18"/>
              </w:rPr>
              <w:t>393.500,00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7EC83F32" w14:textId="77777777" w:rsidR="000E1235" w:rsidRDefault="000E1235" w:rsidP="00F7401D">
            <w:pPr>
              <w:jc w:val="right"/>
              <w:rPr>
                <w:sz w:val="18"/>
                <w:szCs w:val="18"/>
              </w:rPr>
            </w:pPr>
            <w:r>
              <w:rPr>
                <w:sz w:val="18"/>
                <w:szCs w:val="18"/>
              </w:rPr>
              <w:t>100,00%</w:t>
            </w:r>
          </w:p>
        </w:tc>
      </w:tr>
      <w:tr w:rsidR="000E1235" w14:paraId="02040287"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5D7BF639" w14:textId="77777777" w:rsidR="000E1235" w:rsidRDefault="000E1235" w:rsidP="00F7401D">
            <w:pPr>
              <w:rPr>
                <w:sz w:val="18"/>
                <w:szCs w:val="18"/>
              </w:rPr>
            </w:pPr>
            <w:r>
              <w:rPr>
                <w:b/>
                <w:sz w:val="18"/>
                <w:szCs w:val="18"/>
              </w:rPr>
              <w:t>AKTIVNOST A100082 Materijalni i ostali troškovi</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77A1D832" w14:textId="77777777" w:rsidR="000E1235" w:rsidRDefault="000E1235" w:rsidP="00F7401D">
            <w:pPr>
              <w:jc w:val="right"/>
              <w:rPr>
                <w:sz w:val="18"/>
                <w:szCs w:val="18"/>
              </w:rPr>
            </w:pPr>
            <w:r>
              <w:rPr>
                <w:b/>
                <w:sz w:val="18"/>
                <w:szCs w:val="18"/>
              </w:rPr>
              <w:t>31.804,00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16F00129" w14:textId="77777777" w:rsidR="000E1235" w:rsidRDefault="000E1235" w:rsidP="00F7401D">
            <w:pPr>
              <w:jc w:val="right"/>
              <w:rPr>
                <w:sz w:val="18"/>
                <w:szCs w:val="18"/>
              </w:rPr>
            </w:pPr>
            <w:r>
              <w:rPr>
                <w:b/>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10693347" w14:textId="77777777" w:rsidR="000E1235" w:rsidRDefault="000E1235" w:rsidP="00F7401D">
            <w:pPr>
              <w:jc w:val="right"/>
              <w:rPr>
                <w:sz w:val="18"/>
                <w:szCs w:val="18"/>
              </w:rPr>
            </w:pPr>
            <w:r>
              <w:rPr>
                <w:b/>
                <w:sz w:val="18"/>
                <w:szCs w:val="18"/>
              </w:rPr>
              <w:t>31.804,00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2EE0D2CE" w14:textId="77777777" w:rsidR="000E1235" w:rsidRDefault="000E1235" w:rsidP="00F7401D">
            <w:pPr>
              <w:jc w:val="right"/>
              <w:rPr>
                <w:sz w:val="18"/>
                <w:szCs w:val="18"/>
              </w:rPr>
            </w:pPr>
            <w:r>
              <w:rPr>
                <w:b/>
                <w:sz w:val="18"/>
                <w:szCs w:val="18"/>
              </w:rPr>
              <w:t>100,00%</w:t>
            </w:r>
          </w:p>
        </w:tc>
      </w:tr>
      <w:tr w:rsidR="000E1235" w14:paraId="5E9F8914"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6EE1B8C7"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47A8BED" w14:textId="77777777" w:rsidR="000E1235" w:rsidRDefault="000E1235" w:rsidP="00F7401D">
            <w:pPr>
              <w:jc w:val="right"/>
              <w:rPr>
                <w:sz w:val="18"/>
                <w:szCs w:val="18"/>
              </w:rPr>
            </w:pPr>
            <w:r>
              <w:rPr>
                <w:sz w:val="18"/>
                <w:szCs w:val="18"/>
              </w:rPr>
              <w:t>31.804,00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C56E793"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CFEE27F" w14:textId="77777777" w:rsidR="000E1235" w:rsidRDefault="000E1235" w:rsidP="00F7401D">
            <w:pPr>
              <w:jc w:val="right"/>
              <w:rPr>
                <w:sz w:val="18"/>
                <w:szCs w:val="18"/>
              </w:rPr>
            </w:pPr>
            <w:r>
              <w:rPr>
                <w:sz w:val="18"/>
                <w:szCs w:val="18"/>
              </w:rPr>
              <w:t>31.804,00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943F1CA" w14:textId="77777777" w:rsidR="000E1235" w:rsidRDefault="000E1235" w:rsidP="00F7401D">
            <w:pPr>
              <w:jc w:val="right"/>
              <w:rPr>
                <w:sz w:val="18"/>
                <w:szCs w:val="18"/>
              </w:rPr>
            </w:pPr>
            <w:r>
              <w:rPr>
                <w:sz w:val="18"/>
                <w:szCs w:val="18"/>
              </w:rPr>
              <w:t>100,00%</w:t>
            </w:r>
          </w:p>
        </w:tc>
      </w:tr>
      <w:tr w:rsidR="000E1235" w14:paraId="0DF23861"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295AB509"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7DFDBE9" w14:textId="77777777" w:rsidR="000E1235" w:rsidRDefault="000E1235" w:rsidP="00F7401D">
            <w:pPr>
              <w:jc w:val="right"/>
              <w:rPr>
                <w:sz w:val="18"/>
                <w:szCs w:val="18"/>
              </w:rPr>
            </w:pPr>
            <w:r>
              <w:rPr>
                <w:sz w:val="18"/>
                <w:szCs w:val="18"/>
              </w:rPr>
              <w:t>31.804,00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204319F"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5F0482C" w14:textId="77777777" w:rsidR="000E1235" w:rsidRDefault="000E1235" w:rsidP="00F7401D">
            <w:pPr>
              <w:jc w:val="right"/>
              <w:rPr>
                <w:sz w:val="18"/>
                <w:szCs w:val="18"/>
              </w:rPr>
            </w:pPr>
            <w:r>
              <w:rPr>
                <w:sz w:val="18"/>
                <w:szCs w:val="18"/>
              </w:rPr>
              <w:t>31.804,00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E0DAEA8" w14:textId="77777777" w:rsidR="000E1235" w:rsidRDefault="000E1235" w:rsidP="00F7401D">
            <w:pPr>
              <w:jc w:val="right"/>
              <w:rPr>
                <w:sz w:val="18"/>
                <w:szCs w:val="18"/>
              </w:rPr>
            </w:pPr>
            <w:r>
              <w:rPr>
                <w:sz w:val="18"/>
                <w:szCs w:val="18"/>
              </w:rPr>
              <w:t>100,00%</w:t>
            </w:r>
          </w:p>
        </w:tc>
      </w:tr>
      <w:tr w:rsidR="000E1235" w14:paraId="54EE20C1"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20699072"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0CD72987" w14:textId="77777777" w:rsidR="000E1235" w:rsidRDefault="000E1235" w:rsidP="00F7401D">
            <w:pPr>
              <w:jc w:val="right"/>
              <w:rPr>
                <w:sz w:val="18"/>
                <w:szCs w:val="18"/>
              </w:rPr>
            </w:pPr>
            <w:r>
              <w:rPr>
                <w:sz w:val="18"/>
                <w:szCs w:val="18"/>
              </w:rPr>
              <w:t>31.804,00</w:t>
            </w:r>
          </w:p>
        </w:tc>
        <w:tc>
          <w:tcPr>
            <w:tcW w:w="700" w:type="pct"/>
            <w:tcBorders>
              <w:top w:val="single" w:sz="0" w:space="0" w:color="BBBBBB"/>
              <w:left w:val="single" w:sz="0" w:space="0" w:color="BBBBBB"/>
              <w:bottom w:val="single" w:sz="0" w:space="0" w:color="BBBBBB"/>
              <w:right w:val="single" w:sz="0" w:space="0" w:color="BBBBBB"/>
            </w:tcBorders>
            <w:vAlign w:val="center"/>
          </w:tcPr>
          <w:p w14:paraId="3560D7CA"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5F433F9D" w14:textId="77777777" w:rsidR="000E1235" w:rsidRDefault="000E1235" w:rsidP="00F7401D">
            <w:pPr>
              <w:jc w:val="right"/>
              <w:rPr>
                <w:sz w:val="18"/>
                <w:szCs w:val="18"/>
              </w:rPr>
            </w:pPr>
            <w:r>
              <w:rPr>
                <w:sz w:val="18"/>
                <w:szCs w:val="18"/>
              </w:rPr>
              <w:t>31.804,00</w:t>
            </w:r>
          </w:p>
        </w:tc>
        <w:tc>
          <w:tcPr>
            <w:tcW w:w="600" w:type="pct"/>
            <w:tcBorders>
              <w:top w:val="single" w:sz="0" w:space="0" w:color="BBBBBB"/>
              <w:left w:val="single" w:sz="0" w:space="0" w:color="BBBBBB"/>
              <w:bottom w:val="single" w:sz="0" w:space="0" w:color="BBBBBB"/>
              <w:right w:val="single" w:sz="0" w:space="0" w:color="BBBBBB"/>
            </w:tcBorders>
            <w:vAlign w:val="center"/>
          </w:tcPr>
          <w:p w14:paraId="31EC6512" w14:textId="77777777" w:rsidR="000E1235" w:rsidRDefault="000E1235" w:rsidP="00F7401D">
            <w:pPr>
              <w:jc w:val="right"/>
              <w:rPr>
                <w:sz w:val="18"/>
                <w:szCs w:val="18"/>
              </w:rPr>
            </w:pPr>
            <w:r>
              <w:rPr>
                <w:sz w:val="18"/>
                <w:szCs w:val="18"/>
              </w:rPr>
              <w:t>100,00%</w:t>
            </w:r>
          </w:p>
        </w:tc>
      </w:tr>
      <w:tr w:rsidR="000E1235" w14:paraId="0F641BB8"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4E6B7550" w14:textId="77777777" w:rsidR="000E1235" w:rsidRDefault="000E1235" w:rsidP="00F7401D">
            <w:pPr>
              <w:rPr>
                <w:sz w:val="18"/>
                <w:szCs w:val="18"/>
              </w:rPr>
            </w:pPr>
            <w:r>
              <w:rPr>
                <w:b/>
                <w:sz w:val="18"/>
                <w:szCs w:val="18"/>
              </w:rPr>
              <w:lastRenderedPageBreak/>
              <w:t>AKTIVNOST A100083 Javni radovi - rashodi za zaposlene</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0B8058CE" w14:textId="77777777" w:rsidR="000E1235" w:rsidRDefault="000E1235" w:rsidP="00F7401D">
            <w:pPr>
              <w:jc w:val="right"/>
              <w:rPr>
                <w:sz w:val="18"/>
                <w:szCs w:val="18"/>
              </w:rPr>
            </w:pPr>
            <w:r>
              <w:rPr>
                <w:b/>
                <w:sz w:val="18"/>
                <w:szCs w:val="18"/>
              </w:rPr>
              <w:t>20.000,00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55DB8909" w14:textId="77777777" w:rsidR="000E1235" w:rsidRDefault="000E1235" w:rsidP="00F7401D">
            <w:pPr>
              <w:jc w:val="right"/>
              <w:rPr>
                <w:sz w:val="18"/>
                <w:szCs w:val="18"/>
              </w:rPr>
            </w:pPr>
            <w:r>
              <w:rPr>
                <w:b/>
                <w:sz w:val="18"/>
                <w:szCs w:val="18"/>
              </w:rPr>
              <w:t>- 17.838,47</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622512EE" w14:textId="77777777" w:rsidR="000E1235" w:rsidRDefault="000E1235" w:rsidP="00F7401D">
            <w:pPr>
              <w:jc w:val="right"/>
              <w:rPr>
                <w:sz w:val="18"/>
                <w:szCs w:val="18"/>
              </w:rPr>
            </w:pPr>
            <w:r>
              <w:rPr>
                <w:b/>
                <w:sz w:val="18"/>
                <w:szCs w:val="18"/>
              </w:rPr>
              <w:t>2.161,53</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43542D8C" w14:textId="77777777" w:rsidR="000E1235" w:rsidRDefault="000E1235" w:rsidP="00F7401D">
            <w:pPr>
              <w:jc w:val="right"/>
              <w:rPr>
                <w:sz w:val="18"/>
                <w:szCs w:val="18"/>
              </w:rPr>
            </w:pPr>
            <w:r>
              <w:rPr>
                <w:b/>
                <w:sz w:val="18"/>
                <w:szCs w:val="18"/>
              </w:rPr>
              <w:t>10,81%</w:t>
            </w:r>
          </w:p>
        </w:tc>
      </w:tr>
      <w:tr w:rsidR="000E1235" w14:paraId="1047C9A9"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0E881CBE" w14:textId="77777777" w:rsidR="000E1235" w:rsidRDefault="000E1235" w:rsidP="00F7401D">
            <w:pPr>
              <w:rPr>
                <w:sz w:val="18"/>
                <w:szCs w:val="18"/>
              </w:rPr>
            </w:pPr>
            <w:r>
              <w:rPr>
                <w:sz w:val="18"/>
                <w:szCs w:val="18"/>
              </w:rPr>
              <w:t>IZVOR 520 Pomoći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6C34FA9" w14:textId="77777777" w:rsidR="000E1235" w:rsidRDefault="000E1235" w:rsidP="00F7401D">
            <w:pPr>
              <w:jc w:val="right"/>
              <w:rPr>
                <w:sz w:val="18"/>
                <w:szCs w:val="18"/>
              </w:rPr>
            </w:pPr>
            <w:r>
              <w:rPr>
                <w:sz w:val="18"/>
                <w:szCs w:val="18"/>
              </w:rPr>
              <w:t>20.000,00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DD3C76E" w14:textId="77777777" w:rsidR="000E1235" w:rsidRDefault="000E1235" w:rsidP="00F7401D">
            <w:pPr>
              <w:jc w:val="right"/>
              <w:rPr>
                <w:sz w:val="18"/>
                <w:szCs w:val="18"/>
              </w:rPr>
            </w:pPr>
            <w:r>
              <w:rPr>
                <w:sz w:val="18"/>
                <w:szCs w:val="18"/>
              </w:rPr>
              <w:t>- 17.838,47</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096BA47" w14:textId="77777777" w:rsidR="000E1235" w:rsidRDefault="000E1235" w:rsidP="00F7401D">
            <w:pPr>
              <w:jc w:val="right"/>
              <w:rPr>
                <w:sz w:val="18"/>
                <w:szCs w:val="18"/>
              </w:rPr>
            </w:pPr>
            <w:r>
              <w:rPr>
                <w:sz w:val="18"/>
                <w:szCs w:val="18"/>
              </w:rPr>
              <w:t>2.161,53</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174FE2C" w14:textId="77777777" w:rsidR="000E1235" w:rsidRDefault="000E1235" w:rsidP="00F7401D">
            <w:pPr>
              <w:jc w:val="right"/>
              <w:rPr>
                <w:sz w:val="18"/>
                <w:szCs w:val="18"/>
              </w:rPr>
            </w:pPr>
            <w:r>
              <w:rPr>
                <w:sz w:val="18"/>
                <w:szCs w:val="18"/>
              </w:rPr>
              <w:t>10,81%</w:t>
            </w:r>
          </w:p>
        </w:tc>
      </w:tr>
      <w:tr w:rsidR="000E1235" w14:paraId="1A19109D"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2D100C8C"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BBE1A85" w14:textId="77777777" w:rsidR="000E1235" w:rsidRDefault="000E1235" w:rsidP="00F7401D">
            <w:pPr>
              <w:jc w:val="right"/>
              <w:rPr>
                <w:sz w:val="18"/>
                <w:szCs w:val="18"/>
              </w:rPr>
            </w:pPr>
            <w:r>
              <w:rPr>
                <w:sz w:val="18"/>
                <w:szCs w:val="18"/>
              </w:rPr>
              <w:t>20.000,00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70C3AFB" w14:textId="77777777" w:rsidR="000E1235" w:rsidRDefault="000E1235" w:rsidP="00F7401D">
            <w:pPr>
              <w:jc w:val="right"/>
              <w:rPr>
                <w:sz w:val="18"/>
                <w:szCs w:val="18"/>
              </w:rPr>
            </w:pPr>
            <w:r>
              <w:rPr>
                <w:sz w:val="18"/>
                <w:szCs w:val="18"/>
              </w:rPr>
              <w:t>- 17.838,47</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B3F80C8" w14:textId="77777777" w:rsidR="000E1235" w:rsidRDefault="000E1235" w:rsidP="00F7401D">
            <w:pPr>
              <w:jc w:val="right"/>
              <w:rPr>
                <w:sz w:val="18"/>
                <w:szCs w:val="18"/>
              </w:rPr>
            </w:pPr>
            <w:r>
              <w:rPr>
                <w:sz w:val="18"/>
                <w:szCs w:val="18"/>
              </w:rPr>
              <w:t>2.161,53</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E3C4B13" w14:textId="77777777" w:rsidR="000E1235" w:rsidRDefault="000E1235" w:rsidP="00F7401D">
            <w:pPr>
              <w:jc w:val="right"/>
              <w:rPr>
                <w:sz w:val="18"/>
                <w:szCs w:val="18"/>
              </w:rPr>
            </w:pPr>
            <w:r>
              <w:rPr>
                <w:sz w:val="18"/>
                <w:szCs w:val="18"/>
              </w:rPr>
              <w:t>10,81%</w:t>
            </w:r>
          </w:p>
        </w:tc>
      </w:tr>
      <w:tr w:rsidR="000E1235" w14:paraId="5A2E8657"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4E9F227D" w14:textId="77777777" w:rsidR="000E1235" w:rsidRDefault="000E1235" w:rsidP="00F7401D">
            <w:pPr>
              <w:rPr>
                <w:sz w:val="18"/>
                <w:szCs w:val="18"/>
              </w:rPr>
            </w:pPr>
            <w:r>
              <w:rPr>
                <w:sz w:val="18"/>
                <w:szCs w:val="18"/>
              </w:rPr>
              <w:t>31 Rashodi za zaposlene</w:t>
            </w:r>
          </w:p>
        </w:tc>
        <w:tc>
          <w:tcPr>
            <w:tcW w:w="700" w:type="pct"/>
            <w:tcBorders>
              <w:top w:val="single" w:sz="0" w:space="0" w:color="BBBBBB"/>
              <w:left w:val="single" w:sz="0" w:space="0" w:color="BBBBBB"/>
              <w:bottom w:val="single" w:sz="0" w:space="0" w:color="BBBBBB"/>
              <w:right w:val="single" w:sz="0" w:space="0" w:color="BBBBBB"/>
            </w:tcBorders>
            <w:vAlign w:val="center"/>
          </w:tcPr>
          <w:p w14:paraId="49FAEBE1" w14:textId="77777777" w:rsidR="000E1235" w:rsidRDefault="000E1235" w:rsidP="00F7401D">
            <w:pPr>
              <w:jc w:val="right"/>
              <w:rPr>
                <w:sz w:val="18"/>
                <w:szCs w:val="18"/>
              </w:rPr>
            </w:pPr>
            <w:r>
              <w:rPr>
                <w:sz w:val="18"/>
                <w:szCs w:val="18"/>
              </w:rPr>
              <w:t>19.760,00</w:t>
            </w:r>
          </w:p>
        </w:tc>
        <w:tc>
          <w:tcPr>
            <w:tcW w:w="700" w:type="pct"/>
            <w:tcBorders>
              <w:top w:val="single" w:sz="0" w:space="0" w:color="BBBBBB"/>
              <w:left w:val="single" w:sz="0" w:space="0" w:color="BBBBBB"/>
              <w:bottom w:val="single" w:sz="0" w:space="0" w:color="BBBBBB"/>
              <w:right w:val="single" w:sz="0" w:space="0" w:color="BBBBBB"/>
            </w:tcBorders>
            <w:vAlign w:val="center"/>
          </w:tcPr>
          <w:p w14:paraId="3A37E1BE" w14:textId="77777777" w:rsidR="000E1235" w:rsidRDefault="000E1235" w:rsidP="00F7401D">
            <w:pPr>
              <w:jc w:val="right"/>
              <w:rPr>
                <w:sz w:val="18"/>
                <w:szCs w:val="18"/>
              </w:rPr>
            </w:pPr>
            <w:r>
              <w:rPr>
                <w:sz w:val="18"/>
                <w:szCs w:val="18"/>
              </w:rPr>
              <w:t>- 17.680,47</w:t>
            </w:r>
          </w:p>
        </w:tc>
        <w:tc>
          <w:tcPr>
            <w:tcW w:w="700" w:type="pct"/>
            <w:tcBorders>
              <w:top w:val="single" w:sz="0" w:space="0" w:color="BBBBBB"/>
              <w:left w:val="single" w:sz="0" w:space="0" w:color="BBBBBB"/>
              <w:bottom w:val="single" w:sz="0" w:space="0" w:color="BBBBBB"/>
              <w:right w:val="single" w:sz="0" w:space="0" w:color="BBBBBB"/>
            </w:tcBorders>
            <w:vAlign w:val="center"/>
          </w:tcPr>
          <w:p w14:paraId="0CDC090C" w14:textId="77777777" w:rsidR="000E1235" w:rsidRDefault="000E1235" w:rsidP="00F7401D">
            <w:pPr>
              <w:jc w:val="right"/>
              <w:rPr>
                <w:sz w:val="18"/>
                <w:szCs w:val="18"/>
              </w:rPr>
            </w:pPr>
            <w:r>
              <w:rPr>
                <w:sz w:val="18"/>
                <w:szCs w:val="18"/>
              </w:rPr>
              <w:t>2.079,53</w:t>
            </w:r>
          </w:p>
        </w:tc>
        <w:tc>
          <w:tcPr>
            <w:tcW w:w="600" w:type="pct"/>
            <w:tcBorders>
              <w:top w:val="single" w:sz="0" w:space="0" w:color="BBBBBB"/>
              <w:left w:val="single" w:sz="0" w:space="0" w:color="BBBBBB"/>
              <w:bottom w:val="single" w:sz="0" w:space="0" w:color="BBBBBB"/>
              <w:right w:val="single" w:sz="0" w:space="0" w:color="BBBBBB"/>
            </w:tcBorders>
            <w:vAlign w:val="center"/>
          </w:tcPr>
          <w:p w14:paraId="7053CEB9" w14:textId="77777777" w:rsidR="000E1235" w:rsidRDefault="000E1235" w:rsidP="00F7401D">
            <w:pPr>
              <w:jc w:val="right"/>
              <w:rPr>
                <w:sz w:val="18"/>
                <w:szCs w:val="18"/>
              </w:rPr>
            </w:pPr>
            <w:r>
              <w:rPr>
                <w:sz w:val="18"/>
                <w:szCs w:val="18"/>
              </w:rPr>
              <w:t>10,52%</w:t>
            </w:r>
          </w:p>
        </w:tc>
      </w:tr>
      <w:tr w:rsidR="000E1235" w14:paraId="4EB57683"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45E4B09D"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71585E49" w14:textId="77777777" w:rsidR="000E1235" w:rsidRDefault="000E1235" w:rsidP="00F7401D">
            <w:pPr>
              <w:jc w:val="right"/>
              <w:rPr>
                <w:sz w:val="18"/>
                <w:szCs w:val="18"/>
              </w:rPr>
            </w:pPr>
            <w:r>
              <w:rPr>
                <w:sz w:val="18"/>
                <w:szCs w:val="18"/>
              </w:rPr>
              <w:t>240,00</w:t>
            </w:r>
          </w:p>
        </w:tc>
        <w:tc>
          <w:tcPr>
            <w:tcW w:w="700" w:type="pct"/>
            <w:tcBorders>
              <w:top w:val="single" w:sz="0" w:space="0" w:color="BBBBBB"/>
              <w:left w:val="single" w:sz="0" w:space="0" w:color="BBBBBB"/>
              <w:bottom w:val="single" w:sz="0" w:space="0" w:color="BBBBBB"/>
              <w:right w:val="single" w:sz="0" w:space="0" w:color="BBBBBB"/>
            </w:tcBorders>
            <w:vAlign w:val="center"/>
          </w:tcPr>
          <w:p w14:paraId="6625FBE5" w14:textId="77777777" w:rsidR="000E1235" w:rsidRDefault="000E1235" w:rsidP="00F7401D">
            <w:pPr>
              <w:jc w:val="right"/>
              <w:rPr>
                <w:sz w:val="18"/>
                <w:szCs w:val="18"/>
              </w:rPr>
            </w:pPr>
            <w:r>
              <w:rPr>
                <w:sz w:val="18"/>
                <w:szCs w:val="18"/>
              </w:rPr>
              <w:t>- 158,00</w:t>
            </w:r>
          </w:p>
        </w:tc>
        <w:tc>
          <w:tcPr>
            <w:tcW w:w="700" w:type="pct"/>
            <w:tcBorders>
              <w:top w:val="single" w:sz="0" w:space="0" w:color="BBBBBB"/>
              <w:left w:val="single" w:sz="0" w:space="0" w:color="BBBBBB"/>
              <w:bottom w:val="single" w:sz="0" w:space="0" w:color="BBBBBB"/>
              <w:right w:val="single" w:sz="0" w:space="0" w:color="BBBBBB"/>
            </w:tcBorders>
            <w:vAlign w:val="center"/>
          </w:tcPr>
          <w:p w14:paraId="5A3D7740" w14:textId="77777777" w:rsidR="000E1235" w:rsidRDefault="000E1235" w:rsidP="00F7401D">
            <w:pPr>
              <w:jc w:val="right"/>
              <w:rPr>
                <w:sz w:val="18"/>
                <w:szCs w:val="18"/>
              </w:rPr>
            </w:pPr>
            <w:r>
              <w:rPr>
                <w:sz w:val="18"/>
                <w:szCs w:val="18"/>
              </w:rPr>
              <w:t>82,00</w:t>
            </w:r>
          </w:p>
        </w:tc>
        <w:tc>
          <w:tcPr>
            <w:tcW w:w="600" w:type="pct"/>
            <w:tcBorders>
              <w:top w:val="single" w:sz="0" w:space="0" w:color="BBBBBB"/>
              <w:left w:val="single" w:sz="0" w:space="0" w:color="BBBBBB"/>
              <w:bottom w:val="single" w:sz="0" w:space="0" w:color="BBBBBB"/>
              <w:right w:val="single" w:sz="0" w:space="0" w:color="BBBBBB"/>
            </w:tcBorders>
            <w:vAlign w:val="center"/>
          </w:tcPr>
          <w:p w14:paraId="0314C425" w14:textId="77777777" w:rsidR="000E1235" w:rsidRDefault="000E1235" w:rsidP="00F7401D">
            <w:pPr>
              <w:jc w:val="right"/>
              <w:rPr>
                <w:sz w:val="18"/>
                <w:szCs w:val="18"/>
              </w:rPr>
            </w:pPr>
            <w:r>
              <w:rPr>
                <w:sz w:val="18"/>
                <w:szCs w:val="18"/>
              </w:rPr>
              <w:t>34,17%</w:t>
            </w:r>
          </w:p>
        </w:tc>
      </w:tr>
      <w:tr w:rsidR="000E1235" w14:paraId="47CD3EA2"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22906CD7" w14:textId="77777777" w:rsidR="000E1235" w:rsidRDefault="000E1235" w:rsidP="00F7401D">
            <w:pPr>
              <w:rPr>
                <w:sz w:val="18"/>
                <w:szCs w:val="18"/>
              </w:rPr>
            </w:pPr>
            <w:r>
              <w:rPr>
                <w:b/>
                <w:sz w:val="18"/>
                <w:szCs w:val="18"/>
              </w:rPr>
              <w:t>AKTIVNOST A100377 Čitateljski putokazi- Rashodi za zaposlene</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19AC3825" w14:textId="77777777" w:rsidR="000E1235" w:rsidRDefault="000E1235" w:rsidP="00F7401D">
            <w:pPr>
              <w:jc w:val="right"/>
              <w:rPr>
                <w:sz w:val="18"/>
                <w:szCs w:val="18"/>
              </w:rPr>
            </w:pPr>
            <w:r>
              <w:rPr>
                <w:b/>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7EF29437" w14:textId="77777777" w:rsidR="000E1235" w:rsidRDefault="000E1235" w:rsidP="00F7401D">
            <w:pPr>
              <w:jc w:val="right"/>
              <w:rPr>
                <w:sz w:val="18"/>
                <w:szCs w:val="18"/>
              </w:rPr>
            </w:pPr>
            <w:r>
              <w:rPr>
                <w:b/>
                <w:sz w:val="18"/>
                <w:szCs w:val="18"/>
              </w:rPr>
              <w:t>13.056,54</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3B2D0BB3" w14:textId="77777777" w:rsidR="000E1235" w:rsidRDefault="000E1235" w:rsidP="00F7401D">
            <w:pPr>
              <w:jc w:val="right"/>
              <w:rPr>
                <w:sz w:val="18"/>
                <w:szCs w:val="18"/>
              </w:rPr>
            </w:pPr>
            <w:r>
              <w:rPr>
                <w:b/>
                <w:sz w:val="18"/>
                <w:szCs w:val="18"/>
              </w:rPr>
              <w:t>13.056,54</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4A26A679" w14:textId="77777777" w:rsidR="000E1235" w:rsidRDefault="000E1235" w:rsidP="00F7401D">
            <w:pPr>
              <w:rPr>
                <w:sz w:val="18"/>
                <w:szCs w:val="18"/>
              </w:rPr>
            </w:pPr>
          </w:p>
        </w:tc>
      </w:tr>
      <w:tr w:rsidR="000E1235" w14:paraId="3EBD2627"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27E89C0D" w14:textId="77777777" w:rsidR="000E1235" w:rsidRDefault="000E1235" w:rsidP="00F7401D">
            <w:pPr>
              <w:rPr>
                <w:sz w:val="18"/>
                <w:szCs w:val="18"/>
              </w:rPr>
            </w:pPr>
            <w:r>
              <w:rPr>
                <w:sz w:val="18"/>
                <w:szCs w:val="18"/>
              </w:rPr>
              <w:t>IZVOR 5012 Pomoć iz državnog proračuna kroz nacionalno sufinanciranje EU projekata</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1B77857"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6905E60" w14:textId="77777777" w:rsidR="000E1235" w:rsidRDefault="000E1235" w:rsidP="00F7401D">
            <w:pPr>
              <w:jc w:val="right"/>
              <w:rPr>
                <w:sz w:val="18"/>
                <w:szCs w:val="18"/>
              </w:rPr>
            </w:pPr>
            <w:r>
              <w:rPr>
                <w:sz w:val="18"/>
                <w:szCs w:val="18"/>
              </w:rPr>
              <w:t>1.958,48</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B814844" w14:textId="77777777" w:rsidR="000E1235" w:rsidRDefault="000E1235" w:rsidP="00F7401D">
            <w:pPr>
              <w:jc w:val="right"/>
              <w:rPr>
                <w:sz w:val="18"/>
                <w:szCs w:val="18"/>
              </w:rPr>
            </w:pPr>
            <w:r>
              <w:rPr>
                <w:sz w:val="18"/>
                <w:szCs w:val="18"/>
              </w:rPr>
              <w:t>1.958,48</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9BE25CD" w14:textId="77777777" w:rsidR="000E1235" w:rsidRDefault="000E1235" w:rsidP="00F7401D">
            <w:pPr>
              <w:rPr>
                <w:sz w:val="18"/>
                <w:szCs w:val="18"/>
              </w:rPr>
            </w:pPr>
          </w:p>
        </w:tc>
      </w:tr>
      <w:tr w:rsidR="000E1235" w14:paraId="5D196D2D"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796D8998"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A448DD7"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3027A9A" w14:textId="77777777" w:rsidR="000E1235" w:rsidRDefault="000E1235" w:rsidP="00F7401D">
            <w:pPr>
              <w:jc w:val="right"/>
              <w:rPr>
                <w:sz w:val="18"/>
                <w:szCs w:val="18"/>
              </w:rPr>
            </w:pPr>
            <w:r>
              <w:rPr>
                <w:sz w:val="18"/>
                <w:szCs w:val="18"/>
              </w:rPr>
              <w:t>1.958,48</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126256A" w14:textId="77777777" w:rsidR="000E1235" w:rsidRDefault="000E1235" w:rsidP="00F7401D">
            <w:pPr>
              <w:jc w:val="right"/>
              <w:rPr>
                <w:sz w:val="18"/>
                <w:szCs w:val="18"/>
              </w:rPr>
            </w:pPr>
            <w:r>
              <w:rPr>
                <w:sz w:val="18"/>
                <w:szCs w:val="18"/>
              </w:rPr>
              <w:t>1.958,48</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F760137" w14:textId="77777777" w:rsidR="000E1235" w:rsidRDefault="000E1235" w:rsidP="00F7401D">
            <w:pPr>
              <w:rPr>
                <w:sz w:val="18"/>
                <w:szCs w:val="18"/>
              </w:rPr>
            </w:pPr>
          </w:p>
        </w:tc>
      </w:tr>
      <w:tr w:rsidR="000E1235" w14:paraId="57103387"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337E46A8" w14:textId="77777777" w:rsidR="000E1235" w:rsidRDefault="000E1235" w:rsidP="00F7401D">
            <w:pPr>
              <w:rPr>
                <w:sz w:val="18"/>
                <w:szCs w:val="18"/>
              </w:rPr>
            </w:pPr>
            <w:r>
              <w:rPr>
                <w:sz w:val="18"/>
                <w:szCs w:val="18"/>
              </w:rPr>
              <w:t>31 Rashodi za zaposlene</w:t>
            </w:r>
          </w:p>
        </w:tc>
        <w:tc>
          <w:tcPr>
            <w:tcW w:w="700" w:type="pct"/>
            <w:tcBorders>
              <w:top w:val="single" w:sz="0" w:space="0" w:color="BBBBBB"/>
              <w:left w:val="single" w:sz="0" w:space="0" w:color="BBBBBB"/>
              <w:bottom w:val="single" w:sz="0" w:space="0" w:color="BBBBBB"/>
              <w:right w:val="single" w:sz="0" w:space="0" w:color="BBBBBB"/>
            </w:tcBorders>
            <w:vAlign w:val="center"/>
          </w:tcPr>
          <w:p w14:paraId="0E695B06"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7AD5AD4C" w14:textId="77777777" w:rsidR="000E1235" w:rsidRDefault="000E1235" w:rsidP="00F7401D">
            <w:pPr>
              <w:jc w:val="right"/>
              <w:rPr>
                <w:sz w:val="18"/>
                <w:szCs w:val="18"/>
              </w:rPr>
            </w:pPr>
            <w:r>
              <w:rPr>
                <w:sz w:val="18"/>
                <w:szCs w:val="18"/>
              </w:rPr>
              <w:t>1.958,48</w:t>
            </w:r>
          </w:p>
        </w:tc>
        <w:tc>
          <w:tcPr>
            <w:tcW w:w="700" w:type="pct"/>
            <w:tcBorders>
              <w:top w:val="single" w:sz="0" w:space="0" w:color="BBBBBB"/>
              <w:left w:val="single" w:sz="0" w:space="0" w:color="BBBBBB"/>
              <w:bottom w:val="single" w:sz="0" w:space="0" w:color="BBBBBB"/>
              <w:right w:val="single" w:sz="0" w:space="0" w:color="BBBBBB"/>
            </w:tcBorders>
            <w:vAlign w:val="center"/>
          </w:tcPr>
          <w:p w14:paraId="72663EAF" w14:textId="77777777" w:rsidR="000E1235" w:rsidRDefault="000E1235" w:rsidP="00F7401D">
            <w:pPr>
              <w:jc w:val="right"/>
              <w:rPr>
                <w:sz w:val="18"/>
                <w:szCs w:val="18"/>
              </w:rPr>
            </w:pPr>
            <w:r>
              <w:rPr>
                <w:sz w:val="18"/>
                <w:szCs w:val="18"/>
              </w:rPr>
              <w:t>1.958,48</w:t>
            </w:r>
          </w:p>
        </w:tc>
        <w:tc>
          <w:tcPr>
            <w:tcW w:w="600" w:type="pct"/>
            <w:tcBorders>
              <w:top w:val="single" w:sz="0" w:space="0" w:color="BBBBBB"/>
              <w:left w:val="single" w:sz="0" w:space="0" w:color="BBBBBB"/>
              <w:bottom w:val="single" w:sz="0" w:space="0" w:color="BBBBBB"/>
              <w:right w:val="single" w:sz="0" w:space="0" w:color="BBBBBB"/>
            </w:tcBorders>
            <w:vAlign w:val="center"/>
          </w:tcPr>
          <w:p w14:paraId="577FA600" w14:textId="77777777" w:rsidR="000E1235" w:rsidRDefault="000E1235" w:rsidP="00F7401D">
            <w:pPr>
              <w:rPr>
                <w:sz w:val="18"/>
                <w:szCs w:val="18"/>
              </w:rPr>
            </w:pPr>
          </w:p>
        </w:tc>
      </w:tr>
      <w:tr w:rsidR="000E1235" w14:paraId="541DB456"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2395A09B" w14:textId="77777777" w:rsidR="000E1235" w:rsidRDefault="000E1235" w:rsidP="00F7401D">
            <w:pPr>
              <w:rPr>
                <w:sz w:val="18"/>
                <w:szCs w:val="18"/>
              </w:rPr>
            </w:pPr>
            <w:r>
              <w:rPr>
                <w:sz w:val="18"/>
                <w:szCs w:val="18"/>
              </w:rPr>
              <w:t>IZVOR 561 Europski socijalni fond plus</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E3F16A0"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553DA6F" w14:textId="77777777" w:rsidR="000E1235" w:rsidRDefault="000E1235" w:rsidP="00F7401D">
            <w:pPr>
              <w:jc w:val="right"/>
              <w:rPr>
                <w:sz w:val="18"/>
                <w:szCs w:val="18"/>
              </w:rPr>
            </w:pPr>
            <w:r>
              <w:rPr>
                <w:sz w:val="18"/>
                <w:szCs w:val="18"/>
              </w:rPr>
              <w:t>11.098,06</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CEF93CA" w14:textId="77777777" w:rsidR="000E1235" w:rsidRDefault="000E1235" w:rsidP="00F7401D">
            <w:pPr>
              <w:jc w:val="right"/>
              <w:rPr>
                <w:sz w:val="18"/>
                <w:szCs w:val="18"/>
              </w:rPr>
            </w:pPr>
            <w:r>
              <w:rPr>
                <w:sz w:val="18"/>
                <w:szCs w:val="18"/>
              </w:rPr>
              <w:t>11.098,06</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E058074" w14:textId="77777777" w:rsidR="000E1235" w:rsidRDefault="000E1235" w:rsidP="00F7401D">
            <w:pPr>
              <w:rPr>
                <w:sz w:val="18"/>
                <w:szCs w:val="18"/>
              </w:rPr>
            </w:pPr>
          </w:p>
        </w:tc>
      </w:tr>
      <w:tr w:rsidR="000E1235" w14:paraId="2E98C401"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129C2B0D"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C2C431B"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9170AD3" w14:textId="77777777" w:rsidR="000E1235" w:rsidRDefault="000E1235" w:rsidP="00F7401D">
            <w:pPr>
              <w:jc w:val="right"/>
              <w:rPr>
                <w:sz w:val="18"/>
                <w:szCs w:val="18"/>
              </w:rPr>
            </w:pPr>
            <w:r>
              <w:rPr>
                <w:sz w:val="18"/>
                <w:szCs w:val="18"/>
              </w:rPr>
              <w:t>11.098,06</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406F3FB" w14:textId="77777777" w:rsidR="000E1235" w:rsidRDefault="000E1235" w:rsidP="00F7401D">
            <w:pPr>
              <w:jc w:val="right"/>
              <w:rPr>
                <w:sz w:val="18"/>
                <w:szCs w:val="18"/>
              </w:rPr>
            </w:pPr>
            <w:r>
              <w:rPr>
                <w:sz w:val="18"/>
                <w:szCs w:val="18"/>
              </w:rPr>
              <w:t>11.098,06</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9CAA7EB" w14:textId="77777777" w:rsidR="000E1235" w:rsidRDefault="000E1235" w:rsidP="00F7401D">
            <w:pPr>
              <w:rPr>
                <w:sz w:val="18"/>
                <w:szCs w:val="18"/>
              </w:rPr>
            </w:pPr>
          </w:p>
        </w:tc>
      </w:tr>
      <w:tr w:rsidR="000E1235" w14:paraId="22255996"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35A427D7" w14:textId="77777777" w:rsidR="000E1235" w:rsidRDefault="000E1235" w:rsidP="00F7401D">
            <w:pPr>
              <w:rPr>
                <w:sz w:val="18"/>
                <w:szCs w:val="18"/>
              </w:rPr>
            </w:pPr>
            <w:r>
              <w:rPr>
                <w:sz w:val="18"/>
                <w:szCs w:val="18"/>
              </w:rPr>
              <w:t>31 Rashodi za zaposlene</w:t>
            </w:r>
          </w:p>
        </w:tc>
        <w:tc>
          <w:tcPr>
            <w:tcW w:w="700" w:type="pct"/>
            <w:tcBorders>
              <w:top w:val="single" w:sz="0" w:space="0" w:color="BBBBBB"/>
              <w:left w:val="single" w:sz="0" w:space="0" w:color="BBBBBB"/>
              <w:bottom w:val="single" w:sz="0" w:space="0" w:color="BBBBBB"/>
              <w:right w:val="single" w:sz="0" w:space="0" w:color="BBBBBB"/>
            </w:tcBorders>
            <w:vAlign w:val="center"/>
          </w:tcPr>
          <w:p w14:paraId="759935E6"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11B5ADBF" w14:textId="77777777" w:rsidR="000E1235" w:rsidRDefault="000E1235" w:rsidP="00F7401D">
            <w:pPr>
              <w:jc w:val="right"/>
              <w:rPr>
                <w:sz w:val="18"/>
                <w:szCs w:val="18"/>
              </w:rPr>
            </w:pPr>
            <w:r>
              <w:rPr>
                <w:sz w:val="18"/>
                <w:szCs w:val="18"/>
              </w:rPr>
              <w:t>11.098,06</w:t>
            </w:r>
          </w:p>
        </w:tc>
        <w:tc>
          <w:tcPr>
            <w:tcW w:w="700" w:type="pct"/>
            <w:tcBorders>
              <w:top w:val="single" w:sz="0" w:space="0" w:color="BBBBBB"/>
              <w:left w:val="single" w:sz="0" w:space="0" w:color="BBBBBB"/>
              <w:bottom w:val="single" w:sz="0" w:space="0" w:color="BBBBBB"/>
              <w:right w:val="single" w:sz="0" w:space="0" w:color="BBBBBB"/>
            </w:tcBorders>
            <w:vAlign w:val="center"/>
          </w:tcPr>
          <w:p w14:paraId="01D72F2A" w14:textId="77777777" w:rsidR="000E1235" w:rsidRDefault="000E1235" w:rsidP="00F7401D">
            <w:pPr>
              <w:jc w:val="right"/>
              <w:rPr>
                <w:sz w:val="18"/>
                <w:szCs w:val="18"/>
              </w:rPr>
            </w:pPr>
            <w:r>
              <w:rPr>
                <w:sz w:val="18"/>
                <w:szCs w:val="18"/>
              </w:rPr>
              <w:t>11.098,06</w:t>
            </w:r>
          </w:p>
        </w:tc>
        <w:tc>
          <w:tcPr>
            <w:tcW w:w="600" w:type="pct"/>
            <w:tcBorders>
              <w:top w:val="single" w:sz="0" w:space="0" w:color="BBBBBB"/>
              <w:left w:val="single" w:sz="0" w:space="0" w:color="BBBBBB"/>
              <w:bottom w:val="single" w:sz="0" w:space="0" w:color="BBBBBB"/>
              <w:right w:val="single" w:sz="0" w:space="0" w:color="BBBBBB"/>
            </w:tcBorders>
            <w:vAlign w:val="center"/>
          </w:tcPr>
          <w:p w14:paraId="37390944" w14:textId="77777777" w:rsidR="000E1235" w:rsidRDefault="000E1235" w:rsidP="00F7401D">
            <w:pPr>
              <w:rPr>
                <w:sz w:val="18"/>
                <w:szCs w:val="18"/>
              </w:rPr>
            </w:pPr>
          </w:p>
        </w:tc>
      </w:tr>
      <w:tr w:rsidR="000E1235" w14:paraId="1714F7B0"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0DEA9ED8" w14:textId="77777777" w:rsidR="000E1235" w:rsidRDefault="000E1235" w:rsidP="00F7401D">
            <w:pPr>
              <w:rPr>
                <w:sz w:val="18"/>
                <w:szCs w:val="18"/>
              </w:rPr>
            </w:pPr>
            <w:r>
              <w:rPr>
                <w:b/>
                <w:sz w:val="18"/>
                <w:szCs w:val="18"/>
              </w:rPr>
              <w:t>KAPITALNI PROJEKT K100205 Nabava opreme</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7CDC85A7" w14:textId="77777777" w:rsidR="000E1235" w:rsidRDefault="000E1235" w:rsidP="00F7401D">
            <w:pPr>
              <w:jc w:val="right"/>
              <w:rPr>
                <w:sz w:val="18"/>
                <w:szCs w:val="18"/>
              </w:rPr>
            </w:pPr>
            <w:r>
              <w:rPr>
                <w:b/>
                <w:sz w:val="18"/>
                <w:szCs w:val="18"/>
              </w:rPr>
              <w:t>2.500,00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330058EC" w14:textId="77777777" w:rsidR="000E1235" w:rsidRDefault="000E1235" w:rsidP="00F7401D">
            <w:pPr>
              <w:jc w:val="right"/>
              <w:rPr>
                <w:sz w:val="18"/>
                <w:szCs w:val="18"/>
              </w:rPr>
            </w:pPr>
            <w:r>
              <w:rPr>
                <w:b/>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2F6015F3" w14:textId="77777777" w:rsidR="000E1235" w:rsidRDefault="000E1235" w:rsidP="00F7401D">
            <w:pPr>
              <w:jc w:val="right"/>
              <w:rPr>
                <w:sz w:val="18"/>
                <w:szCs w:val="18"/>
              </w:rPr>
            </w:pPr>
            <w:r>
              <w:rPr>
                <w:b/>
                <w:sz w:val="18"/>
                <w:szCs w:val="18"/>
              </w:rPr>
              <w:t>2.500,00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1436D84E" w14:textId="77777777" w:rsidR="000E1235" w:rsidRDefault="000E1235" w:rsidP="00F7401D">
            <w:pPr>
              <w:jc w:val="right"/>
              <w:rPr>
                <w:sz w:val="18"/>
                <w:szCs w:val="18"/>
              </w:rPr>
            </w:pPr>
            <w:r>
              <w:rPr>
                <w:b/>
                <w:sz w:val="18"/>
                <w:szCs w:val="18"/>
              </w:rPr>
              <w:t>100,00%</w:t>
            </w:r>
          </w:p>
        </w:tc>
      </w:tr>
      <w:tr w:rsidR="000E1235" w14:paraId="2CACB905"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1A6EDC21"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9FF9284" w14:textId="77777777" w:rsidR="000E1235" w:rsidRDefault="000E1235" w:rsidP="00F7401D">
            <w:pPr>
              <w:jc w:val="right"/>
              <w:rPr>
                <w:sz w:val="18"/>
                <w:szCs w:val="18"/>
              </w:rPr>
            </w:pPr>
            <w:r>
              <w:rPr>
                <w:sz w:val="18"/>
                <w:szCs w:val="18"/>
              </w:rPr>
              <w:t>2.500,00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CA49217"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08568C6" w14:textId="77777777" w:rsidR="000E1235" w:rsidRDefault="000E1235" w:rsidP="00F7401D">
            <w:pPr>
              <w:jc w:val="right"/>
              <w:rPr>
                <w:sz w:val="18"/>
                <w:szCs w:val="18"/>
              </w:rPr>
            </w:pPr>
            <w:r>
              <w:rPr>
                <w:sz w:val="18"/>
                <w:szCs w:val="18"/>
              </w:rPr>
              <w:t>2.500,00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9116DC3" w14:textId="77777777" w:rsidR="000E1235" w:rsidRDefault="000E1235" w:rsidP="00F7401D">
            <w:pPr>
              <w:jc w:val="right"/>
              <w:rPr>
                <w:sz w:val="18"/>
                <w:szCs w:val="18"/>
              </w:rPr>
            </w:pPr>
            <w:r>
              <w:rPr>
                <w:sz w:val="18"/>
                <w:szCs w:val="18"/>
              </w:rPr>
              <w:t>100,00%</w:t>
            </w:r>
          </w:p>
        </w:tc>
      </w:tr>
      <w:tr w:rsidR="000E1235" w14:paraId="0A6CCA62"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7942ACEF" w14:textId="77777777" w:rsidR="000E1235" w:rsidRDefault="000E1235" w:rsidP="00F7401D">
            <w:pPr>
              <w:rPr>
                <w:sz w:val="18"/>
                <w:szCs w:val="18"/>
              </w:rPr>
            </w:pPr>
            <w:r>
              <w:rPr>
                <w:sz w:val="18"/>
                <w:szCs w:val="18"/>
              </w:rPr>
              <w:t>4 Rashodi za nabavu nefinancijske imovine</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DF14EE7" w14:textId="77777777" w:rsidR="000E1235" w:rsidRDefault="000E1235" w:rsidP="00F7401D">
            <w:pPr>
              <w:jc w:val="right"/>
              <w:rPr>
                <w:sz w:val="18"/>
                <w:szCs w:val="18"/>
              </w:rPr>
            </w:pPr>
            <w:r>
              <w:rPr>
                <w:sz w:val="18"/>
                <w:szCs w:val="18"/>
              </w:rPr>
              <w:t>2.500,00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D6CB3FA"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E4189A3" w14:textId="77777777" w:rsidR="000E1235" w:rsidRDefault="000E1235" w:rsidP="00F7401D">
            <w:pPr>
              <w:jc w:val="right"/>
              <w:rPr>
                <w:sz w:val="18"/>
                <w:szCs w:val="18"/>
              </w:rPr>
            </w:pPr>
            <w:r>
              <w:rPr>
                <w:sz w:val="18"/>
                <w:szCs w:val="18"/>
              </w:rPr>
              <w:t>2.500,00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34A09F5" w14:textId="77777777" w:rsidR="000E1235" w:rsidRDefault="000E1235" w:rsidP="00F7401D">
            <w:pPr>
              <w:jc w:val="right"/>
              <w:rPr>
                <w:sz w:val="18"/>
                <w:szCs w:val="18"/>
              </w:rPr>
            </w:pPr>
            <w:r>
              <w:rPr>
                <w:sz w:val="18"/>
                <w:szCs w:val="18"/>
              </w:rPr>
              <w:t>100,00%</w:t>
            </w:r>
          </w:p>
        </w:tc>
      </w:tr>
      <w:tr w:rsidR="000E1235" w14:paraId="480A5273"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0A9CC4EE" w14:textId="77777777" w:rsidR="000E1235" w:rsidRDefault="000E1235" w:rsidP="00F7401D">
            <w:pPr>
              <w:rPr>
                <w:sz w:val="18"/>
                <w:szCs w:val="18"/>
              </w:rPr>
            </w:pPr>
            <w:r>
              <w:rPr>
                <w:sz w:val="18"/>
                <w:szCs w:val="18"/>
              </w:rPr>
              <w:t>42 Rashodi za nabavu proizvedene dugotrajne imovine</w:t>
            </w:r>
          </w:p>
        </w:tc>
        <w:tc>
          <w:tcPr>
            <w:tcW w:w="700" w:type="pct"/>
            <w:tcBorders>
              <w:top w:val="single" w:sz="0" w:space="0" w:color="BBBBBB"/>
              <w:left w:val="single" w:sz="0" w:space="0" w:color="BBBBBB"/>
              <w:bottom w:val="single" w:sz="0" w:space="0" w:color="BBBBBB"/>
              <w:right w:val="single" w:sz="0" w:space="0" w:color="BBBBBB"/>
            </w:tcBorders>
            <w:vAlign w:val="center"/>
          </w:tcPr>
          <w:p w14:paraId="3B3BA232" w14:textId="77777777" w:rsidR="000E1235" w:rsidRDefault="000E1235" w:rsidP="00F7401D">
            <w:pPr>
              <w:jc w:val="right"/>
              <w:rPr>
                <w:sz w:val="18"/>
                <w:szCs w:val="18"/>
              </w:rPr>
            </w:pPr>
            <w:r>
              <w:rPr>
                <w:sz w:val="18"/>
                <w:szCs w:val="18"/>
              </w:rPr>
              <w:t>2.500,00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79CA39CB"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5E181495" w14:textId="77777777" w:rsidR="000E1235" w:rsidRDefault="000E1235" w:rsidP="00F7401D">
            <w:pPr>
              <w:jc w:val="right"/>
              <w:rPr>
                <w:sz w:val="18"/>
                <w:szCs w:val="18"/>
              </w:rPr>
            </w:pPr>
            <w:r>
              <w:rPr>
                <w:sz w:val="18"/>
                <w:szCs w:val="18"/>
              </w:rPr>
              <w:t>2.500,00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5CDA9170" w14:textId="77777777" w:rsidR="000E1235" w:rsidRDefault="000E1235" w:rsidP="00F7401D">
            <w:pPr>
              <w:jc w:val="right"/>
              <w:rPr>
                <w:sz w:val="18"/>
                <w:szCs w:val="18"/>
              </w:rPr>
            </w:pPr>
            <w:r>
              <w:rPr>
                <w:sz w:val="18"/>
                <w:szCs w:val="18"/>
              </w:rPr>
              <w:t>100,00%</w:t>
            </w:r>
          </w:p>
        </w:tc>
      </w:tr>
      <w:tr w:rsidR="000E1235" w14:paraId="3ABEC287" w14:textId="77777777" w:rsidTr="00F7401D">
        <w:trPr>
          <w:trHeight w:val="500"/>
        </w:trPr>
        <w:tc>
          <w:tcPr>
            <w:tcW w:w="0" w:type="auto"/>
            <w:tcBorders>
              <w:top w:val="single" w:sz="0" w:space="0" w:color="BBBBBB"/>
              <w:left w:val="single" w:sz="0" w:space="0" w:color="BBBBBB"/>
              <w:bottom w:val="single" w:sz="0" w:space="0" w:color="BBBBBB"/>
              <w:right w:val="single" w:sz="0" w:space="0" w:color="BBBBBB"/>
            </w:tcBorders>
            <w:shd w:val="clear" w:color="auto" w:fill="17365D"/>
            <w:vAlign w:val="center"/>
          </w:tcPr>
          <w:p w14:paraId="4F09DAAC" w14:textId="77777777" w:rsidR="000E1235" w:rsidRDefault="000E1235" w:rsidP="00F7401D">
            <w:pPr>
              <w:rPr>
                <w:sz w:val="18"/>
                <w:szCs w:val="18"/>
              </w:rPr>
            </w:pPr>
            <w:r>
              <w:rPr>
                <w:b/>
                <w:color w:val="FFFFFF"/>
                <w:sz w:val="18"/>
                <w:szCs w:val="18"/>
              </w:rPr>
              <w:t>PROGRAM 1025 Jačanje gospodarstva</w:t>
            </w:r>
          </w:p>
        </w:tc>
        <w:tc>
          <w:tcPr>
            <w:tcW w:w="7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4816CA9B" w14:textId="77777777" w:rsidR="000E1235" w:rsidRDefault="000E1235" w:rsidP="00F7401D">
            <w:pPr>
              <w:jc w:val="right"/>
              <w:rPr>
                <w:sz w:val="18"/>
                <w:szCs w:val="18"/>
              </w:rPr>
            </w:pPr>
            <w:r>
              <w:rPr>
                <w:b/>
                <w:color w:val="FFFFFF"/>
                <w:sz w:val="18"/>
                <w:szCs w:val="18"/>
              </w:rPr>
              <w:t>186.100,00</w:t>
            </w:r>
          </w:p>
        </w:tc>
        <w:tc>
          <w:tcPr>
            <w:tcW w:w="7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2D677925" w14:textId="77777777" w:rsidR="000E1235" w:rsidRDefault="000E1235" w:rsidP="00F7401D">
            <w:pPr>
              <w:jc w:val="right"/>
              <w:rPr>
                <w:sz w:val="18"/>
                <w:szCs w:val="18"/>
              </w:rPr>
            </w:pPr>
            <w:r>
              <w:rPr>
                <w:b/>
                <w:color w:val="FFFFFF"/>
                <w:sz w:val="18"/>
                <w:szCs w:val="18"/>
              </w:rPr>
              <w:t>- 26.000,00</w:t>
            </w:r>
          </w:p>
        </w:tc>
        <w:tc>
          <w:tcPr>
            <w:tcW w:w="7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759F5C4D" w14:textId="77777777" w:rsidR="000E1235" w:rsidRDefault="000E1235" w:rsidP="00F7401D">
            <w:pPr>
              <w:jc w:val="right"/>
              <w:rPr>
                <w:sz w:val="18"/>
                <w:szCs w:val="18"/>
              </w:rPr>
            </w:pPr>
            <w:r>
              <w:rPr>
                <w:b/>
                <w:color w:val="FFFFFF"/>
                <w:sz w:val="18"/>
                <w:szCs w:val="18"/>
              </w:rPr>
              <w:t>160.100,00</w:t>
            </w:r>
          </w:p>
        </w:tc>
        <w:tc>
          <w:tcPr>
            <w:tcW w:w="6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7DA4EA55" w14:textId="77777777" w:rsidR="000E1235" w:rsidRDefault="000E1235" w:rsidP="00F7401D">
            <w:pPr>
              <w:jc w:val="right"/>
              <w:rPr>
                <w:sz w:val="18"/>
                <w:szCs w:val="18"/>
              </w:rPr>
            </w:pPr>
            <w:r>
              <w:rPr>
                <w:b/>
                <w:color w:val="FFFFFF"/>
                <w:sz w:val="18"/>
                <w:szCs w:val="18"/>
              </w:rPr>
              <w:t>86,03%</w:t>
            </w:r>
          </w:p>
        </w:tc>
      </w:tr>
      <w:tr w:rsidR="000E1235" w14:paraId="4BBE96EC"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4339946D" w14:textId="77777777" w:rsidR="000E1235" w:rsidRDefault="000E1235" w:rsidP="00F7401D">
            <w:pPr>
              <w:rPr>
                <w:sz w:val="18"/>
                <w:szCs w:val="18"/>
              </w:rPr>
            </w:pPr>
            <w:r>
              <w:rPr>
                <w:b/>
                <w:sz w:val="18"/>
                <w:szCs w:val="18"/>
              </w:rPr>
              <w:t>AKTIVNOST A100088 Poticanje malog poduzetništva</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12FFFC35" w14:textId="77777777" w:rsidR="000E1235" w:rsidRDefault="000E1235" w:rsidP="00F7401D">
            <w:pPr>
              <w:jc w:val="right"/>
              <w:rPr>
                <w:sz w:val="18"/>
                <w:szCs w:val="18"/>
              </w:rPr>
            </w:pPr>
            <w:r>
              <w:rPr>
                <w:b/>
                <w:sz w:val="18"/>
                <w:szCs w:val="18"/>
              </w:rPr>
              <w:t>3.700,00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017B323B" w14:textId="77777777" w:rsidR="000E1235" w:rsidRDefault="000E1235" w:rsidP="00F7401D">
            <w:pPr>
              <w:jc w:val="right"/>
              <w:rPr>
                <w:sz w:val="18"/>
                <w:szCs w:val="18"/>
              </w:rPr>
            </w:pPr>
            <w:r>
              <w:rPr>
                <w:b/>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6E42C504" w14:textId="77777777" w:rsidR="000E1235" w:rsidRDefault="000E1235" w:rsidP="00F7401D">
            <w:pPr>
              <w:jc w:val="right"/>
              <w:rPr>
                <w:sz w:val="18"/>
                <w:szCs w:val="18"/>
              </w:rPr>
            </w:pPr>
            <w:r>
              <w:rPr>
                <w:b/>
                <w:sz w:val="18"/>
                <w:szCs w:val="18"/>
              </w:rPr>
              <w:t>3.700,00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128D2484" w14:textId="77777777" w:rsidR="000E1235" w:rsidRDefault="000E1235" w:rsidP="00F7401D">
            <w:pPr>
              <w:jc w:val="right"/>
              <w:rPr>
                <w:sz w:val="18"/>
                <w:szCs w:val="18"/>
              </w:rPr>
            </w:pPr>
            <w:r>
              <w:rPr>
                <w:b/>
                <w:sz w:val="18"/>
                <w:szCs w:val="18"/>
              </w:rPr>
              <w:t>100,00%</w:t>
            </w:r>
          </w:p>
        </w:tc>
      </w:tr>
      <w:tr w:rsidR="000E1235" w14:paraId="2639796F"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69B0B3B3"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AEABD4F" w14:textId="77777777" w:rsidR="000E1235" w:rsidRDefault="000E1235" w:rsidP="00F7401D">
            <w:pPr>
              <w:jc w:val="right"/>
              <w:rPr>
                <w:sz w:val="18"/>
                <w:szCs w:val="18"/>
              </w:rPr>
            </w:pPr>
            <w:r>
              <w:rPr>
                <w:sz w:val="18"/>
                <w:szCs w:val="18"/>
              </w:rPr>
              <w:t>3.700,00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A6D4D06"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E30CA67" w14:textId="77777777" w:rsidR="000E1235" w:rsidRDefault="000E1235" w:rsidP="00F7401D">
            <w:pPr>
              <w:jc w:val="right"/>
              <w:rPr>
                <w:sz w:val="18"/>
                <w:szCs w:val="18"/>
              </w:rPr>
            </w:pPr>
            <w:r>
              <w:rPr>
                <w:sz w:val="18"/>
                <w:szCs w:val="18"/>
              </w:rPr>
              <w:t>3.700,00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0D1A87D" w14:textId="77777777" w:rsidR="000E1235" w:rsidRDefault="000E1235" w:rsidP="00F7401D">
            <w:pPr>
              <w:jc w:val="right"/>
              <w:rPr>
                <w:sz w:val="18"/>
                <w:szCs w:val="18"/>
              </w:rPr>
            </w:pPr>
            <w:r>
              <w:rPr>
                <w:sz w:val="18"/>
                <w:szCs w:val="18"/>
              </w:rPr>
              <w:t>100,00%</w:t>
            </w:r>
          </w:p>
        </w:tc>
      </w:tr>
      <w:tr w:rsidR="000E1235" w14:paraId="18B899AB"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05F46FBE"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D6F8C64" w14:textId="77777777" w:rsidR="000E1235" w:rsidRDefault="000E1235" w:rsidP="00F7401D">
            <w:pPr>
              <w:jc w:val="right"/>
              <w:rPr>
                <w:sz w:val="18"/>
                <w:szCs w:val="18"/>
              </w:rPr>
            </w:pPr>
            <w:r>
              <w:rPr>
                <w:sz w:val="18"/>
                <w:szCs w:val="18"/>
              </w:rPr>
              <w:t>3.700,00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B698CEE"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B504D91" w14:textId="77777777" w:rsidR="000E1235" w:rsidRDefault="000E1235" w:rsidP="00F7401D">
            <w:pPr>
              <w:jc w:val="right"/>
              <w:rPr>
                <w:sz w:val="18"/>
                <w:szCs w:val="18"/>
              </w:rPr>
            </w:pPr>
            <w:r>
              <w:rPr>
                <w:sz w:val="18"/>
                <w:szCs w:val="18"/>
              </w:rPr>
              <w:t>3.700,00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2BC9BFB" w14:textId="77777777" w:rsidR="000E1235" w:rsidRDefault="000E1235" w:rsidP="00F7401D">
            <w:pPr>
              <w:jc w:val="right"/>
              <w:rPr>
                <w:sz w:val="18"/>
                <w:szCs w:val="18"/>
              </w:rPr>
            </w:pPr>
            <w:r>
              <w:rPr>
                <w:sz w:val="18"/>
                <w:szCs w:val="18"/>
              </w:rPr>
              <w:t>100,00%</w:t>
            </w:r>
          </w:p>
        </w:tc>
      </w:tr>
      <w:tr w:rsidR="000E1235" w14:paraId="3639A1F9"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7CEBF269" w14:textId="77777777" w:rsidR="000E1235" w:rsidRDefault="000E1235" w:rsidP="00F7401D">
            <w:pPr>
              <w:rPr>
                <w:sz w:val="18"/>
                <w:szCs w:val="18"/>
              </w:rPr>
            </w:pPr>
            <w:r>
              <w:rPr>
                <w:sz w:val="18"/>
                <w:szCs w:val="18"/>
              </w:rPr>
              <w:t>38 Rashodi za donacije, kazne, naknade šteta i kapitalne pomoći</w:t>
            </w:r>
          </w:p>
        </w:tc>
        <w:tc>
          <w:tcPr>
            <w:tcW w:w="700" w:type="pct"/>
            <w:tcBorders>
              <w:top w:val="single" w:sz="0" w:space="0" w:color="BBBBBB"/>
              <w:left w:val="single" w:sz="0" w:space="0" w:color="BBBBBB"/>
              <w:bottom w:val="single" w:sz="0" w:space="0" w:color="BBBBBB"/>
              <w:right w:val="single" w:sz="0" w:space="0" w:color="BBBBBB"/>
            </w:tcBorders>
            <w:vAlign w:val="center"/>
          </w:tcPr>
          <w:p w14:paraId="02BFAD52" w14:textId="77777777" w:rsidR="000E1235" w:rsidRDefault="000E1235" w:rsidP="00F7401D">
            <w:pPr>
              <w:jc w:val="right"/>
              <w:rPr>
                <w:sz w:val="18"/>
                <w:szCs w:val="18"/>
              </w:rPr>
            </w:pPr>
            <w:r>
              <w:rPr>
                <w:sz w:val="18"/>
                <w:szCs w:val="18"/>
              </w:rPr>
              <w:t>3.700,00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0E68C9FB"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65195596" w14:textId="77777777" w:rsidR="000E1235" w:rsidRDefault="000E1235" w:rsidP="00F7401D">
            <w:pPr>
              <w:jc w:val="right"/>
              <w:rPr>
                <w:sz w:val="18"/>
                <w:szCs w:val="18"/>
              </w:rPr>
            </w:pPr>
            <w:r>
              <w:rPr>
                <w:sz w:val="18"/>
                <w:szCs w:val="18"/>
              </w:rPr>
              <w:t>3.700,00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17F53D34" w14:textId="77777777" w:rsidR="000E1235" w:rsidRDefault="000E1235" w:rsidP="00F7401D">
            <w:pPr>
              <w:jc w:val="right"/>
              <w:rPr>
                <w:sz w:val="18"/>
                <w:szCs w:val="18"/>
              </w:rPr>
            </w:pPr>
            <w:r>
              <w:rPr>
                <w:sz w:val="18"/>
                <w:szCs w:val="18"/>
              </w:rPr>
              <w:t>100,00%</w:t>
            </w:r>
          </w:p>
        </w:tc>
      </w:tr>
      <w:tr w:rsidR="000E1235" w14:paraId="0D70B54F"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5C079C21" w14:textId="77777777" w:rsidR="000E1235" w:rsidRDefault="000E1235" w:rsidP="00F7401D">
            <w:pPr>
              <w:rPr>
                <w:sz w:val="18"/>
                <w:szCs w:val="18"/>
              </w:rPr>
            </w:pPr>
            <w:r>
              <w:rPr>
                <w:b/>
                <w:sz w:val="18"/>
                <w:szCs w:val="18"/>
              </w:rPr>
              <w:t>AKTIVNOST A100089 Sajmovi od interesa za grad</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2AFD938D" w14:textId="77777777" w:rsidR="000E1235" w:rsidRDefault="000E1235" w:rsidP="00F7401D">
            <w:pPr>
              <w:jc w:val="right"/>
              <w:rPr>
                <w:sz w:val="18"/>
                <w:szCs w:val="18"/>
              </w:rPr>
            </w:pPr>
            <w:r>
              <w:rPr>
                <w:b/>
                <w:sz w:val="18"/>
                <w:szCs w:val="18"/>
              </w:rPr>
              <w:t>500,00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5D1261D6" w14:textId="77777777" w:rsidR="000E1235" w:rsidRDefault="000E1235" w:rsidP="00F7401D">
            <w:pPr>
              <w:jc w:val="right"/>
              <w:rPr>
                <w:sz w:val="18"/>
                <w:szCs w:val="18"/>
              </w:rPr>
            </w:pPr>
            <w:r>
              <w:rPr>
                <w:b/>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254031E0" w14:textId="77777777" w:rsidR="000E1235" w:rsidRDefault="000E1235" w:rsidP="00F7401D">
            <w:pPr>
              <w:jc w:val="right"/>
              <w:rPr>
                <w:sz w:val="18"/>
                <w:szCs w:val="18"/>
              </w:rPr>
            </w:pPr>
            <w:r>
              <w:rPr>
                <w:b/>
                <w:sz w:val="18"/>
                <w:szCs w:val="18"/>
              </w:rPr>
              <w:t>500,00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2AC61DC4" w14:textId="77777777" w:rsidR="000E1235" w:rsidRDefault="000E1235" w:rsidP="00F7401D">
            <w:pPr>
              <w:jc w:val="right"/>
              <w:rPr>
                <w:sz w:val="18"/>
                <w:szCs w:val="18"/>
              </w:rPr>
            </w:pPr>
            <w:r>
              <w:rPr>
                <w:b/>
                <w:sz w:val="18"/>
                <w:szCs w:val="18"/>
              </w:rPr>
              <w:t>100,00%</w:t>
            </w:r>
          </w:p>
        </w:tc>
      </w:tr>
      <w:tr w:rsidR="000E1235" w14:paraId="717130EE"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37E847A7"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511B519" w14:textId="77777777" w:rsidR="000E1235" w:rsidRDefault="000E1235" w:rsidP="00F7401D">
            <w:pPr>
              <w:jc w:val="right"/>
              <w:rPr>
                <w:sz w:val="18"/>
                <w:szCs w:val="18"/>
              </w:rPr>
            </w:pPr>
            <w:r>
              <w:rPr>
                <w:sz w:val="18"/>
                <w:szCs w:val="18"/>
              </w:rPr>
              <w:t>500,00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35D5B58"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F8621F3" w14:textId="77777777" w:rsidR="000E1235" w:rsidRDefault="000E1235" w:rsidP="00F7401D">
            <w:pPr>
              <w:jc w:val="right"/>
              <w:rPr>
                <w:sz w:val="18"/>
                <w:szCs w:val="18"/>
              </w:rPr>
            </w:pPr>
            <w:r>
              <w:rPr>
                <w:sz w:val="18"/>
                <w:szCs w:val="18"/>
              </w:rPr>
              <w:t>500,00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7D13F2B" w14:textId="77777777" w:rsidR="000E1235" w:rsidRDefault="000E1235" w:rsidP="00F7401D">
            <w:pPr>
              <w:jc w:val="right"/>
              <w:rPr>
                <w:sz w:val="18"/>
                <w:szCs w:val="18"/>
              </w:rPr>
            </w:pPr>
            <w:r>
              <w:rPr>
                <w:sz w:val="18"/>
                <w:szCs w:val="18"/>
              </w:rPr>
              <w:t>100,00%</w:t>
            </w:r>
          </w:p>
        </w:tc>
      </w:tr>
      <w:tr w:rsidR="000E1235" w14:paraId="453C0E3C"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1E6F1246"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61CCBFE" w14:textId="77777777" w:rsidR="000E1235" w:rsidRDefault="000E1235" w:rsidP="00F7401D">
            <w:pPr>
              <w:jc w:val="right"/>
              <w:rPr>
                <w:sz w:val="18"/>
                <w:szCs w:val="18"/>
              </w:rPr>
            </w:pPr>
            <w:r>
              <w:rPr>
                <w:sz w:val="18"/>
                <w:szCs w:val="18"/>
              </w:rPr>
              <w:t>500,00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9CA8A78"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A2EE41A" w14:textId="77777777" w:rsidR="000E1235" w:rsidRDefault="000E1235" w:rsidP="00F7401D">
            <w:pPr>
              <w:jc w:val="right"/>
              <w:rPr>
                <w:sz w:val="18"/>
                <w:szCs w:val="18"/>
              </w:rPr>
            </w:pPr>
            <w:r>
              <w:rPr>
                <w:sz w:val="18"/>
                <w:szCs w:val="18"/>
              </w:rPr>
              <w:t>500,00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3F1905C" w14:textId="77777777" w:rsidR="000E1235" w:rsidRDefault="000E1235" w:rsidP="00F7401D">
            <w:pPr>
              <w:jc w:val="right"/>
              <w:rPr>
                <w:sz w:val="18"/>
                <w:szCs w:val="18"/>
              </w:rPr>
            </w:pPr>
            <w:r>
              <w:rPr>
                <w:sz w:val="18"/>
                <w:szCs w:val="18"/>
              </w:rPr>
              <w:t>100,00%</w:t>
            </w:r>
          </w:p>
        </w:tc>
      </w:tr>
      <w:tr w:rsidR="000E1235" w14:paraId="7F517164"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2BFAF475"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5580EC1E" w14:textId="77777777" w:rsidR="000E1235" w:rsidRDefault="000E1235" w:rsidP="00F7401D">
            <w:pPr>
              <w:jc w:val="right"/>
              <w:rPr>
                <w:sz w:val="18"/>
                <w:szCs w:val="18"/>
              </w:rPr>
            </w:pPr>
            <w:r>
              <w:rPr>
                <w:sz w:val="18"/>
                <w:szCs w:val="18"/>
              </w:rPr>
              <w:t>500,00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4DEF1CE7"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6934BA3C" w14:textId="77777777" w:rsidR="000E1235" w:rsidRDefault="000E1235" w:rsidP="00F7401D">
            <w:pPr>
              <w:jc w:val="right"/>
              <w:rPr>
                <w:sz w:val="18"/>
                <w:szCs w:val="18"/>
              </w:rPr>
            </w:pPr>
            <w:r>
              <w:rPr>
                <w:sz w:val="18"/>
                <w:szCs w:val="18"/>
              </w:rPr>
              <w:t>500,00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26D9745A" w14:textId="77777777" w:rsidR="000E1235" w:rsidRDefault="000E1235" w:rsidP="00F7401D">
            <w:pPr>
              <w:jc w:val="right"/>
              <w:rPr>
                <w:sz w:val="18"/>
                <w:szCs w:val="18"/>
              </w:rPr>
            </w:pPr>
            <w:r>
              <w:rPr>
                <w:sz w:val="18"/>
                <w:szCs w:val="18"/>
              </w:rPr>
              <w:t>100,00%</w:t>
            </w:r>
          </w:p>
        </w:tc>
      </w:tr>
      <w:tr w:rsidR="000E1235" w14:paraId="6D3376DF"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7277FB37" w14:textId="77777777" w:rsidR="000E1235" w:rsidRDefault="000E1235" w:rsidP="00F7401D">
            <w:pPr>
              <w:rPr>
                <w:sz w:val="18"/>
                <w:szCs w:val="18"/>
              </w:rPr>
            </w:pPr>
            <w:r>
              <w:rPr>
                <w:b/>
                <w:sz w:val="18"/>
                <w:szCs w:val="18"/>
              </w:rPr>
              <w:t>AKTIVNOST A100138 Termalni vodeni park</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7FED70C7" w14:textId="77777777" w:rsidR="000E1235" w:rsidRDefault="000E1235" w:rsidP="00F7401D">
            <w:pPr>
              <w:jc w:val="right"/>
              <w:rPr>
                <w:sz w:val="18"/>
                <w:szCs w:val="18"/>
              </w:rPr>
            </w:pPr>
            <w:r>
              <w:rPr>
                <w:b/>
                <w:sz w:val="18"/>
                <w:szCs w:val="18"/>
              </w:rPr>
              <w:t>132.900,00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530C6F9D" w14:textId="77777777" w:rsidR="000E1235" w:rsidRDefault="000E1235" w:rsidP="00F7401D">
            <w:pPr>
              <w:jc w:val="right"/>
              <w:rPr>
                <w:sz w:val="18"/>
                <w:szCs w:val="18"/>
              </w:rPr>
            </w:pPr>
            <w:r>
              <w:rPr>
                <w:b/>
                <w:sz w:val="18"/>
                <w:szCs w:val="18"/>
              </w:rPr>
              <w:t>- 22.000,00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1F22B47A" w14:textId="77777777" w:rsidR="000E1235" w:rsidRDefault="000E1235" w:rsidP="00F7401D">
            <w:pPr>
              <w:jc w:val="right"/>
              <w:rPr>
                <w:sz w:val="18"/>
                <w:szCs w:val="18"/>
              </w:rPr>
            </w:pPr>
            <w:r>
              <w:rPr>
                <w:b/>
                <w:sz w:val="18"/>
                <w:szCs w:val="18"/>
              </w:rPr>
              <w:t>110.900,00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11726904" w14:textId="77777777" w:rsidR="000E1235" w:rsidRDefault="000E1235" w:rsidP="00F7401D">
            <w:pPr>
              <w:jc w:val="right"/>
              <w:rPr>
                <w:sz w:val="18"/>
                <w:szCs w:val="18"/>
              </w:rPr>
            </w:pPr>
            <w:r>
              <w:rPr>
                <w:b/>
                <w:sz w:val="18"/>
                <w:szCs w:val="18"/>
              </w:rPr>
              <w:t>83,45%</w:t>
            </w:r>
          </w:p>
        </w:tc>
      </w:tr>
      <w:tr w:rsidR="000E1235" w14:paraId="366A12AF"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6A644098"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30F0387" w14:textId="77777777" w:rsidR="000E1235" w:rsidRDefault="000E1235" w:rsidP="00F7401D">
            <w:pPr>
              <w:jc w:val="right"/>
              <w:rPr>
                <w:sz w:val="18"/>
                <w:szCs w:val="18"/>
              </w:rPr>
            </w:pPr>
            <w:r>
              <w:rPr>
                <w:sz w:val="18"/>
                <w:szCs w:val="18"/>
              </w:rPr>
              <w:t>132.900,00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20712A2" w14:textId="77777777" w:rsidR="000E1235" w:rsidRDefault="000E1235" w:rsidP="00F7401D">
            <w:pPr>
              <w:jc w:val="right"/>
              <w:rPr>
                <w:sz w:val="18"/>
                <w:szCs w:val="18"/>
              </w:rPr>
            </w:pPr>
            <w:r>
              <w:rPr>
                <w:sz w:val="18"/>
                <w:szCs w:val="18"/>
              </w:rPr>
              <w:t>- 22.000,00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4629A5B" w14:textId="77777777" w:rsidR="000E1235" w:rsidRDefault="000E1235" w:rsidP="00F7401D">
            <w:pPr>
              <w:jc w:val="right"/>
              <w:rPr>
                <w:sz w:val="18"/>
                <w:szCs w:val="18"/>
              </w:rPr>
            </w:pPr>
            <w:r>
              <w:rPr>
                <w:sz w:val="18"/>
                <w:szCs w:val="18"/>
              </w:rPr>
              <w:t>110.900,00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5C8762A" w14:textId="77777777" w:rsidR="000E1235" w:rsidRDefault="000E1235" w:rsidP="00F7401D">
            <w:pPr>
              <w:jc w:val="right"/>
              <w:rPr>
                <w:sz w:val="18"/>
                <w:szCs w:val="18"/>
              </w:rPr>
            </w:pPr>
            <w:r>
              <w:rPr>
                <w:sz w:val="18"/>
                <w:szCs w:val="18"/>
              </w:rPr>
              <w:t>83,45%</w:t>
            </w:r>
          </w:p>
        </w:tc>
      </w:tr>
      <w:tr w:rsidR="000E1235" w14:paraId="278AC5D1"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1E5B8CDB"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93779C3" w14:textId="77777777" w:rsidR="000E1235" w:rsidRDefault="000E1235" w:rsidP="00F7401D">
            <w:pPr>
              <w:jc w:val="right"/>
              <w:rPr>
                <w:sz w:val="18"/>
                <w:szCs w:val="18"/>
              </w:rPr>
            </w:pPr>
            <w:r>
              <w:rPr>
                <w:sz w:val="18"/>
                <w:szCs w:val="18"/>
              </w:rPr>
              <w:t>132.900,00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046FD44" w14:textId="77777777" w:rsidR="000E1235" w:rsidRDefault="000E1235" w:rsidP="00F7401D">
            <w:pPr>
              <w:jc w:val="right"/>
              <w:rPr>
                <w:sz w:val="18"/>
                <w:szCs w:val="18"/>
              </w:rPr>
            </w:pPr>
            <w:r>
              <w:rPr>
                <w:sz w:val="18"/>
                <w:szCs w:val="18"/>
              </w:rPr>
              <w:t>- 22.000,00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E6EE1DC" w14:textId="77777777" w:rsidR="000E1235" w:rsidRDefault="000E1235" w:rsidP="00F7401D">
            <w:pPr>
              <w:jc w:val="right"/>
              <w:rPr>
                <w:sz w:val="18"/>
                <w:szCs w:val="18"/>
              </w:rPr>
            </w:pPr>
            <w:r>
              <w:rPr>
                <w:sz w:val="18"/>
                <w:szCs w:val="18"/>
              </w:rPr>
              <w:t>110.900,00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EDB8BB0" w14:textId="77777777" w:rsidR="000E1235" w:rsidRDefault="000E1235" w:rsidP="00F7401D">
            <w:pPr>
              <w:jc w:val="right"/>
              <w:rPr>
                <w:sz w:val="18"/>
                <w:szCs w:val="18"/>
              </w:rPr>
            </w:pPr>
            <w:r>
              <w:rPr>
                <w:sz w:val="18"/>
                <w:szCs w:val="18"/>
              </w:rPr>
              <w:t>83,45%</w:t>
            </w:r>
          </w:p>
        </w:tc>
      </w:tr>
      <w:tr w:rsidR="000E1235" w14:paraId="568B3256"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11D3A577" w14:textId="77777777" w:rsidR="000E1235" w:rsidRDefault="000E1235" w:rsidP="00F7401D">
            <w:pPr>
              <w:rPr>
                <w:sz w:val="18"/>
                <w:szCs w:val="18"/>
              </w:rPr>
            </w:pPr>
            <w:r>
              <w:rPr>
                <w:sz w:val="18"/>
                <w:szCs w:val="18"/>
              </w:rPr>
              <w:t>35 Subvencije</w:t>
            </w:r>
          </w:p>
        </w:tc>
        <w:tc>
          <w:tcPr>
            <w:tcW w:w="700" w:type="pct"/>
            <w:tcBorders>
              <w:top w:val="single" w:sz="0" w:space="0" w:color="BBBBBB"/>
              <w:left w:val="single" w:sz="0" w:space="0" w:color="BBBBBB"/>
              <w:bottom w:val="single" w:sz="0" w:space="0" w:color="BBBBBB"/>
              <w:right w:val="single" w:sz="0" w:space="0" w:color="BBBBBB"/>
            </w:tcBorders>
            <w:vAlign w:val="center"/>
          </w:tcPr>
          <w:p w14:paraId="7F7F8517" w14:textId="77777777" w:rsidR="000E1235" w:rsidRDefault="000E1235" w:rsidP="00F7401D">
            <w:pPr>
              <w:jc w:val="right"/>
              <w:rPr>
                <w:sz w:val="18"/>
                <w:szCs w:val="18"/>
              </w:rPr>
            </w:pPr>
            <w:r>
              <w:rPr>
                <w:sz w:val="18"/>
                <w:szCs w:val="18"/>
              </w:rPr>
              <w:t>82.900,00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5A21D2C4" w14:textId="77777777" w:rsidR="000E1235" w:rsidRDefault="000E1235" w:rsidP="00F7401D">
            <w:pPr>
              <w:jc w:val="right"/>
              <w:rPr>
                <w:sz w:val="18"/>
                <w:szCs w:val="18"/>
              </w:rPr>
            </w:pPr>
            <w:r>
              <w:rPr>
                <w:sz w:val="18"/>
                <w:szCs w:val="18"/>
              </w:rPr>
              <w:t>- 12.000,00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5E9F9C84" w14:textId="77777777" w:rsidR="000E1235" w:rsidRDefault="000E1235" w:rsidP="00F7401D">
            <w:pPr>
              <w:jc w:val="right"/>
              <w:rPr>
                <w:sz w:val="18"/>
                <w:szCs w:val="18"/>
              </w:rPr>
            </w:pPr>
            <w:r>
              <w:rPr>
                <w:sz w:val="18"/>
                <w:szCs w:val="18"/>
              </w:rPr>
              <w:t>70.900,00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2C4462B3" w14:textId="77777777" w:rsidR="000E1235" w:rsidRDefault="000E1235" w:rsidP="00F7401D">
            <w:pPr>
              <w:jc w:val="right"/>
              <w:rPr>
                <w:sz w:val="18"/>
                <w:szCs w:val="18"/>
              </w:rPr>
            </w:pPr>
            <w:r>
              <w:rPr>
                <w:sz w:val="18"/>
                <w:szCs w:val="18"/>
              </w:rPr>
              <w:t>85,52%</w:t>
            </w:r>
          </w:p>
        </w:tc>
      </w:tr>
      <w:tr w:rsidR="000E1235" w14:paraId="4621A99B"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3516E7C2" w14:textId="77777777" w:rsidR="000E1235" w:rsidRDefault="000E1235" w:rsidP="00F7401D">
            <w:pPr>
              <w:rPr>
                <w:sz w:val="18"/>
                <w:szCs w:val="18"/>
              </w:rPr>
            </w:pPr>
            <w:r>
              <w:rPr>
                <w:sz w:val="18"/>
                <w:szCs w:val="18"/>
              </w:rPr>
              <w:t>38 Rashodi za donacije, kazne, naknade šteta i kapitalne pomoći</w:t>
            </w:r>
          </w:p>
        </w:tc>
        <w:tc>
          <w:tcPr>
            <w:tcW w:w="700" w:type="pct"/>
            <w:tcBorders>
              <w:top w:val="single" w:sz="0" w:space="0" w:color="BBBBBB"/>
              <w:left w:val="single" w:sz="0" w:space="0" w:color="BBBBBB"/>
              <w:bottom w:val="single" w:sz="0" w:space="0" w:color="BBBBBB"/>
              <w:right w:val="single" w:sz="0" w:space="0" w:color="BBBBBB"/>
            </w:tcBorders>
            <w:vAlign w:val="center"/>
          </w:tcPr>
          <w:p w14:paraId="4AC5C123" w14:textId="77777777" w:rsidR="000E1235" w:rsidRDefault="000E1235" w:rsidP="00F7401D">
            <w:pPr>
              <w:jc w:val="right"/>
              <w:rPr>
                <w:sz w:val="18"/>
                <w:szCs w:val="18"/>
              </w:rPr>
            </w:pPr>
            <w:r>
              <w:rPr>
                <w:sz w:val="18"/>
                <w:szCs w:val="18"/>
              </w:rPr>
              <w:t>50.000,00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1F8F3661" w14:textId="77777777" w:rsidR="000E1235" w:rsidRDefault="000E1235" w:rsidP="00F7401D">
            <w:pPr>
              <w:jc w:val="right"/>
              <w:rPr>
                <w:sz w:val="18"/>
                <w:szCs w:val="18"/>
              </w:rPr>
            </w:pPr>
            <w:r>
              <w:rPr>
                <w:sz w:val="18"/>
                <w:szCs w:val="18"/>
              </w:rPr>
              <w:t>- 10.000,00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5425F8D6" w14:textId="77777777" w:rsidR="000E1235" w:rsidRDefault="000E1235" w:rsidP="00F7401D">
            <w:pPr>
              <w:jc w:val="right"/>
              <w:rPr>
                <w:sz w:val="18"/>
                <w:szCs w:val="18"/>
              </w:rPr>
            </w:pPr>
            <w:r>
              <w:rPr>
                <w:sz w:val="18"/>
                <w:szCs w:val="18"/>
              </w:rPr>
              <w:t>40.000,00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4FC7FC2A" w14:textId="77777777" w:rsidR="000E1235" w:rsidRDefault="000E1235" w:rsidP="00F7401D">
            <w:pPr>
              <w:jc w:val="right"/>
              <w:rPr>
                <w:sz w:val="18"/>
                <w:szCs w:val="18"/>
              </w:rPr>
            </w:pPr>
            <w:r>
              <w:rPr>
                <w:sz w:val="18"/>
                <w:szCs w:val="18"/>
              </w:rPr>
              <w:t>80,00%</w:t>
            </w:r>
          </w:p>
        </w:tc>
      </w:tr>
      <w:tr w:rsidR="000E1235" w14:paraId="3EE3943E"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14746AB0" w14:textId="77777777" w:rsidR="000E1235" w:rsidRDefault="000E1235" w:rsidP="00F7401D">
            <w:pPr>
              <w:rPr>
                <w:sz w:val="18"/>
                <w:szCs w:val="18"/>
              </w:rPr>
            </w:pPr>
            <w:r>
              <w:rPr>
                <w:b/>
                <w:sz w:val="18"/>
                <w:szCs w:val="18"/>
              </w:rPr>
              <w:t>AKTIVNOST A100267 Održavanje poslovnih građevinskih objekata (</w:t>
            </w:r>
            <w:proofErr w:type="spellStart"/>
            <w:r>
              <w:rPr>
                <w:b/>
                <w:sz w:val="18"/>
                <w:szCs w:val="18"/>
              </w:rPr>
              <w:t>Dalit</w:t>
            </w:r>
            <w:proofErr w:type="spellEnd"/>
            <w:r>
              <w:rPr>
                <w:b/>
                <w:sz w:val="18"/>
                <w:szCs w:val="18"/>
              </w:rPr>
              <w:t>)</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512DB170" w14:textId="77777777" w:rsidR="000E1235" w:rsidRDefault="000E1235" w:rsidP="00F7401D">
            <w:pPr>
              <w:jc w:val="right"/>
              <w:rPr>
                <w:sz w:val="18"/>
                <w:szCs w:val="18"/>
              </w:rPr>
            </w:pPr>
            <w:r>
              <w:rPr>
                <w:b/>
                <w:sz w:val="18"/>
                <w:szCs w:val="18"/>
              </w:rPr>
              <w:t>35.000,00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60FCE4CF" w14:textId="77777777" w:rsidR="000E1235" w:rsidRDefault="000E1235" w:rsidP="00F7401D">
            <w:pPr>
              <w:jc w:val="right"/>
              <w:rPr>
                <w:sz w:val="18"/>
                <w:szCs w:val="18"/>
              </w:rPr>
            </w:pPr>
            <w:r>
              <w:rPr>
                <w:b/>
                <w:sz w:val="18"/>
                <w:szCs w:val="18"/>
              </w:rPr>
              <w:t>5.000,00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60E2D235" w14:textId="77777777" w:rsidR="000E1235" w:rsidRDefault="000E1235" w:rsidP="00F7401D">
            <w:pPr>
              <w:jc w:val="right"/>
              <w:rPr>
                <w:sz w:val="18"/>
                <w:szCs w:val="18"/>
              </w:rPr>
            </w:pPr>
            <w:r>
              <w:rPr>
                <w:b/>
                <w:sz w:val="18"/>
                <w:szCs w:val="18"/>
              </w:rPr>
              <w:t>40.000,00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78A72281" w14:textId="77777777" w:rsidR="000E1235" w:rsidRDefault="000E1235" w:rsidP="00F7401D">
            <w:pPr>
              <w:jc w:val="right"/>
              <w:rPr>
                <w:sz w:val="18"/>
                <w:szCs w:val="18"/>
              </w:rPr>
            </w:pPr>
            <w:r>
              <w:rPr>
                <w:b/>
                <w:sz w:val="18"/>
                <w:szCs w:val="18"/>
              </w:rPr>
              <w:t>114,29%</w:t>
            </w:r>
          </w:p>
        </w:tc>
      </w:tr>
      <w:tr w:rsidR="000E1235" w14:paraId="77837C83"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3BBADF39"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B12593D" w14:textId="77777777" w:rsidR="000E1235" w:rsidRDefault="000E1235" w:rsidP="00F7401D">
            <w:pPr>
              <w:jc w:val="right"/>
              <w:rPr>
                <w:sz w:val="18"/>
                <w:szCs w:val="18"/>
              </w:rPr>
            </w:pPr>
            <w:r>
              <w:rPr>
                <w:sz w:val="18"/>
                <w:szCs w:val="18"/>
              </w:rPr>
              <w:t>35.000,00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9F6303B" w14:textId="77777777" w:rsidR="000E1235" w:rsidRDefault="000E1235" w:rsidP="00F7401D">
            <w:pPr>
              <w:jc w:val="right"/>
              <w:rPr>
                <w:sz w:val="18"/>
                <w:szCs w:val="18"/>
              </w:rPr>
            </w:pPr>
            <w:r>
              <w:rPr>
                <w:sz w:val="18"/>
                <w:szCs w:val="18"/>
              </w:rPr>
              <w:t>5.000,00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4A534AE" w14:textId="77777777" w:rsidR="000E1235" w:rsidRDefault="000E1235" w:rsidP="00F7401D">
            <w:pPr>
              <w:jc w:val="right"/>
              <w:rPr>
                <w:sz w:val="18"/>
                <w:szCs w:val="18"/>
              </w:rPr>
            </w:pPr>
            <w:r>
              <w:rPr>
                <w:sz w:val="18"/>
                <w:szCs w:val="18"/>
              </w:rPr>
              <w:t>40.000,00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0E2CA9B" w14:textId="77777777" w:rsidR="000E1235" w:rsidRDefault="000E1235" w:rsidP="00F7401D">
            <w:pPr>
              <w:jc w:val="right"/>
              <w:rPr>
                <w:sz w:val="18"/>
                <w:szCs w:val="18"/>
              </w:rPr>
            </w:pPr>
            <w:r>
              <w:rPr>
                <w:sz w:val="18"/>
                <w:szCs w:val="18"/>
              </w:rPr>
              <w:t>114,29%</w:t>
            </w:r>
          </w:p>
        </w:tc>
      </w:tr>
      <w:tr w:rsidR="000E1235" w14:paraId="35EB1675"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0A4CB67D"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C01877E" w14:textId="77777777" w:rsidR="000E1235" w:rsidRDefault="000E1235" w:rsidP="00F7401D">
            <w:pPr>
              <w:jc w:val="right"/>
              <w:rPr>
                <w:sz w:val="18"/>
                <w:szCs w:val="18"/>
              </w:rPr>
            </w:pPr>
            <w:r>
              <w:rPr>
                <w:sz w:val="18"/>
                <w:szCs w:val="18"/>
              </w:rPr>
              <w:t>35.000,00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1B7BB73" w14:textId="77777777" w:rsidR="000E1235" w:rsidRDefault="000E1235" w:rsidP="00F7401D">
            <w:pPr>
              <w:jc w:val="right"/>
              <w:rPr>
                <w:sz w:val="18"/>
                <w:szCs w:val="18"/>
              </w:rPr>
            </w:pPr>
            <w:r>
              <w:rPr>
                <w:sz w:val="18"/>
                <w:szCs w:val="18"/>
              </w:rPr>
              <w:t>5.000,00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09EF9FB" w14:textId="77777777" w:rsidR="000E1235" w:rsidRDefault="000E1235" w:rsidP="00F7401D">
            <w:pPr>
              <w:jc w:val="right"/>
              <w:rPr>
                <w:sz w:val="18"/>
                <w:szCs w:val="18"/>
              </w:rPr>
            </w:pPr>
            <w:r>
              <w:rPr>
                <w:sz w:val="18"/>
                <w:szCs w:val="18"/>
              </w:rPr>
              <w:t>40.000,00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DE8C570" w14:textId="77777777" w:rsidR="000E1235" w:rsidRDefault="000E1235" w:rsidP="00F7401D">
            <w:pPr>
              <w:jc w:val="right"/>
              <w:rPr>
                <w:sz w:val="18"/>
                <w:szCs w:val="18"/>
              </w:rPr>
            </w:pPr>
            <w:r>
              <w:rPr>
                <w:sz w:val="18"/>
                <w:szCs w:val="18"/>
              </w:rPr>
              <w:t>114,29%</w:t>
            </w:r>
          </w:p>
        </w:tc>
      </w:tr>
      <w:tr w:rsidR="000E1235" w14:paraId="575B645F"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16C945E5"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428B2F4B" w14:textId="77777777" w:rsidR="000E1235" w:rsidRDefault="000E1235" w:rsidP="00F7401D">
            <w:pPr>
              <w:jc w:val="right"/>
              <w:rPr>
                <w:sz w:val="18"/>
                <w:szCs w:val="18"/>
              </w:rPr>
            </w:pPr>
            <w:r>
              <w:rPr>
                <w:sz w:val="18"/>
                <w:szCs w:val="18"/>
              </w:rPr>
              <w:t>35.000,00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70A22690" w14:textId="77777777" w:rsidR="000E1235" w:rsidRDefault="000E1235" w:rsidP="00F7401D">
            <w:pPr>
              <w:jc w:val="right"/>
              <w:rPr>
                <w:sz w:val="18"/>
                <w:szCs w:val="18"/>
              </w:rPr>
            </w:pPr>
            <w:r>
              <w:rPr>
                <w:sz w:val="18"/>
                <w:szCs w:val="18"/>
              </w:rPr>
              <w:t>5.000,00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17AE45BF" w14:textId="77777777" w:rsidR="000E1235" w:rsidRDefault="000E1235" w:rsidP="00F7401D">
            <w:pPr>
              <w:jc w:val="right"/>
              <w:rPr>
                <w:sz w:val="18"/>
                <w:szCs w:val="18"/>
              </w:rPr>
            </w:pPr>
            <w:r>
              <w:rPr>
                <w:sz w:val="18"/>
                <w:szCs w:val="18"/>
              </w:rPr>
              <w:t>40.000,00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13B6655D" w14:textId="77777777" w:rsidR="000E1235" w:rsidRDefault="000E1235" w:rsidP="00F7401D">
            <w:pPr>
              <w:jc w:val="right"/>
              <w:rPr>
                <w:sz w:val="18"/>
                <w:szCs w:val="18"/>
              </w:rPr>
            </w:pPr>
            <w:r>
              <w:rPr>
                <w:sz w:val="18"/>
                <w:szCs w:val="18"/>
              </w:rPr>
              <w:t>114,29%</w:t>
            </w:r>
          </w:p>
        </w:tc>
      </w:tr>
      <w:tr w:rsidR="000E1235" w14:paraId="717113FE"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68266434" w14:textId="77777777" w:rsidR="000E1235" w:rsidRDefault="000E1235" w:rsidP="00F7401D">
            <w:pPr>
              <w:rPr>
                <w:sz w:val="18"/>
                <w:szCs w:val="18"/>
              </w:rPr>
            </w:pPr>
            <w:r>
              <w:rPr>
                <w:b/>
                <w:sz w:val="18"/>
                <w:szCs w:val="18"/>
              </w:rPr>
              <w:t>AKTIVNOST A100342 Poticaji za jačanje konkurentnosti obrtnika i poduzetnika</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23DF1AF9" w14:textId="77777777" w:rsidR="000E1235" w:rsidRDefault="000E1235" w:rsidP="00F7401D">
            <w:pPr>
              <w:jc w:val="right"/>
              <w:rPr>
                <w:sz w:val="18"/>
                <w:szCs w:val="18"/>
              </w:rPr>
            </w:pPr>
            <w:r>
              <w:rPr>
                <w:b/>
                <w:sz w:val="18"/>
                <w:szCs w:val="18"/>
              </w:rPr>
              <w:t>5.000,00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411A9481" w14:textId="77777777" w:rsidR="000E1235" w:rsidRDefault="000E1235" w:rsidP="00F7401D">
            <w:pPr>
              <w:jc w:val="right"/>
              <w:rPr>
                <w:sz w:val="18"/>
                <w:szCs w:val="18"/>
              </w:rPr>
            </w:pPr>
            <w:r>
              <w:rPr>
                <w:b/>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33BFEEBB" w14:textId="77777777" w:rsidR="000E1235" w:rsidRDefault="000E1235" w:rsidP="00F7401D">
            <w:pPr>
              <w:jc w:val="right"/>
              <w:rPr>
                <w:sz w:val="18"/>
                <w:szCs w:val="18"/>
              </w:rPr>
            </w:pPr>
            <w:r>
              <w:rPr>
                <w:b/>
                <w:sz w:val="18"/>
                <w:szCs w:val="18"/>
              </w:rPr>
              <w:t>5.000,00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65365BEA" w14:textId="77777777" w:rsidR="000E1235" w:rsidRDefault="000E1235" w:rsidP="00F7401D">
            <w:pPr>
              <w:jc w:val="right"/>
              <w:rPr>
                <w:sz w:val="18"/>
                <w:szCs w:val="18"/>
              </w:rPr>
            </w:pPr>
            <w:r>
              <w:rPr>
                <w:b/>
                <w:sz w:val="18"/>
                <w:szCs w:val="18"/>
              </w:rPr>
              <w:t>100,00%</w:t>
            </w:r>
          </w:p>
        </w:tc>
      </w:tr>
      <w:tr w:rsidR="000E1235" w14:paraId="16838BB7"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1A18FE5F"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BE3492B" w14:textId="77777777" w:rsidR="000E1235" w:rsidRDefault="000E1235" w:rsidP="00F7401D">
            <w:pPr>
              <w:jc w:val="right"/>
              <w:rPr>
                <w:sz w:val="18"/>
                <w:szCs w:val="18"/>
              </w:rPr>
            </w:pPr>
            <w:r>
              <w:rPr>
                <w:sz w:val="18"/>
                <w:szCs w:val="18"/>
              </w:rPr>
              <w:t>5.000,00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97ADB79"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9429D88" w14:textId="77777777" w:rsidR="000E1235" w:rsidRDefault="000E1235" w:rsidP="00F7401D">
            <w:pPr>
              <w:jc w:val="right"/>
              <w:rPr>
                <w:sz w:val="18"/>
                <w:szCs w:val="18"/>
              </w:rPr>
            </w:pPr>
            <w:r>
              <w:rPr>
                <w:sz w:val="18"/>
                <w:szCs w:val="18"/>
              </w:rPr>
              <w:t>5.000,00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BA22572" w14:textId="77777777" w:rsidR="000E1235" w:rsidRDefault="000E1235" w:rsidP="00F7401D">
            <w:pPr>
              <w:jc w:val="right"/>
              <w:rPr>
                <w:sz w:val="18"/>
                <w:szCs w:val="18"/>
              </w:rPr>
            </w:pPr>
            <w:r>
              <w:rPr>
                <w:sz w:val="18"/>
                <w:szCs w:val="18"/>
              </w:rPr>
              <w:t>100,00%</w:t>
            </w:r>
          </w:p>
        </w:tc>
      </w:tr>
      <w:tr w:rsidR="000E1235" w14:paraId="7C5144F9"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4F93A45A"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E14E55D" w14:textId="77777777" w:rsidR="000E1235" w:rsidRDefault="000E1235" w:rsidP="00F7401D">
            <w:pPr>
              <w:jc w:val="right"/>
              <w:rPr>
                <w:sz w:val="18"/>
                <w:szCs w:val="18"/>
              </w:rPr>
            </w:pPr>
            <w:r>
              <w:rPr>
                <w:sz w:val="18"/>
                <w:szCs w:val="18"/>
              </w:rPr>
              <w:t>5.000,00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2B0045E"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5A44D10" w14:textId="77777777" w:rsidR="000E1235" w:rsidRDefault="000E1235" w:rsidP="00F7401D">
            <w:pPr>
              <w:jc w:val="right"/>
              <w:rPr>
                <w:sz w:val="18"/>
                <w:szCs w:val="18"/>
              </w:rPr>
            </w:pPr>
            <w:r>
              <w:rPr>
                <w:sz w:val="18"/>
                <w:szCs w:val="18"/>
              </w:rPr>
              <w:t>5.000,00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B2D1A28" w14:textId="77777777" w:rsidR="000E1235" w:rsidRDefault="000E1235" w:rsidP="00F7401D">
            <w:pPr>
              <w:jc w:val="right"/>
              <w:rPr>
                <w:sz w:val="18"/>
                <w:szCs w:val="18"/>
              </w:rPr>
            </w:pPr>
            <w:r>
              <w:rPr>
                <w:sz w:val="18"/>
                <w:szCs w:val="18"/>
              </w:rPr>
              <w:t>100,00%</w:t>
            </w:r>
          </w:p>
        </w:tc>
      </w:tr>
      <w:tr w:rsidR="000E1235" w14:paraId="22F71F24"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54CFF97E"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49A34C7C" w14:textId="77777777" w:rsidR="000E1235" w:rsidRDefault="000E1235" w:rsidP="00F7401D">
            <w:pPr>
              <w:jc w:val="right"/>
              <w:rPr>
                <w:sz w:val="18"/>
                <w:szCs w:val="18"/>
              </w:rPr>
            </w:pPr>
            <w:r>
              <w:rPr>
                <w:sz w:val="18"/>
                <w:szCs w:val="18"/>
              </w:rPr>
              <w:t>5.000,00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18BA189A"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364E8079" w14:textId="77777777" w:rsidR="000E1235" w:rsidRDefault="000E1235" w:rsidP="00F7401D">
            <w:pPr>
              <w:jc w:val="right"/>
              <w:rPr>
                <w:sz w:val="18"/>
                <w:szCs w:val="18"/>
              </w:rPr>
            </w:pPr>
            <w:r>
              <w:rPr>
                <w:sz w:val="18"/>
                <w:szCs w:val="18"/>
              </w:rPr>
              <w:t>5.000,00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7CA36218" w14:textId="77777777" w:rsidR="000E1235" w:rsidRDefault="000E1235" w:rsidP="00F7401D">
            <w:pPr>
              <w:jc w:val="right"/>
              <w:rPr>
                <w:sz w:val="18"/>
                <w:szCs w:val="18"/>
              </w:rPr>
            </w:pPr>
            <w:r>
              <w:rPr>
                <w:sz w:val="18"/>
                <w:szCs w:val="18"/>
              </w:rPr>
              <w:t>100,00%</w:t>
            </w:r>
          </w:p>
        </w:tc>
      </w:tr>
      <w:tr w:rsidR="000E1235" w14:paraId="558B7BD4"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7D727B9F" w14:textId="77777777" w:rsidR="000E1235" w:rsidRDefault="000E1235" w:rsidP="00F7401D">
            <w:pPr>
              <w:rPr>
                <w:sz w:val="18"/>
                <w:szCs w:val="18"/>
              </w:rPr>
            </w:pPr>
            <w:r>
              <w:rPr>
                <w:b/>
                <w:sz w:val="18"/>
                <w:szCs w:val="18"/>
              </w:rPr>
              <w:t>AKTIVNOST A100374 Pomoć proračunskim korisnicima drugih proračuna- Suvenir</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2BFD70E8" w14:textId="77777777" w:rsidR="000E1235" w:rsidRDefault="000E1235" w:rsidP="00F7401D">
            <w:pPr>
              <w:jc w:val="right"/>
              <w:rPr>
                <w:sz w:val="18"/>
                <w:szCs w:val="18"/>
              </w:rPr>
            </w:pPr>
            <w:r>
              <w:rPr>
                <w:b/>
                <w:sz w:val="18"/>
                <w:szCs w:val="18"/>
              </w:rPr>
              <w:t>9.000,00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34E14EB8" w14:textId="77777777" w:rsidR="000E1235" w:rsidRDefault="000E1235" w:rsidP="00F7401D">
            <w:pPr>
              <w:jc w:val="right"/>
              <w:rPr>
                <w:sz w:val="18"/>
                <w:szCs w:val="18"/>
              </w:rPr>
            </w:pPr>
            <w:r>
              <w:rPr>
                <w:b/>
                <w:sz w:val="18"/>
                <w:szCs w:val="18"/>
              </w:rPr>
              <w:t>- 9.000,00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4295CBE6" w14:textId="77777777" w:rsidR="000E1235" w:rsidRDefault="000E1235" w:rsidP="00F7401D">
            <w:pPr>
              <w:jc w:val="right"/>
              <w:rPr>
                <w:sz w:val="18"/>
                <w:szCs w:val="18"/>
              </w:rPr>
            </w:pPr>
            <w:r>
              <w:rPr>
                <w:b/>
                <w:sz w:val="18"/>
                <w:szCs w:val="18"/>
              </w:rPr>
              <w:t>0,00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07BC1558" w14:textId="77777777" w:rsidR="000E1235" w:rsidRDefault="000E1235" w:rsidP="00F7401D">
            <w:pPr>
              <w:jc w:val="right"/>
              <w:rPr>
                <w:sz w:val="18"/>
                <w:szCs w:val="18"/>
              </w:rPr>
            </w:pPr>
            <w:r>
              <w:rPr>
                <w:b/>
                <w:sz w:val="18"/>
                <w:szCs w:val="18"/>
              </w:rPr>
              <w:t>0,00%</w:t>
            </w:r>
          </w:p>
        </w:tc>
      </w:tr>
      <w:tr w:rsidR="000E1235" w14:paraId="426961F0"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631A49F5"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29422F6" w14:textId="77777777" w:rsidR="000E1235" w:rsidRDefault="000E1235" w:rsidP="00F7401D">
            <w:pPr>
              <w:jc w:val="right"/>
              <w:rPr>
                <w:sz w:val="18"/>
                <w:szCs w:val="18"/>
              </w:rPr>
            </w:pPr>
            <w:r>
              <w:rPr>
                <w:sz w:val="18"/>
                <w:szCs w:val="18"/>
              </w:rPr>
              <w:t>9.000,00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80DDA83" w14:textId="77777777" w:rsidR="000E1235" w:rsidRDefault="000E1235" w:rsidP="00F7401D">
            <w:pPr>
              <w:jc w:val="right"/>
              <w:rPr>
                <w:sz w:val="18"/>
                <w:szCs w:val="18"/>
              </w:rPr>
            </w:pPr>
            <w:r>
              <w:rPr>
                <w:sz w:val="18"/>
                <w:szCs w:val="18"/>
              </w:rPr>
              <w:t>- 9.000,00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6848E57" w14:textId="77777777" w:rsidR="000E1235" w:rsidRDefault="000E1235" w:rsidP="00F7401D">
            <w:pPr>
              <w:jc w:val="right"/>
              <w:rPr>
                <w:sz w:val="18"/>
                <w:szCs w:val="18"/>
              </w:rPr>
            </w:pPr>
            <w:r>
              <w:rPr>
                <w:sz w:val="18"/>
                <w:szCs w:val="18"/>
              </w:rPr>
              <w:t>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655534B" w14:textId="77777777" w:rsidR="000E1235" w:rsidRDefault="000E1235" w:rsidP="00F7401D">
            <w:pPr>
              <w:jc w:val="right"/>
              <w:rPr>
                <w:sz w:val="18"/>
                <w:szCs w:val="18"/>
              </w:rPr>
            </w:pPr>
            <w:r>
              <w:rPr>
                <w:sz w:val="18"/>
                <w:szCs w:val="18"/>
              </w:rPr>
              <w:t>0,00%</w:t>
            </w:r>
          </w:p>
        </w:tc>
      </w:tr>
      <w:tr w:rsidR="000E1235" w14:paraId="267643C2"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5FDF15D1"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C54E6C5" w14:textId="77777777" w:rsidR="000E1235" w:rsidRDefault="000E1235" w:rsidP="00F7401D">
            <w:pPr>
              <w:jc w:val="right"/>
              <w:rPr>
                <w:sz w:val="18"/>
                <w:szCs w:val="18"/>
              </w:rPr>
            </w:pPr>
            <w:r>
              <w:rPr>
                <w:sz w:val="18"/>
                <w:szCs w:val="18"/>
              </w:rPr>
              <w:t>9.000,00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025C000" w14:textId="77777777" w:rsidR="000E1235" w:rsidRDefault="000E1235" w:rsidP="00F7401D">
            <w:pPr>
              <w:jc w:val="right"/>
              <w:rPr>
                <w:sz w:val="18"/>
                <w:szCs w:val="18"/>
              </w:rPr>
            </w:pPr>
            <w:r>
              <w:rPr>
                <w:sz w:val="18"/>
                <w:szCs w:val="18"/>
              </w:rPr>
              <w:t>- 9.000,00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3438ED3" w14:textId="77777777" w:rsidR="000E1235" w:rsidRDefault="000E1235" w:rsidP="00F7401D">
            <w:pPr>
              <w:jc w:val="right"/>
              <w:rPr>
                <w:sz w:val="18"/>
                <w:szCs w:val="18"/>
              </w:rPr>
            </w:pPr>
            <w:r>
              <w:rPr>
                <w:sz w:val="18"/>
                <w:szCs w:val="18"/>
              </w:rPr>
              <w:t>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1CB11CA" w14:textId="77777777" w:rsidR="000E1235" w:rsidRDefault="000E1235" w:rsidP="00F7401D">
            <w:pPr>
              <w:jc w:val="right"/>
              <w:rPr>
                <w:sz w:val="18"/>
                <w:szCs w:val="18"/>
              </w:rPr>
            </w:pPr>
            <w:r>
              <w:rPr>
                <w:sz w:val="18"/>
                <w:szCs w:val="18"/>
              </w:rPr>
              <w:t>0,00%</w:t>
            </w:r>
          </w:p>
        </w:tc>
      </w:tr>
      <w:tr w:rsidR="000E1235" w14:paraId="3CC2F85C"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221226FF" w14:textId="77777777" w:rsidR="000E1235" w:rsidRDefault="000E1235" w:rsidP="00F7401D">
            <w:pPr>
              <w:rPr>
                <w:sz w:val="18"/>
                <w:szCs w:val="18"/>
              </w:rPr>
            </w:pPr>
            <w:r>
              <w:rPr>
                <w:sz w:val="18"/>
                <w:szCs w:val="18"/>
              </w:rPr>
              <w:t>36 Pomoći dane u inozemstvo i unutar općeg proračuna</w:t>
            </w:r>
          </w:p>
        </w:tc>
        <w:tc>
          <w:tcPr>
            <w:tcW w:w="700" w:type="pct"/>
            <w:tcBorders>
              <w:top w:val="single" w:sz="0" w:space="0" w:color="BBBBBB"/>
              <w:left w:val="single" w:sz="0" w:space="0" w:color="BBBBBB"/>
              <w:bottom w:val="single" w:sz="0" w:space="0" w:color="BBBBBB"/>
              <w:right w:val="single" w:sz="0" w:space="0" w:color="BBBBBB"/>
            </w:tcBorders>
            <w:vAlign w:val="center"/>
          </w:tcPr>
          <w:p w14:paraId="2D6EBCFC" w14:textId="77777777" w:rsidR="000E1235" w:rsidRDefault="000E1235" w:rsidP="00F7401D">
            <w:pPr>
              <w:jc w:val="right"/>
              <w:rPr>
                <w:sz w:val="18"/>
                <w:szCs w:val="18"/>
              </w:rPr>
            </w:pPr>
            <w:r>
              <w:rPr>
                <w:sz w:val="18"/>
                <w:szCs w:val="18"/>
              </w:rPr>
              <w:t>9.000,00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0C54D9CE" w14:textId="77777777" w:rsidR="000E1235" w:rsidRDefault="000E1235" w:rsidP="00F7401D">
            <w:pPr>
              <w:jc w:val="right"/>
              <w:rPr>
                <w:sz w:val="18"/>
                <w:szCs w:val="18"/>
              </w:rPr>
            </w:pPr>
            <w:r>
              <w:rPr>
                <w:sz w:val="18"/>
                <w:szCs w:val="18"/>
              </w:rPr>
              <w:t>- 9.000,00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2E34678A" w14:textId="77777777" w:rsidR="000E1235" w:rsidRDefault="000E1235" w:rsidP="00F7401D">
            <w:pPr>
              <w:jc w:val="right"/>
              <w:rPr>
                <w:sz w:val="18"/>
                <w:szCs w:val="18"/>
              </w:rPr>
            </w:pPr>
            <w:r>
              <w:rPr>
                <w:sz w:val="18"/>
                <w:szCs w:val="18"/>
              </w:rPr>
              <w:t>0,00</w:t>
            </w:r>
          </w:p>
        </w:tc>
        <w:tc>
          <w:tcPr>
            <w:tcW w:w="600" w:type="pct"/>
            <w:tcBorders>
              <w:top w:val="single" w:sz="0" w:space="0" w:color="BBBBBB"/>
              <w:left w:val="single" w:sz="0" w:space="0" w:color="BBBBBB"/>
              <w:bottom w:val="single" w:sz="0" w:space="0" w:color="BBBBBB"/>
              <w:right w:val="single" w:sz="0" w:space="0" w:color="BBBBBB"/>
            </w:tcBorders>
            <w:vAlign w:val="center"/>
          </w:tcPr>
          <w:p w14:paraId="2B74D959" w14:textId="77777777" w:rsidR="000E1235" w:rsidRDefault="000E1235" w:rsidP="00F7401D">
            <w:pPr>
              <w:jc w:val="right"/>
              <w:rPr>
                <w:sz w:val="18"/>
                <w:szCs w:val="18"/>
              </w:rPr>
            </w:pPr>
            <w:r>
              <w:rPr>
                <w:sz w:val="18"/>
                <w:szCs w:val="18"/>
              </w:rPr>
              <w:t>0,00%</w:t>
            </w:r>
          </w:p>
        </w:tc>
      </w:tr>
      <w:tr w:rsidR="000E1235" w14:paraId="1811FAA2" w14:textId="77777777" w:rsidTr="00F7401D">
        <w:trPr>
          <w:trHeight w:val="500"/>
        </w:trPr>
        <w:tc>
          <w:tcPr>
            <w:tcW w:w="0" w:type="auto"/>
            <w:tcBorders>
              <w:top w:val="single" w:sz="0" w:space="0" w:color="BBBBBB"/>
              <w:left w:val="single" w:sz="0" w:space="0" w:color="BBBBBB"/>
              <w:bottom w:val="single" w:sz="0" w:space="0" w:color="BBBBBB"/>
              <w:right w:val="single" w:sz="0" w:space="0" w:color="BBBBBB"/>
            </w:tcBorders>
            <w:shd w:val="clear" w:color="auto" w:fill="17365D"/>
            <w:vAlign w:val="center"/>
          </w:tcPr>
          <w:p w14:paraId="1EBEB0C6" w14:textId="77777777" w:rsidR="000E1235" w:rsidRDefault="000E1235" w:rsidP="00F7401D">
            <w:pPr>
              <w:rPr>
                <w:sz w:val="18"/>
                <w:szCs w:val="18"/>
              </w:rPr>
            </w:pPr>
            <w:r>
              <w:rPr>
                <w:b/>
                <w:color w:val="FFFFFF"/>
                <w:sz w:val="18"/>
                <w:szCs w:val="18"/>
              </w:rPr>
              <w:t>PROGRAM 1026 Poticanje razvoja turizma</w:t>
            </w:r>
          </w:p>
        </w:tc>
        <w:tc>
          <w:tcPr>
            <w:tcW w:w="7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14905D1F" w14:textId="77777777" w:rsidR="000E1235" w:rsidRDefault="000E1235" w:rsidP="00F7401D">
            <w:pPr>
              <w:jc w:val="right"/>
              <w:rPr>
                <w:sz w:val="18"/>
                <w:szCs w:val="18"/>
              </w:rPr>
            </w:pPr>
            <w:r>
              <w:rPr>
                <w:b/>
                <w:color w:val="FFFFFF"/>
                <w:sz w:val="18"/>
                <w:szCs w:val="18"/>
              </w:rPr>
              <w:t>369.577,23</w:t>
            </w:r>
          </w:p>
        </w:tc>
        <w:tc>
          <w:tcPr>
            <w:tcW w:w="7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015122CA" w14:textId="77777777" w:rsidR="000E1235" w:rsidRDefault="000E1235" w:rsidP="00F7401D">
            <w:pPr>
              <w:jc w:val="right"/>
              <w:rPr>
                <w:sz w:val="18"/>
                <w:szCs w:val="18"/>
              </w:rPr>
            </w:pPr>
            <w:r>
              <w:rPr>
                <w:b/>
                <w:color w:val="FFFFFF"/>
                <w:sz w:val="18"/>
                <w:szCs w:val="18"/>
              </w:rPr>
              <w:t>- 33.933,99</w:t>
            </w:r>
          </w:p>
        </w:tc>
        <w:tc>
          <w:tcPr>
            <w:tcW w:w="7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20B05F86" w14:textId="77777777" w:rsidR="000E1235" w:rsidRDefault="000E1235" w:rsidP="00F7401D">
            <w:pPr>
              <w:jc w:val="right"/>
              <w:rPr>
                <w:sz w:val="18"/>
                <w:szCs w:val="18"/>
              </w:rPr>
            </w:pPr>
            <w:r>
              <w:rPr>
                <w:b/>
                <w:color w:val="FFFFFF"/>
                <w:sz w:val="18"/>
                <w:szCs w:val="18"/>
              </w:rPr>
              <w:t>335.643,24</w:t>
            </w:r>
          </w:p>
        </w:tc>
        <w:tc>
          <w:tcPr>
            <w:tcW w:w="6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294D5DBE" w14:textId="77777777" w:rsidR="000E1235" w:rsidRDefault="000E1235" w:rsidP="00F7401D">
            <w:pPr>
              <w:jc w:val="right"/>
              <w:rPr>
                <w:sz w:val="18"/>
                <w:szCs w:val="18"/>
              </w:rPr>
            </w:pPr>
            <w:r>
              <w:rPr>
                <w:b/>
                <w:color w:val="FFFFFF"/>
                <w:sz w:val="18"/>
                <w:szCs w:val="18"/>
              </w:rPr>
              <w:t>90,82%</w:t>
            </w:r>
          </w:p>
        </w:tc>
      </w:tr>
      <w:tr w:rsidR="000E1235" w14:paraId="1797FC65"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04C8E851" w14:textId="77777777" w:rsidR="000E1235" w:rsidRDefault="000E1235" w:rsidP="00F7401D">
            <w:pPr>
              <w:rPr>
                <w:sz w:val="18"/>
                <w:szCs w:val="18"/>
              </w:rPr>
            </w:pPr>
            <w:r>
              <w:rPr>
                <w:b/>
                <w:sz w:val="18"/>
                <w:szCs w:val="18"/>
              </w:rPr>
              <w:t>AKTIVNOST A100092 Projekti - Turistička zajednica Daruvar-Papuk</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2A8523E3" w14:textId="77777777" w:rsidR="000E1235" w:rsidRDefault="000E1235" w:rsidP="00F7401D">
            <w:pPr>
              <w:jc w:val="right"/>
              <w:rPr>
                <w:sz w:val="18"/>
                <w:szCs w:val="18"/>
              </w:rPr>
            </w:pPr>
            <w:r>
              <w:rPr>
                <w:b/>
                <w:sz w:val="18"/>
                <w:szCs w:val="18"/>
              </w:rPr>
              <w:t>6.000,00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50BE7CFD" w14:textId="77777777" w:rsidR="000E1235" w:rsidRDefault="000E1235" w:rsidP="00F7401D">
            <w:pPr>
              <w:jc w:val="right"/>
              <w:rPr>
                <w:sz w:val="18"/>
                <w:szCs w:val="18"/>
              </w:rPr>
            </w:pPr>
            <w:r>
              <w:rPr>
                <w:b/>
                <w:sz w:val="18"/>
                <w:szCs w:val="18"/>
              </w:rPr>
              <w:t>- 4.000,00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36CDDCFA" w14:textId="77777777" w:rsidR="000E1235" w:rsidRDefault="000E1235" w:rsidP="00F7401D">
            <w:pPr>
              <w:jc w:val="right"/>
              <w:rPr>
                <w:sz w:val="18"/>
                <w:szCs w:val="18"/>
              </w:rPr>
            </w:pPr>
            <w:r>
              <w:rPr>
                <w:b/>
                <w:sz w:val="18"/>
                <w:szCs w:val="18"/>
              </w:rPr>
              <w:t>2.000,00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12A32390" w14:textId="77777777" w:rsidR="000E1235" w:rsidRDefault="000E1235" w:rsidP="00F7401D">
            <w:pPr>
              <w:jc w:val="right"/>
              <w:rPr>
                <w:sz w:val="18"/>
                <w:szCs w:val="18"/>
              </w:rPr>
            </w:pPr>
            <w:r>
              <w:rPr>
                <w:b/>
                <w:sz w:val="18"/>
                <w:szCs w:val="18"/>
              </w:rPr>
              <w:t>33,33%</w:t>
            </w:r>
          </w:p>
        </w:tc>
      </w:tr>
      <w:tr w:rsidR="000E1235" w14:paraId="6D090507"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3CBA6132"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52F7EF9" w14:textId="77777777" w:rsidR="000E1235" w:rsidRDefault="000E1235" w:rsidP="00F7401D">
            <w:pPr>
              <w:jc w:val="right"/>
              <w:rPr>
                <w:sz w:val="18"/>
                <w:szCs w:val="18"/>
              </w:rPr>
            </w:pPr>
            <w:r>
              <w:rPr>
                <w:sz w:val="18"/>
                <w:szCs w:val="18"/>
              </w:rPr>
              <w:t>6.000,00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A26FF0F" w14:textId="77777777" w:rsidR="000E1235" w:rsidRDefault="000E1235" w:rsidP="00F7401D">
            <w:pPr>
              <w:jc w:val="right"/>
              <w:rPr>
                <w:sz w:val="18"/>
                <w:szCs w:val="18"/>
              </w:rPr>
            </w:pPr>
            <w:r>
              <w:rPr>
                <w:sz w:val="18"/>
                <w:szCs w:val="18"/>
              </w:rPr>
              <w:t>- 4.000,00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513ABCD" w14:textId="77777777" w:rsidR="000E1235" w:rsidRDefault="000E1235" w:rsidP="00F7401D">
            <w:pPr>
              <w:jc w:val="right"/>
              <w:rPr>
                <w:sz w:val="18"/>
                <w:szCs w:val="18"/>
              </w:rPr>
            </w:pPr>
            <w:r>
              <w:rPr>
                <w:sz w:val="18"/>
                <w:szCs w:val="18"/>
              </w:rPr>
              <w:t>2.000,00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EB2D102" w14:textId="77777777" w:rsidR="000E1235" w:rsidRDefault="000E1235" w:rsidP="00F7401D">
            <w:pPr>
              <w:jc w:val="right"/>
              <w:rPr>
                <w:sz w:val="18"/>
                <w:szCs w:val="18"/>
              </w:rPr>
            </w:pPr>
            <w:r>
              <w:rPr>
                <w:sz w:val="18"/>
                <w:szCs w:val="18"/>
              </w:rPr>
              <w:t>33,33%</w:t>
            </w:r>
          </w:p>
        </w:tc>
      </w:tr>
      <w:tr w:rsidR="000E1235" w14:paraId="25A99BBD"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0E12CC71"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239B7F0" w14:textId="77777777" w:rsidR="000E1235" w:rsidRDefault="000E1235" w:rsidP="00F7401D">
            <w:pPr>
              <w:jc w:val="right"/>
              <w:rPr>
                <w:sz w:val="18"/>
                <w:szCs w:val="18"/>
              </w:rPr>
            </w:pPr>
            <w:r>
              <w:rPr>
                <w:sz w:val="18"/>
                <w:szCs w:val="18"/>
              </w:rPr>
              <w:t>6.000,00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B521E18" w14:textId="77777777" w:rsidR="000E1235" w:rsidRDefault="000E1235" w:rsidP="00F7401D">
            <w:pPr>
              <w:jc w:val="right"/>
              <w:rPr>
                <w:sz w:val="18"/>
                <w:szCs w:val="18"/>
              </w:rPr>
            </w:pPr>
            <w:r>
              <w:rPr>
                <w:sz w:val="18"/>
                <w:szCs w:val="18"/>
              </w:rPr>
              <w:t>- 4.000,00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859697F" w14:textId="77777777" w:rsidR="000E1235" w:rsidRDefault="000E1235" w:rsidP="00F7401D">
            <w:pPr>
              <w:jc w:val="right"/>
              <w:rPr>
                <w:sz w:val="18"/>
                <w:szCs w:val="18"/>
              </w:rPr>
            </w:pPr>
            <w:r>
              <w:rPr>
                <w:sz w:val="18"/>
                <w:szCs w:val="18"/>
              </w:rPr>
              <w:t>2.000,00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930F166" w14:textId="77777777" w:rsidR="000E1235" w:rsidRDefault="000E1235" w:rsidP="00F7401D">
            <w:pPr>
              <w:jc w:val="right"/>
              <w:rPr>
                <w:sz w:val="18"/>
                <w:szCs w:val="18"/>
              </w:rPr>
            </w:pPr>
            <w:r>
              <w:rPr>
                <w:sz w:val="18"/>
                <w:szCs w:val="18"/>
              </w:rPr>
              <w:t>33,33%</w:t>
            </w:r>
          </w:p>
        </w:tc>
      </w:tr>
      <w:tr w:rsidR="000E1235" w14:paraId="417A5C0F"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76C878A6" w14:textId="77777777" w:rsidR="000E1235" w:rsidRDefault="000E1235" w:rsidP="00F7401D">
            <w:pPr>
              <w:rPr>
                <w:sz w:val="18"/>
                <w:szCs w:val="18"/>
              </w:rPr>
            </w:pPr>
            <w:r>
              <w:rPr>
                <w:sz w:val="18"/>
                <w:szCs w:val="18"/>
              </w:rPr>
              <w:t>38 Rashodi za donacije, kazne, naknade šteta i kapitalne pomoći</w:t>
            </w:r>
          </w:p>
        </w:tc>
        <w:tc>
          <w:tcPr>
            <w:tcW w:w="700" w:type="pct"/>
            <w:tcBorders>
              <w:top w:val="single" w:sz="0" w:space="0" w:color="BBBBBB"/>
              <w:left w:val="single" w:sz="0" w:space="0" w:color="BBBBBB"/>
              <w:bottom w:val="single" w:sz="0" w:space="0" w:color="BBBBBB"/>
              <w:right w:val="single" w:sz="0" w:space="0" w:color="BBBBBB"/>
            </w:tcBorders>
            <w:vAlign w:val="center"/>
          </w:tcPr>
          <w:p w14:paraId="03C97417" w14:textId="77777777" w:rsidR="000E1235" w:rsidRDefault="000E1235" w:rsidP="00F7401D">
            <w:pPr>
              <w:jc w:val="right"/>
              <w:rPr>
                <w:sz w:val="18"/>
                <w:szCs w:val="18"/>
              </w:rPr>
            </w:pPr>
            <w:r>
              <w:rPr>
                <w:sz w:val="18"/>
                <w:szCs w:val="18"/>
              </w:rPr>
              <w:t>6.000,00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62774C87" w14:textId="77777777" w:rsidR="000E1235" w:rsidRDefault="000E1235" w:rsidP="00F7401D">
            <w:pPr>
              <w:jc w:val="right"/>
              <w:rPr>
                <w:sz w:val="18"/>
                <w:szCs w:val="18"/>
              </w:rPr>
            </w:pPr>
            <w:r>
              <w:rPr>
                <w:sz w:val="18"/>
                <w:szCs w:val="18"/>
              </w:rPr>
              <w:t>- 4.000,00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15BFBD66" w14:textId="77777777" w:rsidR="000E1235" w:rsidRDefault="000E1235" w:rsidP="00F7401D">
            <w:pPr>
              <w:jc w:val="right"/>
              <w:rPr>
                <w:sz w:val="18"/>
                <w:szCs w:val="18"/>
              </w:rPr>
            </w:pPr>
            <w:r>
              <w:rPr>
                <w:sz w:val="18"/>
                <w:szCs w:val="18"/>
              </w:rPr>
              <w:t>2.000,00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77D1AA2C" w14:textId="77777777" w:rsidR="000E1235" w:rsidRDefault="000E1235" w:rsidP="00F7401D">
            <w:pPr>
              <w:jc w:val="right"/>
              <w:rPr>
                <w:sz w:val="18"/>
                <w:szCs w:val="18"/>
              </w:rPr>
            </w:pPr>
            <w:r>
              <w:rPr>
                <w:sz w:val="18"/>
                <w:szCs w:val="18"/>
              </w:rPr>
              <w:t>33,33%</w:t>
            </w:r>
          </w:p>
        </w:tc>
      </w:tr>
      <w:tr w:rsidR="000E1235" w14:paraId="1A039ACC"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0E2A91E1" w14:textId="77777777" w:rsidR="000E1235" w:rsidRDefault="000E1235" w:rsidP="00F7401D">
            <w:pPr>
              <w:rPr>
                <w:sz w:val="18"/>
                <w:szCs w:val="18"/>
              </w:rPr>
            </w:pPr>
            <w:r>
              <w:rPr>
                <w:b/>
                <w:sz w:val="18"/>
                <w:szCs w:val="18"/>
              </w:rPr>
              <w:t>AKTIVNOST A100093 Refundacija plaća - Turistička zajednica Daruvar-Papuk</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122B23D5" w14:textId="77777777" w:rsidR="000E1235" w:rsidRDefault="000E1235" w:rsidP="00F7401D">
            <w:pPr>
              <w:jc w:val="right"/>
              <w:rPr>
                <w:sz w:val="18"/>
                <w:szCs w:val="18"/>
              </w:rPr>
            </w:pPr>
            <w:r>
              <w:rPr>
                <w:b/>
                <w:sz w:val="18"/>
                <w:szCs w:val="18"/>
              </w:rPr>
              <w:t>100.000,00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1C0A539C" w14:textId="77777777" w:rsidR="000E1235" w:rsidRDefault="000E1235" w:rsidP="00F7401D">
            <w:pPr>
              <w:jc w:val="right"/>
              <w:rPr>
                <w:sz w:val="18"/>
                <w:szCs w:val="18"/>
              </w:rPr>
            </w:pPr>
            <w:r>
              <w:rPr>
                <w:b/>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5336481C" w14:textId="77777777" w:rsidR="000E1235" w:rsidRDefault="000E1235" w:rsidP="00F7401D">
            <w:pPr>
              <w:jc w:val="right"/>
              <w:rPr>
                <w:sz w:val="18"/>
                <w:szCs w:val="18"/>
              </w:rPr>
            </w:pPr>
            <w:r>
              <w:rPr>
                <w:b/>
                <w:sz w:val="18"/>
                <w:szCs w:val="18"/>
              </w:rPr>
              <w:t>100.000,00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64793C1A" w14:textId="77777777" w:rsidR="000E1235" w:rsidRDefault="000E1235" w:rsidP="00F7401D">
            <w:pPr>
              <w:jc w:val="right"/>
              <w:rPr>
                <w:sz w:val="18"/>
                <w:szCs w:val="18"/>
              </w:rPr>
            </w:pPr>
            <w:r>
              <w:rPr>
                <w:b/>
                <w:sz w:val="18"/>
                <w:szCs w:val="18"/>
              </w:rPr>
              <w:t>100,00%</w:t>
            </w:r>
          </w:p>
        </w:tc>
      </w:tr>
      <w:tr w:rsidR="000E1235" w14:paraId="260B5DDA"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1756466C" w14:textId="77777777" w:rsidR="000E1235" w:rsidRDefault="000E1235" w:rsidP="00F7401D">
            <w:pPr>
              <w:rPr>
                <w:sz w:val="18"/>
                <w:szCs w:val="18"/>
              </w:rPr>
            </w:pPr>
            <w:r>
              <w:rPr>
                <w:sz w:val="18"/>
                <w:szCs w:val="18"/>
              </w:rPr>
              <w:lastRenderedPageBreak/>
              <w:t>IZVOR 5011 Pomoći iz državnog proračuna kroz opće prihode i primitke</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3D86D8E" w14:textId="77777777" w:rsidR="000E1235" w:rsidRDefault="000E1235" w:rsidP="00F7401D">
            <w:pPr>
              <w:jc w:val="right"/>
              <w:rPr>
                <w:sz w:val="18"/>
                <w:szCs w:val="18"/>
              </w:rPr>
            </w:pPr>
            <w:r>
              <w:rPr>
                <w:sz w:val="18"/>
                <w:szCs w:val="18"/>
              </w:rPr>
              <w:t>100.000,00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0EFD601"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BF189AE" w14:textId="77777777" w:rsidR="000E1235" w:rsidRDefault="000E1235" w:rsidP="00F7401D">
            <w:pPr>
              <w:jc w:val="right"/>
              <w:rPr>
                <w:sz w:val="18"/>
                <w:szCs w:val="18"/>
              </w:rPr>
            </w:pPr>
            <w:r>
              <w:rPr>
                <w:sz w:val="18"/>
                <w:szCs w:val="18"/>
              </w:rPr>
              <w:t>100.000,00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C3B9D38" w14:textId="77777777" w:rsidR="000E1235" w:rsidRDefault="000E1235" w:rsidP="00F7401D">
            <w:pPr>
              <w:jc w:val="right"/>
              <w:rPr>
                <w:sz w:val="18"/>
                <w:szCs w:val="18"/>
              </w:rPr>
            </w:pPr>
            <w:r>
              <w:rPr>
                <w:sz w:val="18"/>
                <w:szCs w:val="18"/>
              </w:rPr>
              <w:t>100,00%</w:t>
            </w:r>
          </w:p>
        </w:tc>
      </w:tr>
      <w:tr w:rsidR="000E1235" w14:paraId="4800191B"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1D1C3097"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D80D3C4" w14:textId="77777777" w:rsidR="000E1235" w:rsidRDefault="000E1235" w:rsidP="00F7401D">
            <w:pPr>
              <w:jc w:val="right"/>
              <w:rPr>
                <w:sz w:val="18"/>
                <w:szCs w:val="18"/>
              </w:rPr>
            </w:pPr>
            <w:r>
              <w:rPr>
                <w:sz w:val="18"/>
                <w:szCs w:val="18"/>
              </w:rPr>
              <w:t>100.000,00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248E7E9"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1F5AA17" w14:textId="77777777" w:rsidR="000E1235" w:rsidRDefault="000E1235" w:rsidP="00F7401D">
            <w:pPr>
              <w:jc w:val="right"/>
              <w:rPr>
                <w:sz w:val="18"/>
                <w:szCs w:val="18"/>
              </w:rPr>
            </w:pPr>
            <w:r>
              <w:rPr>
                <w:sz w:val="18"/>
                <w:szCs w:val="18"/>
              </w:rPr>
              <w:t>100.000,00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88B0308" w14:textId="77777777" w:rsidR="000E1235" w:rsidRDefault="000E1235" w:rsidP="00F7401D">
            <w:pPr>
              <w:jc w:val="right"/>
              <w:rPr>
                <w:sz w:val="18"/>
                <w:szCs w:val="18"/>
              </w:rPr>
            </w:pPr>
            <w:r>
              <w:rPr>
                <w:sz w:val="18"/>
                <w:szCs w:val="18"/>
              </w:rPr>
              <w:t>100,00%</w:t>
            </w:r>
          </w:p>
        </w:tc>
      </w:tr>
      <w:tr w:rsidR="000E1235" w14:paraId="519CFFD6"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46CFFA6C" w14:textId="77777777" w:rsidR="000E1235" w:rsidRDefault="000E1235" w:rsidP="00F7401D">
            <w:pPr>
              <w:rPr>
                <w:sz w:val="18"/>
                <w:szCs w:val="18"/>
              </w:rPr>
            </w:pPr>
            <w:r>
              <w:rPr>
                <w:sz w:val="18"/>
                <w:szCs w:val="18"/>
              </w:rPr>
              <w:t>38 Rashodi za donacije, kazne, naknade šteta i kapitalne pomoći</w:t>
            </w:r>
          </w:p>
        </w:tc>
        <w:tc>
          <w:tcPr>
            <w:tcW w:w="700" w:type="pct"/>
            <w:tcBorders>
              <w:top w:val="single" w:sz="0" w:space="0" w:color="BBBBBB"/>
              <w:left w:val="single" w:sz="0" w:space="0" w:color="BBBBBB"/>
              <w:bottom w:val="single" w:sz="0" w:space="0" w:color="BBBBBB"/>
              <w:right w:val="single" w:sz="0" w:space="0" w:color="BBBBBB"/>
            </w:tcBorders>
            <w:vAlign w:val="center"/>
          </w:tcPr>
          <w:p w14:paraId="33C6E45E" w14:textId="77777777" w:rsidR="000E1235" w:rsidRDefault="000E1235" w:rsidP="00F7401D">
            <w:pPr>
              <w:jc w:val="right"/>
              <w:rPr>
                <w:sz w:val="18"/>
                <w:szCs w:val="18"/>
              </w:rPr>
            </w:pPr>
            <w:r>
              <w:rPr>
                <w:sz w:val="18"/>
                <w:szCs w:val="18"/>
              </w:rPr>
              <w:t>100.000,00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7033A989"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08FBE03D" w14:textId="77777777" w:rsidR="000E1235" w:rsidRDefault="000E1235" w:rsidP="00F7401D">
            <w:pPr>
              <w:jc w:val="right"/>
              <w:rPr>
                <w:sz w:val="18"/>
                <w:szCs w:val="18"/>
              </w:rPr>
            </w:pPr>
            <w:r>
              <w:rPr>
                <w:sz w:val="18"/>
                <w:szCs w:val="18"/>
              </w:rPr>
              <w:t>100.000,00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41D63430" w14:textId="77777777" w:rsidR="000E1235" w:rsidRDefault="000E1235" w:rsidP="00F7401D">
            <w:pPr>
              <w:jc w:val="right"/>
              <w:rPr>
                <w:sz w:val="18"/>
                <w:szCs w:val="18"/>
              </w:rPr>
            </w:pPr>
            <w:r>
              <w:rPr>
                <w:sz w:val="18"/>
                <w:szCs w:val="18"/>
              </w:rPr>
              <w:t>100,00%</w:t>
            </w:r>
          </w:p>
        </w:tc>
      </w:tr>
      <w:tr w:rsidR="000E1235" w14:paraId="4B5CF850"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0F0F8BE3" w14:textId="77777777" w:rsidR="000E1235" w:rsidRDefault="000E1235" w:rsidP="00F7401D">
            <w:pPr>
              <w:rPr>
                <w:sz w:val="18"/>
                <w:szCs w:val="18"/>
              </w:rPr>
            </w:pPr>
            <w:r>
              <w:rPr>
                <w:b/>
                <w:sz w:val="18"/>
                <w:szCs w:val="18"/>
              </w:rPr>
              <w:t xml:space="preserve">AKTIVNOST A100095 </w:t>
            </w:r>
            <w:proofErr w:type="spellStart"/>
            <w:r>
              <w:rPr>
                <w:b/>
                <w:sz w:val="18"/>
                <w:szCs w:val="18"/>
              </w:rPr>
              <w:t>Vinodar</w:t>
            </w:r>
            <w:proofErr w:type="spellEnd"/>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62764074" w14:textId="77777777" w:rsidR="000E1235" w:rsidRDefault="000E1235" w:rsidP="00F7401D">
            <w:pPr>
              <w:jc w:val="right"/>
              <w:rPr>
                <w:sz w:val="18"/>
                <w:szCs w:val="18"/>
              </w:rPr>
            </w:pPr>
            <w:r>
              <w:rPr>
                <w:b/>
                <w:sz w:val="18"/>
                <w:szCs w:val="18"/>
              </w:rPr>
              <w:t>105.000,00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6D939CCC" w14:textId="77777777" w:rsidR="000E1235" w:rsidRDefault="000E1235" w:rsidP="00F7401D">
            <w:pPr>
              <w:jc w:val="right"/>
              <w:rPr>
                <w:sz w:val="18"/>
                <w:szCs w:val="18"/>
              </w:rPr>
            </w:pPr>
            <w:r>
              <w:rPr>
                <w:b/>
                <w:sz w:val="18"/>
                <w:szCs w:val="18"/>
              </w:rPr>
              <w:t>- 4.650,00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52F32536" w14:textId="77777777" w:rsidR="000E1235" w:rsidRDefault="000E1235" w:rsidP="00F7401D">
            <w:pPr>
              <w:jc w:val="right"/>
              <w:rPr>
                <w:sz w:val="18"/>
                <w:szCs w:val="18"/>
              </w:rPr>
            </w:pPr>
            <w:r>
              <w:rPr>
                <w:b/>
                <w:sz w:val="18"/>
                <w:szCs w:val="18"/>
              </w:rPr>
              <w:t>100.350,00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54E7600F" w14:textId="77777777" w:rsidR="000E1235" w:rsidRDefault="000E1235" w:rsidP="00F7401D">
            <w:pPr>
              <w:jc w:val="right"/>
              <w:rPr>
                <w:sz w:val="18"/>
                <w:szCs w:val="18"/>
              </w:rPr>
            </w:pPr>
            <w:r>
              <w:rPr>
                <w:b/>
                <w:sz w:val="18"/>
                <w:szCs w:val="18"/>
              </w:rPr>
              <w:t>95,57%</w:t>
            </w:r>
          </w:p>
        </w:tc>
      </w:tr>
      <w:tr w:rsidR="000E1235" w14:paraId="3C1E2881"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48AEFF3C"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C828965" w14:textId="77777777" w:rsidR="000E1235" w:rsidRDefault="000E1235" w:rsidP="00F7401D">
            <w:pPr>
              <w:jc w:val="right"/>
              <w:rPr>
                <w:sz w:val="18"/>
                <w:szCs w:val="18"/>
              </w:rPr>
            </w:pPr>
            <w:r>
              <w:rPr>
                <w:sz w:val="18"/>
                <w:szCs w:val="18"/>
              </w:rPr>
              <w:t>84.120,00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6DDD769" w14:textId="77777777" w:rsidR="000E1235" w:rsidRDefault="000E1235" w:rsidP="00F7401D">
            <w:pPr>
              <w:jc w:val="right"/>
              <w:rPr>
                <w:sz w:val="18"/>
                <w:szCs w:val="18"/>
              </w:rPr>
            </w:pPr>
            <w:r>
              <w:rPr>
                <w:sz w:val="18"/>
                <w:szCs w:val="18"/>
              </w:rPr>
              <w:t>3.030,00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79DAA63" w14:textId="77777777" w:rsidR="000E1235" w:rsidRDefault="000E1235" w:rsidP="00F7401D">
            <w:pPr>
              <w:jc w:val="right"/>
              <w:rPr>
                <w:sz w:val="18"/>
                <w:szCs w:val="18"/>
              </w:rPr>
            </w:pPr>
            <w:r>
              <w:rPr>
                <w:sz w:val="18"/>
                <w:szCs w:val="18"/>
              </w:rPr>
              <w:t>87.150,00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69E9099" w14:textId="77777777" w:rsidR="000E1235" w:rsidRDefault="000E1235" w:rsidP="00F7401D">
            <w:pPr>
              <w:jc w:val="right"/>
              <w:rPr>
                <w:sz w:val="18"/>
                <w:szCs w:val="18"/>
              </w:rPr>
            </w:pPr>
            <w:r>
              <w:rPr>
                <w:sz w:val="18"/>
                <w:szCs w:val="18"/>
              </w:rPr>
              <w:t>103,60%</w:t>
            </w:r>
          </w:p>
        </w:tc>
      </w:tr>
      <w:tr w:rsidR="000E1235" w14:paraId="26611866"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6C04BE7E"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D0CDB9E" w14:textId="77777777" w:rsidR="000E1235" w:rsidRDefault="000E1235" w:rsidP="00F7401D">
            <w:pPr>
              <w:jc w:val="right"/>
              <w:rPr>
                <w:sz w:val="18"/>
                <w:szCs w:val="18"/>
              </w:rPr>
            </w:pPr>
            <w:r>
              <w:rPr>
                <w:sz w:val="18"/>
                <w:szCs w:val="18"/>
              </w:rPr>
              <w:t>84.120,00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151E8FB" w14:textId="77777777" w:rsidR="000E1235" w:rsidRDefault="000E1235" w:rsidP="00F7401D">
            <w:pPr>
              <w:jc w:val="right"/>
              <w:rPr>
                <w:sz w:val="18"/>
                <w:szCs w:val="18"/>
              </w:rPr>
            </w:pPr>
            <w:r>
              <w:rPr>
                <w:sz w:val="18"/>
                <w:szCs w:val="18"/>
              </w:rPr>
              <w:t>3.030,00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E63C1F1" w14:textId="77777777" w:rsidR="000E1235" w:rsidRDefault="000E1235" w:rsidP="00F7401D">
            <w:pPr>
              <w:jc w:val="right"/>
              <w:rPr>
                <w:sz w:val="18"/>
                <w:szCs w:val="18"/>
              </w:rPr>
            </w:pPr>
            <w:r>
              <w:rPr>
                <w:sz w:val="18"/>
                <w:szCs w:val="18"/>
              </w:rPr>
              <w:t>87.150,00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41435CF" w14:textId="77777777" w:rsidR="000E1235" w:rsidRDefault="000E1235" w:rsidP="00F7401D">
            <w:pPr>
              <w:jc w:val="right"/>
              <w:rPr>
                <w:sz w:val="18"/>
                <w:szCs w:val="18"/>
              </w:rPr>
            </w:pPr>
            <w:r>
              <w:rPr>
                <w:sz w:val="18"/>
                <w:szCs w:val="18"/>
              </w:rPr>
              <w:t>103,60%</w:t>
            </w:r>
          </w:p>
        </w:tc>
      </w:tr>
      <w:tr w:rsidR="000E1235" w14:paraId="6B9109AB"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75F1BE7E"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5625E5E0" w14:textId="77777777" w:rsidR="000E1235" w:rsidRDefault="000E1235" w:rsidP="00F7401D">
            <w:pPr>
              <w:jc w:val="right"/>
              <w:rPr>
                <w:sz w:val="18"/>
                <w:szCs w:val="18"/>
              </w:rPr>
            </w:pPr>
            <w:r>
              <w:rPr>
                <w:sz w:val="18"/>
                <w:szCs w:val="18"/>
              </w:rPr>
              <w:t>84.120,00</w:t>
            </w:r>
          </w:p>
        </w:tc>
        <w:tc>
          <w:tcPr>
            <w:tcW w:w="700" w:type="pct"/>
            <w:tcBorders>
              <w:top w:val="single" w:sz="0" w:space="0" w:color="BBBBBB"/>
              <w:left w:val="single" w:sz="0" w:space="0" w:color="BBBBBB"/>
              <w:bottom w:val="single" w:sz="0" w:space="0" w:color="BBBBBB"/>
              <w:right w:val="single" w:sz="0" w:space="0" w:color="BBBBBB"/>
            </w:tcBorders>
            <w:vAlign w:val="center"/>
          </w:tcPr>
          <w:p w14:paraId="06F0B731" w14:textId="77777777" w:rsidR="000E1235" w:rsidRDefault="000E1235" w:rsidP="00F7401D">
            <w:pPr>
              <w:jc w:val="right"/>
              <w:rPr>
                <w:sz w:val="18"/>
                <w:szCs w:val="18"/>
              </w:rPr>
            </w:pPr>
            <w:r>
              <w:rPr>
                <w:sz w:val="18"/>
                <w:szCs w:val="18"/>
              </w:rPr>
              <w:t>3.030,00</w:t>
            </w:r>
          </w:p>
        </w:tc>
        <w:tc>
          <w:tcPr>
            <w:tcW w:w="700" w:type="pct"/>
            <w:tcBorders>
              <w:top w:val="single" w:sz="0" w:space="0" w:color="BBBBBB"/>
              <w:left w:val="single" w:sz="0" w:space="0" w:color="BBBBBB"/>
              <w:bottom w:val="single" w:sz="0" w:space="0" w:color="BBBBBB"/>
              <w:right w:val="single" w:sz="0" w:space="0" w:color="BBBBBB"/>
            </w:tcBorders>
            <w:vAlign w:val="center"/>
          </w:tcPr>
          <w:p w14:paraId="5BB08D18" w14:textId="77777777" w:rsidR="000E1235" w:rsidRDefault="000E1235" w:rsidP="00F7401D">
            <w:pPr>
              <w:jc w:val="right"/>
              <w:rPr>
                <w:sz w:val="18"/>
                <w:szCs w:val="18"/>
              </w:rPr>
            </w:pPr>
            <w:r>
              <w:rPr>
                <w:sz w:val="18"/>
                <w:szCs w:val="18"/>
              </w:rPr>
              <w:t>87.150,00</w:t>
            </w:r>
          </w:p>
        </w:tc>
        <w:tc>
          <w:tcPr>
            <w:tcW w:w="600" w:type="pct"/>
            <w:tcBorders>
              <w:top w:val="single" w:sz="0" w:space="0" w:color="BBBBBB"/>
              <w:left w:val="single" w:sz="0" w:space="0" w:color="BBBBBB"/>
              <w:bottom w:val="single" w:sz="0" w:space="0" w:color="BBBBBB"/>
              <w:right w:val="single" w:sz="0" w:space="0" w:color="BBBBBB"/>
            </w:tcBorders>
            <w:vAlign w:val="center"/>
          </w:tcPr>
          <w:p w14:paraId="1F21B7B3" w14:textId="77777777" w:rsidR="000E1235" w:rsidRDefault="000E1235" w:rsidP="00F7401D">
            <w:pPr>
              <w:jc w:val="right"/>
              <w:rPr>
                <w:sz w:val="18"/>
                <w:szCs w:val="18"/>
              </w:rPr>
            </w:pPr>
            <w:r>
              <w:rPr>
                <w:sz w:val="18"/>
                <w:szCs w:val="18"/>
              </w:rPr>
              <w:t>103,60%</w:t>
            </w:r>
          </w:p>
        </w:tc>
      </w:tr>
      <w:tr w:rsidR="000E1235" w14:paraId="5D3D79D4"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362CD571" w14:textId="77777777" w:rsidR="000E1235" w:rsidRDefault="000E1235" w:rsidP="00F7401D">
            <w:pPr>
              <w:rPr>
                <w:sz w:val="18"/>
                <w:szCs w:val="18"/>
              </w:rPr>
            </w:pPr>
            <w:r>
              <w:rPr>
                <w:sz w:val="18"/>
                <w:szCs w:val="18"/>
              </w:rPr>
              <w:t>IZVOR 435 Turistička pristojba</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1050E50" w14:textId="77777777" w:rsidR="000E1235" w:rsidRDefault="000E1235" w:rsidP="00F7401D">
            <w:pPr>
              <w:jc w:val="right"/>
              <w:rPr>
                <w:sz w:val="18"/>
                <w:szCs w:val="18"/>
              </w:rPr>
            </w:pPr>
            <w:r>
              <w:rPr>
                <w:sz w:val="18"/>
                <w:szCs w:val="18"/>
              </w:rPr>
              <w:t>16.080,00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A031117" w14:textId="77777777" w:rsidR="000E1235" w:rsidRDefault="000E1235" w:rsidP="00F7401D">
            <w:pPr>
              <w:jc w:val="right"/>
              <w:rPr>
                <w:sz w:val="18"/>
                <w:szCs w:val="18"/>
              </w:rPr>
            </w:pPr>
            <w:r>
              <w:rPr>
                <w:sz w:val="18"/>
                <w:szCs w:val="18"/>
              </w:rPr>
              <w:t>- 7.680,00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2B38D47" w14:textId="77777777" w:rsidR="000E1235" w:rsidRDefault="000E1235" w:rsidP="00F7401D">
            <w:pPr>
              <w:jc w:val="right"/>
              <w:rPr>
                <w:sz w:val="18"/>
                <w:szCs w:val="18"/>
              </w:rPr>
            </w:pPr>
            <w:r>
              <w:rPr>
                <w:sz w:val="18"/>
                <w:szCs w:val="18"/>
              </w:rPr>
              <w:t>8.400,00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D3FA22E" w14:textId="77777777" w:rsidR="000E1235" w:rsidRDefault="000E1235" w:rsidP="00F7401D">
            <w:pPr>
              <w:jc w:val="right"/>
              <w:rPr>
                <w:sz w:val="18"/>
                <w:szCs w:val="18"/>
              </w:rPr>
            </w:pPr>
            <w:r>
              <w:rPr>
                <w:sz w:val="18"/>
                <w:szCs w:val="18"/>
              </w:rPr>
              <w:t>52,24%</w:t>
            </w:r>
          </w:p>
        </w:tc>
      </w:tr>
      <w:tr w:rsidR="000E1235" w14:paraId="2D5B929F"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1A779FEC"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A3ED568" w14:textId="77777777" w:rsidR="000E1235" w:rsidRDefault="000E1235" w:rsidP="00F7401D">
            <w:pPr>
              <w:jc w:val="right"/>
              <w:rPr>
                <w:sz w:val="18"/>
                <w:szCs w:val="18"/>
              </w:rPr>
            </w:pPr>
            <w:r>
              <w:rPr>
                <w:sz w:val="18"/>
                <w:szCs w:val="18"/>
              </w:rPr>
              <w:t>16.080,00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78DEB38" w14:textId="77777777" w:rsidR="000E1235" w:rsidRDefault="000E1235" w:rsidP="00F7401D">
            <w:pPr>
              <w:jc w:val="right"/>
              <w:rPr>
                <w:sz w:val="18"/>
                <w:szCs w:val="18"/>
              </w:rPr>
            </w:pPr>
            <w:r>
              <w:rPr>
                <w:sz w:val="18"/>
                <w:szCs w:val="18"/>
              </w:rPr>
              <w:t>- 7.680,00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A85A7AB" w14:textId="77777777" w:rsidR="000E1235" w:rsidRDefault="000E1235" w:rsidP="00F7401D">
            <w:pPr>
              <w:jc w:val="right"/>
              <w:rPr>
                <w:sz w:val="18"/>
                <w:szCs w:val="18"/>
              </w:rPr>
            </w:pPr>
            <w:r>
              <w:rPr>
                <w:sz w:val="18"/>
                <w:szCs w:val="18"/>
              </w:rPr>
              <w:t>8.400,00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47E53A3" w14:textId="77777777" w:rsidR="000E1235" w:rsidRDefault="000E1235" w:rsidP="00F7401D">
            <w:pPr>
              <w:jc w:val="right"/>
              <w:rPr>
                <w:sz w:val="18"/>
                <w:szCs w:val="18"/>
              </w:rPr>
            </w:pPr>
            <w:r>
              <w:rPr>
                <w:sz w:val="18"/>
                <w:szCs w:val="18"/>
              </w:rPr>
              <w:t>52,24%</w:t>
            </w:r>
          </w:p>
        </w:tc>
      </w:tr>
      <w:tr w:rsidR="000E1235" w14:paraId="2066B5E6"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2D14A1B9"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0B8D0662" w14:textId="77777777" w:rsidR="000E1235" w:rsidRDefault="000E1235" w:rsidP="00F7401D">
            <w:pPr>
              <w:jc w:val="right"/>
              <w:rPr>
                <w:sz w:val="18"/>
                <w:szCs w:val="18"/>
              </w:rPr>
            </w:pPr>
            <w:r>
              <w:rPr>
                <w:sz w:val="18"/>
                <w:szCs w:val="18"/>
              </w:rPr>
              <w:t>16.080,00</w:t>
            </w:r>
          </w:p>
        </w:tc>
        <w:tc>
          <w:tcPr>
            <w:tcW w:w="700" w:type="pct"/>
            <w:tcBorders>
              <w:top w:val="single" w:sz="0" w:space="0" w:color="BBBBBB"/>
              <w:left w:val="single" w:sz="0" w:space="0" w:color="BBBBBB"/>
              <w:bottom w:val="single" w:sz="0" w:space="0" w:color="BBBBBB"/>
              <w:right w:val="single" w:sz="0" w:space="0" w:color="BBBBBB"/>
            </w:tcBorders>
            <w:vAlign w:val="center"/>
          </w:tcPr>
          <w:p w14:paraId="3C3A9EB7" w14:textId="77777777" w:rsidR="000E1235" w:rsidRDefault="000E1235" w:rsidP="00F7401D">
            <w:pPr>
              <w:jc w:val="right"/>
              <w:rPr>
                <w:sz w:val="18"/>
                <w:szCs w:val="18"/>
              </w:rPr>
            </w:pPr>
            <w:r>
              <w:rPr>
                <w:sz w:val="18"/>
                <w:szCs w:val="18"/>
              </w:rPr>
              <w:t>- 7.680,00</w:t>
            </w:r>
          </w:p>
        </w:tc>
        <w:tc>
          <w:tcPr>
            <w:tcW w:w="700" w:type="pct"/>
            <w:tcBorders>
              <w:top w:val="single" w:sz="0" w:space="0" w:color="BBBBBB"/>
              <w:left w:val="single" w:sz="0" w:space="0" w:color="BBBBBB"/>
              <w:bottom w:val="single" w:sz="0" w:space="0" w:color="BBBBBB"/>
              <w:right w:val="single" w:sz="0" w:space="0" w:color="BBBBBB"/>
            </w:tcBorders>
            <w:vAlign w:val="center"/>
          </w:tcPr>
          <w:p w14:paraId="2FE7A667" w14:textId="77777777" w:rsidR="000E1235" w:rsidRDefault="000E1235" w:rsidP="00F7401D">
            <w:pPr>
              <w:jc w:val="right"/>
              <w:rPr>
                <w:sz w:val="18"/>
                <w:szCs w:val="18"/>
              </w:rPr>
            </w:pPr>
            <w:r>
              <w:rPr>
                <w:sz w:val="18"/>
                <w:szCs w:val="18"/>
              </w:rPr>
              <w:t>8.400,00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64E781AD" w14:textId="77777777" w:rsidR="000E1235" w:rsidRDefault="000E1235" w:rsidP="00F7401D">
            <w:pPr>
              <w:jc w:val="right"/>
              <w:rPr>
                <w:sz w:val="18"/>
                <w:szCs w:val="18"/>
              </w:rPr>
            </w:pPr>
            <w:r>
              <w:rPr>
                <w:sz w:val="18"/>
                <w:szCs w:val="18"/>
              </w:rPr>
              <w:t>52,24%</w:t>
            </w:r>
          </w:p>
        </w:tc>
      </w:tr>
      <w:tr w:rsidR="000E1235" w14:paraId="5A0029C8"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1F5CE92F" w14:textId="77777777" w:rsidR="000E1235" w:rsidRDefault="000E1235" w:rsidP="00F7401D">
            <w:pPr>
              <w:rPr>
                <w:sz w:val="18"/>
                <w:szCs w:val="18"/>
              </w:rPr>
            </w:pPr>
            <w:r>
              <w:rPr>
                <w:sz w:val="18"/>
                <w:szCs w:val="18"/>
              </w:rPr>
              <w:t>IZVOR 61 Donacije</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A6A857E" w14:textId="77777777" w:rsidR="000E1235" w:rsidRDefault="000E1235" w:rsidP="00F7401D">
            <w:pPr>
              <w:jc w:val="right"/>
              <w:rPr>
                <w:sz w:val="18"/>
                <w:szCs w:val="18"/>
              </w:rPr>
            </w:pPr>
            <w:r>
              <w:rPr>
                <w:sz w:val="18"/>
                <w:szCs w:val="18"/>
              </w:rPr>
              <w:t>4.800,00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3900F4F"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8A8300C" w14:textId="77777777" w:rsidR="000E1235" w:rsidRDefault="000E1235" w:rsidP="00F7401D">
            <w:pPr>
              <w:jc w:val="right"/>
              <w:rPr>
                <w:sz w:val="18"/>
                <w:szCs w:val="18"/>
              </w:rPr>
            </w:pPr>
            <w:r>
              <w:rPr>
                <w:sz w:val="18"/>
                <w:szCs w:val="18"/>
              </w:rPr>
              <w:t>4.800,00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748415B" w14:textId="77777777" w:rsidR="000E1235" w:rsidRDefault="000E1235" w:rsidP="00F7401D">
            <w:pPr>
              <w:jc w:val="right"/>
              <w:rPr>
                <w:sz w:val="18"/>
                <w:szCs w:val="18"/>
              </w:rPr>
            </w:pPr>
            <w:r>
              <w:rPr>
                <w:sz w:val="18"/>
                <w:szCs w:val="18"/>
              </w:rPr>
              <w:t>100,00%</w:t>
            </w:r>
          </w:p>
        </w:tc>
      </w:tr>
      <w:tr w:rsidR="000E1235" w14:paraId="348D9074"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534FC2CF"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5F16148" w14:textId="77777777" w:rsidR="000E1235" w:rsidRDefault="000E1235" w:rsidP="00F7401D">
            <w:pPr>
              <w:jc w:val="right"/>
              <w:rPr>
                <w:sz w:val="18"/>
                <w:szCs w:val="18"/>
              </w:rPr>
            </w:pPr>
            <w:r>
              <w:rPr>
                <w:sz w:val="18"/>
                <w:szCs w:val="18"/>
              </w:rPr>
              <w:t>4.800,00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82DD815"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1C757B2" w14:textId="77777777" w:rsidR="000E1235" w:rsidRDefault="000E1235" w:rsidP="00F7401D">
            <w:pPr>
              <w:jc w:val="right"/>
              <w:rPr>
                <w:sz w:val="18"/>
                <w:szCs w:val="18"/>
              </w:rPr>
            </w:pPr>
            <w:r>
              <w:rPr>
                <w:sz w:val="18"/>
                <w:szCs w:val="18"/>
              </w:rPr>
              <w:t>4.800,00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77C3F1A" w14:textId="77777777" w:rsidR="000E1235" w:rsidRDefault="000E1235" w:rsidP="00F7401D">
            <w:pPr>
              <w:jc w:val="right"/>
              <w:rPr>
                <w:sz w:val="18"/>
                <w:szCs w:val="18"/>
              </w:rPr>
            </w:pPr>
            <w:r>
              <w:rPr>
                <w:sz w:val="18"/>
                <w:szCs w:val="18"/>
              </w:rPr>
              <w:t>100,00%</w:t>
            </w:r>
          </w:p>
        </w:tc>
      </w:tr>
      <w:tr w:rsidR="000E1235" w14:paraId="70258C9C"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35EB7AF9"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25D96B37" w14:textId="77777777" w:rsidR="000E1235" w:rsidRDefault="000E1235" w:rsidP="00F7401D">
            <w:pPr>
              <w:jc w:val="right"/>
              <w:rPr>
                <w:sz w:val="18"/>
                <w:szCs w:val="18"/>
              </w:rPr>
            </w:pPr>
            <w:r>
              <w:rPr>
                <w:sz w:val="18"/>
                <w:szCs w:val="18"/>
              </w:rPr>
              <w:t>4.800,00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20F2DEC5"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2058F17A" w14:textId="77777777" w:rsidR="000E1235" w:rsidRDefault="000E1235" w:rsidP="00F7401D">
            <w:pPr>
              <w:jc w:val="right"/>
              <w:rPr>
                <w:sz w:val="18"/>
                <w:szCs w:val="18"/>
              </w:rPr>
            </w:pPr>
            <w:r>
              <w:rPr>
                <w:sz w:val="18"/>
                <w:szCs w:val="18"/>
              </w:rPr>
              <w:t>4.800,00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0F349ADB" w14:textId="77777777" w:rsidR="000E1235" w:rsidRDefault="000E1235" w:rsidP="00F7401D">
            <w:pPr>
              <w:jc w:val="right"/>
              <w:rPr>
                <w:sz w:val="18"/>
                <w:szCs w:val="18"/>
              </w:rPr>
            </w:pPr>
            <w:r>
              <w:rPr>
                <w:sz w:val="18"/>
                <w:szCs w:val="18"/>
              </w:rPr>
              <w:t>100,00%</w:t>
            </w:r>
          </w:p>
        </w:tc>
      </w:tr>
      <w:tr w:rsidR="000E1235" w14:paraId="1BC6238D"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6B9040B1" w14:textId="77777777" w:rsidR="000E1235" w:rsidRDefault="000E1235" w:rsidP="00F7401D">
            <w:pPr>
              <w:rPr>
                <w:sz w:val="18"/>
                <w:szCs w:val="18"/>
              </w:rPr>
            </w:pPr>
            <w:r>
              <w:rPr>
                <w:b/>
                <w:sz w:val="18"/>
                <w:szCs w:val="18"/>
              </w:rPr>
              <w:t xml:space="preserve">AKTIVNOST A100097 </w:t>
            </w:r>
            <w:proofErr w:type="spellStart"/>
            <w:r>
              <w:rPr>
                <w:b/>
                <w:sz w:val="18"/>
                <w:szCs w:val="18"/>
              </w:rPr>
              <w:t>Vincekovo</w:t>
            </w:r>
            <w:proofErr w:type="spellEnd"/>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180EC89B" w14:textId="77777777" w:rsidR="000E1235" w:rsidRDefault="000E1235" w:rsidP="00F7401D">
            <w:pPr>
              <w:jc w:val="right"/>
              <w:rPr>
                <w:sz w:val="18"/>
                <w:szCs w:val="18"/>
              </w:rPr>
            </w:pPr>
            <w:r>
              <w:rPr>
                <w:b/>
                <w:sz w:val="18"/>
                <w:szCs w:val="18"/>
              </w:rPr>
              <w:t>2.500,00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0A3290FE" w14:textId="77777777" w:rsidR="000E1235" w:rsidRDefault="000E1235" w:rsidP="00F7401D">
            <w:pPr>
              <w:jc w:val="right"/>
              <w:rPr>
                <w:sz w:val="18"/>
                <w:szCs w:val="18"/>
              </w:rPr>
            </w:pPr>
            <w:r>
              <w:rPr>
                <w:b/>
                <w:sz w:val="18"/>
                <w:szCs w:val="18"/>
              </w:rPr>
              <w:t>- 903,99</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50F119F8" w14:textId="77777777" w:rsidR="000E1235" w:rsidRDefault="000E1235" w:rsidP="00F7401D">
            <w:pPr>
              <w:jc w:val="right"/>
              <w:rPr>
                <w:sz w:val="18"/>
                <w:szCs w:val="18"/>
              </w:rPr>
            </w:pPr>
            <w:r>
              <w:rPr>
                <w:b/>
                <w:sz w:val="18"/>
                <w:szCs w:val="18"/>
              </w:rPr>
              <w:t>1.596,01</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4C7E13B0" w14:textId="77777777" w:rsidR="000E1235" w:rsidRDefault="000E1235" w:rsidP="00F7401D">
            <w:pPr>
              <w:jc w:val="right"/>
              <w:rPr>
                <w:sz w:val="18"/>
                <w:szCs w:val="18"/>
              </w:rPr>
            </w:pPr>
            <w:r>
              <w:rPr>
                <w:b/>
                <w:sz w:val="18"/>
                <w:szCs w:val="18"/>
              </w:rPr>
              <w:t>63,84%</w:t>
            </w:r>
          </w:p>
        </w:tc>
      </w:tr>
      <w:tr w:rsidR="000E1235" w14:paraId="4230B165"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1B4E9F2F"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23D8213" w14:textId="77777777" w:rsidR="000E1235" w:rsidRDefault="000E1235" w:rsidP="00F7401D">
            <w:pPr>
              <w:jc w:val="right"/>
              <w:rPr>
                <w:sz w:val="18"/>
                <w:szCs w:val="18"/>
              </w:rPr>
            </w:pPr>
            <w:r>
              <w:rPr>
                <w:sz w:val="18"/>
                <w:szCs w:val="18"/>
              </w:rPr>
              <w:t>2.500,00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CB3EEFC" w14:textId="77777777" w:rsidR="000E1235" w:rsidRDefault="000E1235" w:rsidP="00F7401D">
            <w:pPr>
              <w:jc w:val="right"/>
              <w:rPr>
                <w:sz w:val="18"/>
                <w:szCs w:val="18"/>
              </w:rPr>
            </w:pPr>
            <w:r>
              <w:rPr>
                <w:sz w:val="18"/>
                <w:szCs w:val="18"/>
              </w:rPr>
              <w:t>- 903,99</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DE442D1" w14:textId="77777777" w:rsidR="000E1235" w:rsidRDefault="000E1235" w:rsidP="00F7401D">
            <w:pPr>
              <w:jc w:val="right"/>
              <w:rPr>
                <w:sz w:val="18"/>
                <w:szCs w:val="18"/>
              </w:rPr>
            </w:pPr>
            <w:r>
              <w:rPr>
                <w:sz w:val="18"/>
                <w:szCs w:val="18"/>
              </w:rPr>
              <w:t>1.596,01</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8E41CC6" w14:textId="77777777" w:rsidR="000E1235" w:rsidRDefault="000E1235" w:rsidP="00F7401D">
            <w:pPr>
              <w:jc w:val="right"/>
              <w:rPr>
                <w:sz w:val="18"/>
                <w:szCs w:val="18"/>
              </w:rPr>
            </w:pPr>
            <w:r>
              <w:rPr>
                <w:sz w:val="18"/>
                <w:szCs w:val="18"/>
              </w:rPr>
              <w:t>63,84%</w:t>
            </w:r>
          </w:p>
        </w:tc>
      </w:tr>
      <w:tr w:rsidR="000E1235" w14:paraId="22F5B3B7"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611244E2"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4E98019" w14:textId="77777777" w:rsidR="000E1235" w:rsidRDefault="000E1235" w:rsidP="00F7401D">
            <w:pPr>
              <w:jc w:val="right"/>
              <w:rPr>
                <w:sz w:val="18"/>
                <w:szCs w:val="18"/>
              </w:rPr>
            </w:pPr>
            <w:r>
              <w:rPr>
                <w:sz w:val="18"/>
                <w:szCs w:val="18"/>
              </w:rPr>
              <w:t>2.500,00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CE40B6F" w14:textId="77777777" w:rsidR="000E1235" w:rsidRDefault="000E1235" w:rsidP="00F7401D">
            <w:pPr>
              <w:jc w:val="right"/>
              <w:rPr>
                <w:sz w:val="18"/>
                <w:szCs w:val="18"/>
              </w:rPr>
            </w:pPr>
            <w:r>
              <w:rPr>
                <w:sz w:val="18"/>
                <w:szCs w:val="18"/>
              </w:rPr>
              <w:t>- 903,99</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3977EB0" w14:textId="77777777" w:rsidR="000E1235" w:rsidRDefault="000E1235" w:rsidP="00F7401D">
            <w:pPr>
              <w:jc w:val="right"/>
              <w:rPr>
                <w:sz w:val="18"/>
                <w:szCs w:val="18"/>
              </w:rPr>
            </w:pPr>
            <w:r>
              <w:rPr>
                <w:sz w:val="18"/>
                <w:szCs w:val="18"/>
              </w:rPr>
              <w:t>1.596,01</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5E3E5DA" w14:textId="77777777" w:rsidR="000E1235" w:rsidRDefault="000E1235" w:rsidP="00F7401D">
            <w:pPr>
              <w:jc w:val="right"/>
              <w:rPr>
                <w:sz w:val="18"/>
                <w:szCs w:val="18"/>
              </w:rPr>
            </w:pPr>
            <w:r>
              <w:rPr>
                <w:sz w:val="18"/>
                <w:szCs w:val="18"/>
              </w:rPr>
              <w:t>63,84%</w:t>
            </w:r>
          </w:p>
        </w:tc>
      </w:tr>
      <w:tr w:rsidR="000E1235" w14:paraId="10E2DA57"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46FC2CF3"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53554C54" w14:textId="77777777" w:rsidR="000E1235" w:rsidRDefault="000E1235" w:rsidP="00F7401D">
            <w:pPr>
              <w:jc w:val="right"/>
              <w:rPr>
                <w:sz w:val="18"/>
                <w:szCs w:val="18"/>
              </w:rPr>
            </w:pPr>
            <w:r>
              <w:rPr>
                <w:sz w:val="18"/>
                <w:szCs w:val="18"/>
              </w:rPr>
              <w:t>2.500,00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0A5E1B7E" w14:textId="77777777" w:rsidR="000E1235" w:rsidRDefault="000E1235" w:rsidP="00F7401D">
            <w:pPr>
              <w:jc w:val="right"/>
              <w:rPr>
                <w:sz w:val="18"/>
                <w:szCs w:val="18"/>
              </w:rPr>
            </w:pPr>
            <w:r>
              <w:rPr>
                <w:sz w:val="18"/>
                <w:szCs w:val="18"/>
              </w:rPr>
              <w:t>- 903,99</w:t>
            </w:r>
          </w:p>
        </w:tc>
        <w:tc>
          <w:tcPr>
            <w:tcW w:w="700" w:type="pct"/>
            <w:tcBorders>
              <w:top w:val="single" w:sz="0" w:space="0" w:color="BBBBBB"/>
              <w:left w:val="single" w:sz="0" w:space="0" w:color="BBBBBB"/>
              <w:bottom w:val="single" w:sz="0" w:space="0" w:color="BBBBBB"/>
              <w:right w:val="single" w:sz="0" w:space="0" w:color="BBBBBB"/>
            </w:tcBorders>
            <w:vAlign w:val="center"/>
          </w:tcPr>
          <w:p w14:paraId="5751769B" w14:textId="77777777" w:rsidR="000E1235" w:rsidRDefault="000E1235" w:rsidP="00F7401D">
            <w:pPr>
              <w:jc w:val="right"/>
              <w:rPr>
                <w:sz w:val="18"/>
                <w:szCs w:val="18"/>
              </w:rPr>
            </w:pPr>
            <w:r>
              <w:rPr>
                <w:sz w:val="18"/>
                <w:szCs w:val="18"/>
              </w:rPr>
              <w:t>1.596,01</w:t>
            </w:r>
          </w:p>
        </w:tc>
        <w:tc>
          <w:tcPr>
            <w:tcW w:w="600" w:type="pct"/>
            <w:tcBorders>
              <w:top w:val="single" w:sz="0" w:space="0" w:color="BBBBBB"/>
              <w:left w:val="single" w:sz="0" w:space="0" w:color="BBBBBB"/>
              <w:bottom w:val="single" w:sz="0" w:space="0" w:color="BBBBBB"/>
              <w:right w:val="single" w:sz="0" w:space="0" w:color="BBBBBB"/>
            </w:tcBorders>
            <w:vAlign w:val="center"/>
          </w:tcPr>
          <w:p w14:paraId="6B3FFD3C" w14:textId="77777777" w:rsidR="000E1235" w:rsidRDefault="000E1235" w:rsidP="00F7401D">
            <w:pPr>
              <w:jc w:val="right"/>
              <w:rPr>
                <w:sz w:val="18"/>
                <w:szCs w:val="18"/>
              </w:rPr>
            </w:pPr>
            <w:r>
              <w:rPr>
                <w:sz w:val="18"/>
                <w:szCs w:val="18"/>
              </w:rPr>
              <w:t>63,84%</w:t>
            </w:r>
          </w:p>
        </w:tc>
      </w:tr>
      <w:tr w:rsidR="000E1235" w14:paraId="00C559F6"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69DEF2AD" w14:textId="77777777" w:rsidR="000E1235" w:rsidRDefault="000E1235" w:rsidP="00F7401D">
            <w:pPr>
              <w:rPr>
                <w:sz w:val="18"/>
                <w:szCs w:val="18"/>
              </w:rPr>
            </w:pPr>
            <w:r>
              <w:rPr>
                <w:b/>
                <w:sz w:val="18"/>
                <w:szCs w:val="18"/>
              </w:rPr>
              <w:t>AKTIVNOST A100098 Božićni sajam i doček Nove godine</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2910C418" w14:textId="77777777" w:rsidR="000E1235" w:rsidRDefault="000E1235" w:rsidP="00F7401D">
            <w:pPr>
              <w:jc w:val="right"/>
              <w:rPr>
                <w:sz w:val="18"/>
                <w:szCs w:val="18"/>
              </w:rPr>
            </w:pPr>
            <w:r>
              <w:rPr>
                <w:b/>
                <w:sz w:val="18"/>
                <w:szCs w:val="18"/>
              </w:rPr>
              <w:t>29.000,00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033FA01E" w14:textId="77777777" w:rsidR="000E1235" w:rsidRDefault="000E1235" w:rsidP="00F7401D">
            <w:pPr>
              <w:jc w:val="right"/>
              <w:rPr>
                <w:sz w:val="18"/>
                <w:szCs w:val="18"/>
              </w:rPr>
            </w:pPr>
            <w:r>
              <w:rPr>
                <w:b/>
                <w:sz w:val="18"/>
                <w:szCs w:val="18"/>
              </w:rPr>
              <w:t>- 6.700,00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3AEE58BE" w14:textId="77777777" w:rsidR="000E1235" w:rsidRDefault="000E1235" w:rsidP="00F7401D">
            <w:pPr>
              <w:jc w:val="right"/>
              <w:rPr>
                <w:sz w:val="18"/>
                <w:szCs w:val="18"/>
              </w:rPr>
            </w:pPr>
            <w:r>
              <w:rPr>
                <w:b/>
                <w:sz w:val="18"/>
                <w:szCs w:val="18"/>
              </w:rPr>
              <w:t>22.300,00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64CF538E" w14:textId="77777777" w:rsidR="000E1235" w:rsidRDefault="000E1235" w:rsidP="00F7401D">
            <w:pPr>
              <w:jc w:val="right"/>
              <w:rPr>
                <w:sz w:val="18"/>
                <w:szCs w:val="18"/>
              </w:rPr>
            </w:pPr>
            <w:r>
              <w:rPr>
                <w:b/>
                <w:sz w:val="18"/>
                <w:szCs w:val="18"/>
              </w:rPr>
              <w:t>76,90%</w:t>
            </w:r>
          </w:p>
        </w:tc>
      </w:tr>
      <w:tr w:rsidR="000E1235" w14:paraId="41CBD618"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2E18F102"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DE2ADE0" w14:textId="77777777" w:rsidR="000E1235" w:rsidRDefault="000E1235" w:rsidP="00F7401D">
            <w:pPr>
              <w:jc w:val="right"/>
              <w:rPr>
                <w:sz w:val="18"/>
                <w:szCs w:val="18"/>
              </w:rPr>
            </w:pPr>
            <w:r>
              <w:rPr>
                <w:sz w:val="18"/>
                <w:szCs w:val="18"/>
              </w:rPr>
              <w:t>27.500,00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C3528AD" w14:textId="77777777" w:rsidR="000E1235" w:rsidRDefault="000E1235" w:rsidP="00F7401D">
            <w:pPr>
              <w:jc w:val="right"/>
              <w:rPr>
                <w:sz w:val="18"/>
                <w:szCs w:val="18"/>
              </w:rPr>
            </w:pPr>
            <w:r>
              <w:rPr>
                <w:sz w:val="18"/>
                <w:szCs w:val="18"/>
              </w:rPr>
              <w:t>- 6.700,00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E66632E" w14:textId="77777777" w:rsidR="000E1235" w:rsidRDefault="000E1235" w:rsidP="00F7401D">
            <w:pPr>
              <w:jc w:val="right"/>
              <w:rPr>
                <w:sz w:val="18"/>
                <w:szCs w:val="18"/>
              </w:rPr>
            </w:pPr>
            <w:r>
              <w:rPr>
                <w:sz w:val="18"/>
                <w:szCs w:val="18"/>
              </w:rPr>
              <w:t>20.800,00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8F7B447" w14:textId="77777777" w:rsidR="000E1235" w:rsidRDefault="000E1235" w:rsidP="00F7401D">
            <w:pPr>
              <w:jc w:val="right"/>
              <w:rPr>
                <w:sz w:val="18"/>
                <w:szCs w:val="18"/>
              </w:rPr>
            </w:pPr>
            <w:r>
              <w:rPr>
                <w:sz w:val="18"/>
                <w:szCs w:val="18"/>
              </w:rPr>
              <w:t>75,64%</w:t>
            </w:r>
          </w:p>
        </w:tc>
      </w:tr>
      <w:tr w:rsidR="000E1235" w14:paraId="06C0F927"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43E12971"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FFF9BE9" w14:textId="77777777" w:rsidR="000E1235" w:rsidRDefault="000E1235" w:rsidP="00F7401D">
            <w:pPr>
              <w:jc w:val="right"/>
              <w:rPr>
                <w:sz w:val="18"/>
                <w:szCs w:val="18"/>
              </w:rPr>
            </w:pPr>
            <w:r>
              <w:rPr>
                <w:sz w:val="18"/>
                <w:szCs w:val="18"/>
              </w:rPr>
              <w:t>27.500,00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C0CF489" w14:textId="77777777" w:rsidR="000E1235" w:rsidRDefault="000E1235" w:rsidP="00F7401D">
            <w:pPr>
              <w:jc w:val="right"/>
              <w:rPr>
                <w:sz w:val="18"/>
                <w:szCs w:val="18"/>
              </w:rPr>
            </w:pPr>
            <w:r>
              <w:rPr>
                <w:sz w:val="18"/>
                <w:szCs w:val="18"/>
              </w:rPr>
              <w:t>- 6.700,00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80E2322" w14:textId="77777777" w:rsidR="000E1235" w:rsidRDefault="000E1235" w:rsidP="00F7401D">
            <w:pPr>
              <w:jc w:val="right"/>
              <w:rPr>
                <w:sz w:val="18"/>
                <w:szCs w:val="18"/>
              </w:rPr>
            </w:pPr>
            <w:r>
              <w:rPr>
                <w:sz w:val="18"/>
                <w:szCs w:val="18"/>
              </w:rPr>
              <w:t>20.800,00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1669076" w14:textId="77777777" w:rsidR="000E1235" w:rsidRDefault="000E1235" w:rsidP="00F7401D">
            <w:pPr>
              <w:jc w:val="right"/>
              <w:rPr>
                <w:sz w:val="18"/>
                <w:szCs w:val="18"/>
              </w:rPr>
            </w:pPr>
            <w:r>
              <w:rPr>
                <w:sz w:val="18"/>
                <w:szCs w:val="18"/>
              </w:rPr>
              <w:t>75,64%</w:t>
            </w:r>
          </w:p>
        </w:tc>
      </w:tr>
      <w:tr w:rsidR="000E1235" w14:paraId="04DD44CE"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3423116E"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40606EA5" w14:textId="77777777" w:rsidR="000E1235" w:rsidRDefault="000E1235" w:rsidP="00F7401D">
            <w:pPr>
              <w:jc w:val="right"/>
              <w:rPr>
                <w:sz w:val="18"/>
                <w:szCs w:val="18"/>
              </w:rPr>
            </w:pPr>
            <w:r>
              <w:rPr>
                <w:sz w:val="18"/>
                <w:szCs w:val="18"/>
              </w:rPr>
              <w:t>27.500,00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4E8186EF" w14:textId="77777777" w:rsidR="000E1235" w:rsidRDefault="000E1235" w:rsidP="00F7401D">
            <w:pPr>
              <w:jc w:val="right"/>
              <w:rPr>
                <w:sz w:val="18"/>
                <w:szCs w:val="18"/>
              </w:rPr>
            </w:pPr>
            <w:r>
              <w:rPr>
                <w:sz w:val="18"/>
                <w:szCs w:val="18"/>
              </w:rPr>
              <w:t>- 6.700,00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5A22543E" w14:textId="77777777" w:rsidR="000E1235" w:rsidRDefault="000E1235" w:rsidP="00F7401D">
            <w:pPr>
              <w:jc w:val="right"/>
              <w:rPr>
                <w:sz w:val="18"/>
                <w:szCs w:val="18"/>
              </w:rPr>
            </w:pPr>
            <w:r>
              <w:rPr>
                <w:sz w:val="18"/>
                <w:szCs w:val="18"/>
              </w:rPr>
              <w:t>20.800,00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7206AB0F" w14:textId="77777777" w:rsidR="000E1235" w:rsidRDefault="000E1235" w:rsidP="00F7401D">
            <w:pPr>
              <w:jc w:val="right"/>
              <w:rPr>
                <w:sz w:val="18"/>
                <w:szCs w:val="18"/>
              </w:rPr>
            </w:pPr>
            <w:r>
              <w:rPr>
                <w:sz w:val="18"/>
                <w:szCs w:val="18"/>
              </w:rPr>
              <w:t>75,64%</w:t>
            </w:r>
          </w:p>
        </w:tc>
      </w:tr>
      <w:tr w:rsidR="000E1235" w14:paraId="74F18714"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37A54B1C" w14:textId="77777777" w:rsidR="000E1235" w:rsidRDefault="000E1235" w:rsidP="00F7401D">
            <w:pPr>
              <w:rPr>
                <w:sz w:val="18"/>
                <w:szCs w:val="18"/>
              </w:rPr>
            </w:pPr>
            <w:r>
              <w:rPr>
                <w:sz w:val="18"/>
                <w:szCs w:val="18"/>
              </w:rPr>
              <w:t>IZVOR 61 Donacije</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B3F3475" w14:textId="77777777" w:rsidR="000E1235" w:rsidRDefault="000E1235" w:rsidP="00F7401D">
            <w:pPr>
              <w:jc w:val="right"/>
              <w:rPr>
                <w:sz w:val="18"/>
                <w:szCs w:val="18"/>
              </w:rPr>
            </w:pPr>
            <w:r>
              <w:rPr>
                <w:sz w:val="18"/>
                <w:szCs w:val="18"/>
              </w:rPr>
              <w:t>1.500,00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2CC4AB1"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25A2825" w14:textId="77777777" w:rsidR="000E1235" w:rsidRDefault="000E1235" w:rsidP="00F7401D">
            <w:pPr>
              <w:jc w:val="right"/>
              <w:rPr>
                <w:sz w:val="18"/>
                <w:szCs w:val="18"/>
              </w:rPr>
            </w:pPr>
            <w:r>
              <w:rPr>
                <w:sz w:val="18"/>
                <w:szCs w:val="18"/>
              </w:rPr>
              <w:t>1.500,00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7C2BDA1" w14:textId="77777777" w:rsidR="000E1235" w:rsidRDefault="000E1235" w:rsidP="00F7401D">
            <w:pPr>
              <w:jc w:val="right"/>
              <w:rPr>
                <w:sz w:val="18"/>
                <w:szCs w:val="18"/>
              </w:rPr>
            </w:pPr>
            <w:r>
              <w:rPr>
                <w:sz w:val="18"/>
                <w:szCs w:val="18"/>
              </w:rPr>
              <w:t>100,00%</w:t>
            </w:r>
          </w:p>
        </w:tc>
      </w:tr>
      <w:tr w:rsidR="000E1235" w14:paraId="7F2268DD"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70D7EFF1"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71CDD20" w14:textId="77777777" w:rsidR="000E1235" w:rsidRDefault="000E1235" w:rsidP="00F7401D">
            <w:pPr>
              <w:jc w:val="right"/>
              <w:rPr>
                <w:sz w:val="18"/>
                <w:szCs w:val="18"/>
              </w:rPr>
            </w:pPr>
            <w:r>
              <w:rPr>
                <w:sz w:val="18"/>
                <w:szCs w:val="18"/>
              </w:rPr>
              <w:t>1.500,00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95BCFBF"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23D91EC" w14:textId="77777777" w:rsidR="000E1235" w:rsidRDefault="000E1235" w:rsidP="00F7401D">
            <w:pPr>
              <w:jc w:val="right"/>
              <w:rPr>
                <w:sz w:val="18"/>
                <w:szCs w:val="18"/>
              </w:rPr>
            </w:pPr>
            <w:r>
              <w:rPr>
                <w:sz w:val="18"/>
                <w:szCs w:val="18"/>
              </w:rPr>
              <w:t>1.500,00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F140C23" w14:textId="77777777" w:rsidR="000E1235" w:rsidRDefault="000E1235" w:rsidP="00F7401D">
            <w:pPr>
              <w:jc w:val="right"/>
              <w:rPr>
                <w:sz w:val="18"/>
                <w:szCs w:val="18"/>
              </w:rPr>
            </w:pPr>
            <w:r>
              <w:rPr>
                <w:sz w:val="18"/>
                <w:szCs w:val="18"/>
              </w:rPr>
              <w:t>100,00%</w:t>
            </w:r>
          </w:p>
        </w:tc>
      </w:tr>
      <w:tr w:rsidR="000E1235" w14:paraId="574940A0"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661DD16E"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20F85F93" w14:textId="77777777" w:rsidR="000E1235" w:rsidRDefault="000E1235" w:rsidP="00F7401D">
            <w:pPr>
              <w:jc w:val="right"/>
              <w:rPr>
                <w:sz w:val="18"/>
                <w:szCs w:val="18"/>
              </w:rPr>
            </w:pPr>
            <w:r>
              <w:rPr>
                <w:sz w:val="18"/>
                <w:szCs w:val="18"/>
              </w:rPr>
              <w:t>1.500,00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7377527B"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43A42ED8" w14:textId="77777777" w:rsidR="000E1235" w:rsidRDefault="000E1235" w:rsidP="00F7401D">
            <w:pPr>
              <w:jc w:val="right"/>
              <w:rPr>
                <w:sz w:val="18"/>
                <w:szCs w:val="18"/>
              </w:rPr>
            </w:pPr>
            <w:r>
              <w:rPr>
                <w:sz w:val="18"/>
                <w:szCs w:val="18"/>
              </w:rPr>
              <w:t>1.500,00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0CA5FF8B" w14:textId="77777777" w:rsidR="000E1235" w:rsidRDefault="000E1235" w:rsidP="00F7401D">
            <w:pPr>
              <w:jc w:val="right"/>
              <w:rPr>
                <w:sz w:val="18"/>
                <w:szCs w:val="18"/>
              </w:rPr>
            </w:pPr>
            <w:r>
              <w:rPr>
                <w:sz w:val="18"/>
                <w:szCs w:val="18"/>
              </w:rPr>
              <w:t>100,00%</w:t>
            </w:r>
          </w:p>
        </w:tc>
      </w:tr>
      <w:tr w:rsidR="000E1235" w14:paraId="56AC7734"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30411EC1" w14:textId="77777777" w:rsidR="000E1235" w:rsidRDefault="000E1235" w:rsidP="00F7401D">
            <w:pPr>
              <w:rPr>
                <w:sz w:val="18"/>
                <w:szCs w:val="18"/>
              </w:rPr>
            </w:pPr>
            <w:r>
              <w:rPr>
                <w:b/>
                <w:sz w:val="18"/>
                <w:szCs w:val="18"/>
              </w:rPr>
              <w:t>AKTIVNOST A100208 Ostali materijalni rashodi za manifestacije</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4D45A9C7" w14:textId="77777777" w:rsidR="000E1235" w:rsidRDefault="000E1235" w:rsidP="00F7401D">
            <w:pPr>
              <w:jc w:val="right"/>
              <w:rPr>
                <w:sz w:val="18"/>
                <w:szCs w:val="18"/>
              </w:rPr>
            </w:pPr>
            <w:r>
              <w:rPr>
                <w:b/>
                <w:sz w:val="18"/>
                <w:szCs w:val="18"/>
              </w:rPr>
              <w:t>72.077,23</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048F2511" w14:textId="77777777" w:rsidR="000E1235" w:rsidRDefault="000E1235" w:rsidP="00F7401D">
            <w:pPr>
              <w:jc w:val="right"/>
              <w:rPr>
                <w:sz w:val="18"/>
                <w:szCs w:val="18"/>
              </w:rPr>
            </w:pPr>
            <w:r>
              <w:rPr>
                <w:b/>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028DB4A0" w14:textId="77777777" w:rsidR="000E1235" w:rsidRDefault="000E1235" w:rsidP="00F7401D">
            <w:pPr>
              <w:jc w:val="right"/>
              <w:rPr>
                <w:sz w:val="18"/>
                <w:szCs w:val="18"/>
              </w:rPr>
            </w:pPr>
            <w:r>
              <w:rPr>
                <w:b/>
                <w:sz w:val="18"/>
                <w:szCs w:val="18"/>
              </w:rPr>
              <w:t>72.077,23</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1157217D" w14:textId="77777777" w:rsidR="000E1235" w:rsidRDefault="000E1235" w:rsidP="00F7401D">
            <w:pPr>
              <w:jc w:val="right"/>
              <w:rPr>
                <w:sz w:val="18"/>
                <w:szCs w:val="18"/>
              </w:rPr>
            </w:pPr>
            <w:r>
              <w:rPr>
                <w:b/>
                <w:sz w:val="18"/>
                <w:szCs w:val="18"/>
              </w:rPr>
              <w:t>100,00%</w:t>
            </w:r>
          </w:p>
        </w:tc>
      </w:tr>
      <w:tr w:rsidR="000E1235" w14:paraId="172374E3"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3165D89D"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B33C6E5" w14:textId="77777777" w:rsidR="000E1235" w:rsidRDefault="000E1235" w:rsidP="00F7401D">
            <w:pPr>
              <w:jc w:val="right"/>
              <w:rPr>
                <w:sz w:val="18"/>
                <w:szCs w:val="18"/>
              </w:rPr>
            </w:pPr>
            <w:r>
              <w:rPr>
                <w:sz w:val="18"/>
                <w:szCs w:val="18"/>
              </w:rPr>
              <w:t>72.077,23</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C61FA15"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5C3EEFD" w14:textId="77777777" w:rsidR="000E1235" w:rsidRDefault="000E1235" w:rsidP="00F7401D">
            <w:pPr>
              <w:jc w:val="right"/>
              <w:rPr>
                <w:sz w:val="18"/>
                <w:szCs w:val="18"/>
              </w:rPr>
            </w:pPr>
            <w:r>
              <w:rPr>
                <w:sz w:val="18"/>
                <w:szCs w:val="18"/>
              </w:rPr>
              <w:t>72.077,23</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8B44763" w14:textId="77777777" w:rsidR="000E1235" w:rsidRDefault="000E1235" w:rsidP="00F7401D">
            <w:pPr>
              <w:jc w:val="right"/>
              <w:rPr>
                <w:sz w:val="18"/>
                <w:szCs w:val="18"/>
              </w:rPr>
            </w:pPr>
            <w:r>
              <w:rPr>
                <w:sz w:val="18"/>
                <w:szCs w:val="18"/>
              </w:rPr>
              <w:t>100,00%</w:t>
            </w:r>
          </w:p>
        </w:tc>
      </w:tr>
      <w:tr w:rsidR="000E1235" w14:paraId="3BB01A29"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4647ECB9"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0516141" w14:textId="77777777" w:rsidR="000E1235" w:rsidRDefault="000E1235" w:rsidP="00F7401D">
            <w:pPr>
              <w:jc w:val="right"/>
              <w:rPr>
                <w:sz w:val="18"/>
                <w:szCs w:val="18"/>
              </w:rPr>
            </w:pPr>
            <w:r>
              <w:rPr>
                <w:sz w:val="18"/>
                <w:szCs w:val="18"/>
              </w:rPr>
              <w:t>72.077,23</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D0CD19B"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FD1FCBA" w14:textId="77777777" w:rsidR="000E1235" w:rsidRDefault="000E1235" w:rsidP="00F7401D">
            <w:pPr>
              <w:jc w:val="right"/>
              <w:rPr>
                <w:sz w:val="18"/>
                <w:szCs w:val="18"/>
              </w:rPr>
            </w:pPr>
            <w:r>
              <w:rPr>
                <w:sz w:val="18"/>
                <w:szCs w:val="18"/>
              </w:rPr>
              <w:t>72.077,23</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5D9481B" w14:textId="77777777" w:rsidR="000E1235" w:rsidRDefault="000E1235" w:rsidP="00F7401D">
            <w:pPr>
              <w:jc w:val="right"/>
              <w:rPr>
                <w:sz w:val="18"/>
                <w:szCs w:val="18"/>
              </w:rPr>
            </w:pPr>
            <w:r>
              <w:rPr>
                <w:sz w:val="18"/>
                <w:szCs w:val="18"/>
              </w:rPr>
              <w:t>100,00%</w:t>
            </w:r>
          </w:p>
        </w:tc>
      </w:tr>
      <w:tr w:rsidR="000E1235" w14:paraId="34E29740"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6DE87560"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09EBE5F4" w14:textId="77777777" w:rsidR="000E1235" w:rsidRDefault="000E1235" w:rsidP="00F7401D">
            <w:pPr>
              <w:jc w:val="right"/>
              <w:rPr>
                <w:sz w:val="18"/>
                <w:szCs w:val="18"/>
              </w:rPr>
            </w:pPr>
            <w:r>
              <w:rPr>
                <w:sz w:val="18"/>
                <w:szCs w:val="18"/>
              </w:rPr>
              <w:t>72.077,23</w:t>
            </w:r>
          </w:p>
        </w:tc>
        <w:tc>
          <w:tcPr>
            <w:tcW w:w="700" w:type="pct"/>
            <w:tcBorders>
              <w:top w:val="single" w:sz="0" w:space="0" w:color="BBBBBB"/>
              <w:left w:val="single" w:sz="0" w:space="0" w:color="BBBBBB"/>
              <w:bottom w:val="single" w:sz="0" w:space="0" w:color="BBBBBB"/>
              <w:right w:val="single" w:sz="0" w:space="0" w:color="BBBBBB"/>
            </w:tcBorders>
            <w:vAlign w:val="center"/>
          </w:tcPr>
          <w:p w14:paraId="39E181B4"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1B39BBD9" w14:textId="77777777" w:rsidR="000E1235" w:rsidRDefault="000E1235" w:rsidP="00F7401D">
            <w:pPr>
              <w:jc w:val="right"/>
              <w:rPr>
                <w:sz w:val="18"/>
                <w:szCs w:val="18"/>
              </w:rPr>
            </w:pPr>
            <w:r>
              <w:rPr>
                <w:sz w:val="18"/>
                <w:szCs w:val="18"/>
              </w:rPr>
              <w:t>72.077,23</w:t>
            </w:r>
          </w:p>
        </w:tc>
        <w:tc>
          <w:tcPr>
            <w:tcW w:w="600" w:type="pct"/>
            <w:tcBorders>
              <w:top w:val="single" w:sz="0" w:space="0" w:color="BBBBBB"/>
              <w:left w:val="single" w:sz="0" w:space="0" w:color="BBBBBB"/>
              <w:bottom w:val="single" w:sz="0" w:space="0" w:color="BBBBBB"/>
              <w:right w:val="single" w:sz="0" w:space="0" w:color="BBBBBB"/>
            </w:tcBorders>
            <w:vAlign w:val="center"/>
          </w:tcPr>
          <w:p w14:paraId="10E82510" w14:textId="77777777" w:rsidR="000E1235" w:rsidRDefault="000E1235" w:rsidP="00F7401D">
            <w:pPr>
              <w:jc w:val="right"/>
              <w:rPr>
                <w:sz w:val="18"/>
                <w:szCs w:val="18"/>
              </w:rPr>
            </w:pPr>
            <w:r>
              <w:rPr>
                <w:sz w:val="18"/>
                <w:szCs w:val="18"/>
              </w:rPr>
              <w:t>100,00%</w:t>
            </w:r>
          </w:p>
        </w:tc>
      </w:tr>
      <w:tr w:rsidR="000E1235" w14:paraId="6A5F2499"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73D1542E" w14:textId="77777777" w:rsidR="000E1235" w:rsidRDefault="000E1235" w:rsidP="00F7401D">
            <w:pPr>
              <w:rPr>
                <w:sz w:val="18"/>
                <w:szCs w:val="18"/>
              </w:rPr>
            </w:pPr>
            <w:r>
              <w:rPr>
                <w:b/>
                <w:sz w:val="18"/>
                <w:szCs w:val="18"/>
              </w:rPr>
              <w:t>AKTIVNOST A100258 Promicanje turizma</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4097520F" w14:textId="77777777" w:rsidR="000E1235" w:rsidRDefault="000E1235" w:rsidP="00F7401D">
            <w:pPr>
              <w:jc w:val="right"/>
              <w:rPr>
                <w:sz w:val="18"/>
                <w:szCs w:val="18"/>
              </w:rPr>
            </w:pPr>
            <w:r>
              <w:rPr>
                <w:b/>
                <w:sz w:val="18"/>
                <w:szCs w:val="18"/>
              </w:rPr>
              <w:t>3.000,00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0833F247" w14:textId="77777777" w:rsidR="000E1235" w:rsidRDefault="000E1235" w:rsidP="00F7401D">
            <w:pPr>
              <w:jc w:val="right"/>
              <w:rPr>
                <w:sz w:val="18"/>
                <w:szCs w:val="18"/>
              </w:rPr>
            </w:pPr>
            <w:r>
              <w:rPr>
                <w:b/>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4BE245B0" w14:textId="77777777" w:rsidR="000E1235" w:rsidRDefault="000E1235" w:rsidP="00F7401D">
            <w:pPr>
              <w:jc w:val="right"/>
              <w:rPr>
                <w:sz w:val="18"/>
                <w:szCs w:val="18"/>
              </w:rPr>
            </w:pPr>
            <w:r>
              <w:rPr>
                <w:b/>
                <w:sz w:val="18"/>
                <w:szCs w:val="18"/>
              </w:rPr>
              <w:t>3.000,00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42985E1C" w14:textId="77777777" w:rsidR="000E1235" w:rsidRDefault="000E1235" w:rsidP="00F7401D">
            <w:pPr>
              <w:jc w:val="right"/>
              <w:rPr>
                <w:sz w:val="18"/>
                <w:szCs w:val="18"/>
              </w:rPr>
            </w:pPr>
            <w:r>
              <w:rPr>
                <w:b/>
                <w:sz w:val="18"/>
                <w:szCs w:val="18"/>
              </w:rPr>
              <w:t>100,00%</w:t>
            </w:r>
          </w:p>
        </w:tc>
      </w:tr>
      <w:tr w:rsidR="000E1235" w14:paraId="37CDFEE4"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5F0BE5E9"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67FFDCC" w14:textId="77777777" w:rsidR="000E1235" w:rsidRDefault="000E1235" w:rsidP="00F7401D">
            <w:pPr>
              <w:jc w:val="right"/>
              <w:rPr>
                <w:sz w:val="18"/>
                <w:szCs w:val="18"/>
              </w:rPr>
            </w:pPr>
            <w:r>
              <w:rPr>
                <w:sz w:val="18"/>
                <w:szCs w:val="18"/>
              </w:rPr>
              <w:t>3.000,00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738795D"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C94C119" w14:textId="77777777" w:rsidR="000E1235" w:rsidRDefault="000E1235" w:rsidP="00F7401D">
            <w:pPr>
              <w:jc w:val="right"/>
              <w:rPr>
                <w:sz w:val="18"/>
                <w:szCs w:val="18"/>
              </w:rPr>
            </w:pPr>
            <w:r>
              <w:rPr>
                <w:sz w:val="18"/>
                <w:szCs w:val="18"/>
              </w:rPr>
              <w:t>3.000,00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1C0AD87" w14:textId="77777777" w:rsidR="000E1235" w:rsidRDefault="000E1235" w:rsidP="00F7401D">
            <w:pPr>
              <w:jc w:val="right"/>
              <w:rPr>
                <w:sz w:val="18"/>
                <w:szCs w:val="18"/>
              </w:rPr>
            </w:pPr>
            <w:r>
              <w:rPr>
                <w:sz w:val="18"/>
                <w:szCs w:val="18"/>
              </w:rPr>
              <w:t>100,00%</w:t>
            </w:r>
          </w:p>
        </w:tc>
      </w:tr>
      <w:tr w:rsidR="000E1235" w14:paraId="42074661"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74B84B6A"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D321280" w14:textId="77777777" w:rsidR="000E1235" w:rsidRDefault="000E1235" w:rsidP="00F7401D">
            <w:pPr>
              <w:jc w:val="right"/>
              <w:rPr>
                <w:sz w:val="18"/>
                <w:szCs w:val="18"/>
              </w:rPr>
            </w:pPr>
            <w:r>
              <w:rPr>
                <w:sz w:val="18"/>
                <w:szCs w:val="18"/>
              </w:rPr>
              <w:t>3.000,00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4FC8F0A"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8086AF8" w14:textId="77777777" w:rsidR="000E1235" w:rsidRDefault="000E1235" w:rsidP="00F7401D">
            <w:pPr>
              <w:jc w:val="right"/>
              <w:rPr>
                <w:sz w:val="18"/>
                <w:szCs w:val="18"/>
              </w:rPr>
            </w:pPr>
            <w:r>
              <w:rPr>
                <w:sz w:val="18"/>
                <w:szCs w:val="18"/>
              </w:rPr>
              <w:t>3.000,00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5FC7AFF" w14:textId="77777777" w:rsidR="000E1235" w:rsidRDefault="000E1235" w:rsidP="00F7401D">
            <w:pPr>
              <w:jc w:val="right"/>
              <w:rPr>
                <w:sz w:val="18"/>
                <w:szCs w:val="18"/>
              </w:rPr>
            </w:pPr>
            <w:r>
              <w:rPr>
                <w:sz w:val="18"/>
                <w:szCs w:val="18"/>
              </w:rPr>
              <w:t>100,00%</w:t>
            </w:r>
          </w:p>
        </w:tc>
      </w:tr>
      <w:tr w:rsidR="000E1235" w14:paraId="22D49600"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2C23C47E" w14:textId="77777777" w:rsidR="000E1235" w:rsidRDefault="000E1235" w:rsidP="00F7401D">
            <w:pPr>
              <w:rPr>
                <w:sz w:val="18"/>
                <w:szCs w:val="18"/>
              </w:rPr>
            </w:pPr>
            <w:r>
              <w:rPr>
                <w:sz w:val="18"/>
                <w:szCs w:val="18"/>
              </w:rPr>
              <w:t>35 Subvencije</w:t>
            </w:r>
          </w:p>
        </w:tc>
        <w:tc>
          <w:tcPr>
            <w:tcW w:w="700" w:type="pct"/>
            <w:tcBorders>
              <w:top w:val="single" w:sz="0" w:space="0" w:color="BBBBBB"/>
              <w:left w:val="single" w:sz="0" w:space="0" w:color="BBBBBB"/>
              <w:bottom w:val="single" w:sz="0" w:space="0" w:color="BBBBBB"/>
              <w:right w:val="single" w:sz="0" w:space="0" w:color="BBBBBB"/>
            </w:tcBorders>
            <w:vAlign w:val="center"/>
          </w:tcPr>
          <w:p w14:paraId="7335D3A9" w14:textId="77777777" w:rsidR="000E1235" w:rsidRDefault="000E1235" w:rsidP="00F7401D">
            <w:pPr>
              <w:jc w:val="right"/>
              <w:rPr>
                <w:sz w:val="18"/>
                <w:szCs w:val="18"/>
              </w:rPr>
            </w:pPr>
            <w:r>
              <w:rPr>
                <w:sz w:val="18"/>
                <w:szCs w:val="18"/>
              </w:rPr>
              <w:t>3.000,00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7305FBF1"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479F4F00" w14:textId="77777777" w:rsidR="000E1235" w:rsidRDefault="000E1235" w:rsidP="00F7401D">
            <w:pPr>
              <w:jc w:val="right"/>
              <w:rPr>
                <w:sz w:val="18"/>
                <w:szCs w:val="18"/>
              </w:rPr>
            </w:pPr>
            <w:r>
              <w:rPr>
                <w:sz w:val="18"/>
                <w:szCs w:val="18"/>
              </w:rPr>
              <w:t>3.000,00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45A695FB" w14:textId="77777777" w:rsidR="000E1235" w:rsidRDefault="000E1235" w:rsidP="00F7401D">
            <w:pPr>
              <w:jc w:val="right"/>
              <w:rPr>
                <w:sz w:val="18"/>
                <w:szCs w:val="18"/>
              </w:rPr>
            </w:pPr>
            <w:r>
              <w:rPr>
                <w:sz w:val="18"/>
                <w:szCs w:val="18"/>
              </w:rPr>
              <w:t>100,00%</w:t>
            </w:r>
          </w:p>
        </w:tc>
      </w:tr>
      <w:tr w:rsidR="000E1235" w14:paraId="16087CBD"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508B5358" w14:textId="77777777" w:rsidR="000E1235" w:rsidRDefault="000E1235" w:rsidP="00F7401D">
            <w:pPr>
              <w:rPr>
                <w:sz w:val="18"/>
                <w:szCs w:val="18"/>
              </w:rPr>
            </w:pPr>
            <w:r>
              <w:rPr>
                <w:b/>
                <w:sz w:val="18"/>
                <w:szCs w:val="18"/>
              </w:rPr>
              <w:t xml:space="preserve">AKTIVNOST A100266 </w:t>
            </w:r>
            <w:proofErr w:type="spellStart"/>
            <w:r>
              <w:rPr>
                <w:b/>
                <w:sz w:val="18"/>
                <w:szCs w:val="18"/>
              </w:rPr>
              <w:t>Rockabilly</w:t>
            </w:r>
            <w:proofErr w:type="spellEnd"/>
            <w:r>
              <w:rPr>
                <w:b/>
                <w:sz w:val="18"/>
                <w:szCs w:val="18"/>
              </w:rPr>
              <w:t xml:space="preserve"> festival</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0C092C8A" w14:textId="77777777" w:rsidR="000E1235" w:rsidRDefault="000E1235" w:rsidP="00F7401D">
            <w:pPr>
              <w:jc w:val="right"/>
              <w:rPr>
                <w:sz w:val="18"/>
                <w:szCs w:val="18"/>
              </w:rPr>
            </w:pPr>
            <w:r>
              <w:rPr>
                <w:b/>
                <w:sz w:val="18"/>
                <w:szCs w:val="18"/>
              </w:rPr>
              <w:t>25.000,00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56FE6E3E" w14:textId="77777777" w:rsidR="000E1235" w:rsidRDefault="000E1235" w:rsidP="00F7401D">
            <w:pPr>
              <w:jc w:val="right"/>
              <w:rPr>
                <w:sz w:val="18"/>
                <w:szCs w:val="18"/>
              </w:rPr>
            </w:pPr>
            <w:r>
              <w:rPr>
                <w:b/>
                <w:sz w:val="18"/>
                <w:szCs w:val="18"/>
              </w:rPr>
              <w:t>- 9.000,00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79D81EA1" w14:textId="77777777" w:rsidR="000E1235" w:rsidRDefault="000E1235" w:rsidP="00F7401D">
            <w:pPr>
              <w:jc w:val="right"/>
              <w:rPr>
                <w:sz w:val="18"/>
                <w:szCs w:val="18"/>
              </w:rPr>
            </w:pPr>
            <w:r>
              <w:rPr>
                <w:b/>
                <w:sz w:val="18"/>
                <w:szCs w:val="18"/>
              </w:rPr>
              <w:t>16.000,00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731C0C15" w14:textId="77777777" w:rsidR="000E1235" w:rsidRDefault="000E1235" w:rsidP="00F7401D">
            <w:pPr>
              <w:jc w:val="right"/>
              <w:rPr>
                <w:sz w:val="18"/>
                <w:szCs w:val="18"/>
              </w:rPr>
            </w:pPr>
            <w:r>
              <w:rPr>
                <w:b/>
                <w:sz w:val="18"/>
                <w:szCs w:val="18"/>
              </w:rPr>
              <w:t>64,00%</w:t>
            </w:r>
          </w:p>
        </w:tc>
      </w:tr>
      <w:tr w:rsidR="000E1235" w14:paraId="02B0FE74"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5EA622EB"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6967D6B" w14:textId="77777777" w:rsidR="000E1235" w:rsidRDefault="000E1235" w:rsidP="00F7401D">
            <w:pPr>
              <w:jc w:val="right"/>
              <w:rPr>
                <w:sz w:val="18"/>
                <w:szCs w:val="18"/>
              </w:rPr>
            </w:pPr>
            <w:r>
              <w:rPr>
                <w:sz w:val="18"/>
                <w:szCs w:val="18"/>
              </w:rPr>
              <w:t>25.000,00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65648DC" w14:textId="77777777" w:rsidR="000E1235" w:rsidRDefault="000E1235" w:rsidP="00F7401D">
            <w:pPr>
              <w:jc w:val="right"/>
              <w:rPr>
                <w:sz w:val="18"/>
                <w:szCs w:val="18"/>
              </w:rPr>
            </w:pPr>
            <w:r>
              <w:rPr>
                <w:sz w:val="18"/>
                <w:szCs w:val="18"/>
              </w:rPr>
              <w:t>- 9.000,00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7361BB4" w14:textId="77777777" w:rsidR="000E1235" w:rsidRDefault="000E1235" w:rsidP="00F7401D">
            <w:pPr>
              <w:jc w:val="right"/>
              <w:rPr>
                <w:sz w:val="18"/>
                <w:szCs w:val="18"/>
              </w:rPr>
            </w:pPr>
            <w:r>
              <w:rPr>
                <w:sz w:val="18"/>
                <w:szCs w:val="18"/>
              </w:rPr>
              <w:t>16.000,00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1D1A4EE" w14:textId="77777777" w:rsidR="000E1235" w:rsidRDefault="000E1235" w:rsidP="00F7401D">
            <w:pPr>
              <w:jc w:val="right"/>
              <w:rPr>
                <w:sz w:val="18"/>
                <w:szCs w:val="18"/>
              </w:rPr>
            </w:pPr>
            <w:r>
              <w:rPr>
                <w:sz w:val="18"/>
                <w:szCs w:val="18"/>
              </w:rPr>
              <w:t>64,00%</w:t>
            </w:r>
          </w:p>
        </w:tc>
      </w:tr>
      <w:tr w:rsidR="000E1235" w14:paraId="646E1098"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5B1E6043"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75FC60E" w14:textId="77777777" w:rsidR="000E1235" w:rsidRDefault="000E1235" w:rsidP="00F7401D">
            <w:pPr>
              <w:jc w:val="right"/>
              <w:rPr>
                <w:sz w:val="18"/>
                <w:szCs w:val="18"/>
              </w:rPr>
            </w:pPr>
            <w:r>
              <w:rPr>
                <w:sz w:val="18"/>
                <w:szCs w:val="18"/>
              </w:rPr>
              <w:t>25.000,00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03DDE26" w14:textId="77777777" w:rsidR="000E1235" w:rsidRDefault="000E1235" w:rsidP="00F7401D">
            <w:pPr>
              <w:jc w:val="right"/>
              <w:rPr>
                <w:sz w:val="18"/>
                <w:szCs w:val="18"/>
              </w:rPr>
            </w:pPr>
            <w:r>
              <w:rPr>
                <w:sz w:val="18"/>
                <w:szCs w:val="18"/>
              </w:rPr>
              <w:t>- 9.000,00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0805A8F" w14:textId="77777777" w:rsidR="000E1235" w:rsidRDefault="000E1235" w:rsidP="00F7401D">
            <w:pPr>
              <w:jc w:val="right"/>
              <w:rPr>
                <w:sz w:val="18"/>
                <w:szCs w:val="18"/>
              </w:rPr>
            </w:pPr>
            <w:r>
              <w:rPr>
                <w:sz w:val="18"/>
                <w:szCs w:val="18"/>
              </w:rPr>
              <w:t>16.000,00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71ED214" w14:textId="77777777" w:rsidR="000E1235" w:rsidRDefault="000E1235" w:rsidP="00F7401D">
            <w:pPr>
              <w:jc w:val="right"/>
              <w:rPr>
                <w:sz w:val="18"/>
                <w:szCs w:val="18"/>
              </w:rPr>
            </w:pPr>
            <w:r>
              <w:rPr>
                <w:sz w:val="18"/>
                <w:szCs w:val="18"/>
              </w:rPr>
              <w:t>64,00%</w:t>
            </w:r>
          </w:p>
        </w:tc>
      </w:tr>
      <w:tr w:rsidR="000E1235" w14:paraId="7DB4A023"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6D7F946C"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526DE114" w14:textId="77777777" w:rsidR="000E1235" w:rsidRDefault="000E1235" w:rsidP="00F7401D">
            <w:pPr>
              <w:jc w:val="right"/>
              <w:rPr>
                <w:sz w:val="18"/>
                <w:szCs w:val="18"/>
              </w:rPr>
            </w:pPr>
            <w:r>
              <w:rPr>
                <w:sz w:val="18"/>
                <w:szCs w:val="18"/>
              </w:rPr>
              <w:t>25.000,00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5C60A131" w14:textId="77777777" w:rsidR="000E1235" w:rsidRDefault="000E1235" w:rsidP="00F7401D">
            <w:pPr>
              <w:jc w:val="right"/>
              <w:rPr>
                <w:sz w:val="18"/>
                <w:szCs w:val="18"/>
              </w:rPr>
            </w:pPr>
            <w:r>
              <w:rPr>
                <w:sz w:val="18"/>
                <w:szCs w:val="18"/>
              </w:rPr>
              <w:t>- 9.000,00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0214C858" w14:textId="77777777" w:rsidR="000E1235" w:rsidRDefault="000E1235" w:rsidP="00F7401D">
            <w:pPr>
              <w:jc w:val="right"/>
              <w:rPr>
                <w:sz w:val="18"/>
                <w:szCs w:val="18"/>
              </w:rPr>
            </w:pPr>
            <w:r>
              <w:rPr>
                <w:sz w:val="18"/>
                <w:szCs w:val="18"/>
              </w:rPr>
              <w:t>16.000,00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72568EE3" w14:textId="77777777" w:rsidR="000E1235" w:rsidRDefault="000E1235" w:rsidP="00F7401D">
            <w:pPr>
              <w:jc w:val="right"/>
              <w:rPr>
                <w:sz w:val="18"/>
                <w:szCs w:val="18"/>
              </w:rPr>
            </w:pPr>
            <w:r>
              <w:rPr>
                <w:sz w:val="18"/>
                <w:szCs w:val="18"/>
              </w:rPr>
              <w:t>64,00%</w:t>
            </w:r>
          </w:p>
        </w:tc>
      </w:tr>
      <w:tr w:rsidR="000E1235" w14:paraId="098F14A6"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1570516F" w14:textId="77777777" w:rsidR="000E1235" w:rsidRDefault="000E1235" w:rsidP="00F7401D">
            <w:pPr>
              <w:rPr>
                <w:sz w:val="18"/>
                <w:szCs w:val="18"/>
              </w:rPr>
            </w:pPr>
            <w:r>
              <w:rPr>
                <w:b/>
                <w:sz w:val="18"/>
                <w:szCs w:val="18"/>
              </w:rPr>
              <w:t xml:space="preserve">AKTIVNOST A100314 Daruvar rock </w:t>
            </w:r>
            <w:proofErr w:type="spellStart"/>
            <w:r>
              <w:rPr>
                <w:b/>
                <w:sz w:val="18"/>
                <w:szCs w:val="18"/>
              </w:rPr>
              <w:t>city</w:t>
            </w:r>
            <w:proofErr w:type="spellEnd"/>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10F0C666" w14:textId="77777777" w:rsidR="000E1235" w:rsidRDefault="000E1235" w:rsidP="00F7401D">
            <w:pPr>
              <w:jc w:val="right"/>
              <w:rPr>
                <w:sz w:val="18"/>
                <w:szCs w:val="18"/>
              </w:rPr>
            </w:pPr>
            <w:r>
              <w:rPr>
                <w:b/>
                <w:sz w:val="18"/>
                <w:szCs w:val="18"/>
              </w:rPr>
              <w:t>24.000,00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7FF7FDEF" w14:textId="77777777" w:rsidR="000E1235" w:rsidRDefault="000E1235" w:rsidP="00F7401D">
            <w:pPr>
              <w:jc w:val="right"/>
              <w:rPr>
                <w:sz w:val="18"/>
                <w:szCs w:val="18"/>
              </w:rPr>
            </w:pPr>
            <w:r>
              <w:rPr>
                <w:b/>
                <w:sz w:val="18"/>
                <w:szCs w:val="18"/>
              </w:rPr>
              <w:t>- 7.100,00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67D5B395" w14:textId="77777777" w:rsidR="000E1235" w:rsidRDefault="000E1235" w:rsidP="00F7401D">
            <w:pPr>
              <w:jc w:val="right"/>
              <w:rPr>
                <w:sz w:val="18"/>
                <w:szCs w:val="18"/>
              </w:rPr>
            </w:pPr>
            <w:r>
              <w:rPr>
                <w:b/>
                <w:sz w:val="18"/>
                <w:szCs w:val="18"/>
              </w:rPr>
              <w:t>16.900,00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0C573B6A" w14:textId="77777777" w:rsidR="000E1235" w:rsidRDefault="000E1235" w:rsidP="00F7401D">
            <w:pPr>
              <w:jc w:val="right"/>
              <w:rPr>
                <w:sz w:val="18"/>
                <w:szCs w:val="18"/>
              </w:rPr>
            </w:pPr>
            <w:r>
              <w:rPr>
                <w:b/>
                <w:sz w:val="18"/>
                <w:szCs w:val="18"/>
              </w:rPr>
              <w:t>70,42%</w:t>
            </w:r>
          </w:p>
        </w:tc>
      </w:tr>
      <w:tr w:rsidR="000E1235" w14:paraId="31B42523"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5117CE30"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94DF5E2" w14:textId="77777777" w:rsidR="000E1235" w:rsidRDefault="000E1235" w:rsidP="00F7401D">
            <w:pPr>
              <w:jc w:val="right"/>
              <w:rPr>
                <w:sz w:val="18"/>
                <w:szCs w:val="18"/>
              </w:rPr>
            </w:pPr>
            <w:r>
              <w:rPr>
                <w:sz w:val="18"/>
                <w:szCs w:val="18"/>
              </w:rPr>
              <w:t>22.000,00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EDEAEE6" w14:textId="77777777" w:rsidR="000E1235" w:rsidRDefault="000E1235" w:rsidP="00F7401D">
            <w:pPr>
              <w:jc w:val="right"/>
              <w:rPr>
                <w:sz w:val="18"/>
                <w:szCs w:val="18"/>
              </w:rPr>
            </w:pPr>
            <w:r>
              <w:rPr>
                <w:sz w:val="18"/>
                <w:szCs w:val="18"/>
              </w:rPr>
              <w:t>- 7.100,00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FE8988E" w14:textId="77777777" w:rsidR="000E1235" w:rsidRDefault="000E1235" w:rsidP="00F7401D">
            <w:pPr>
              <w:jc w:val="right"/>
              <w:rPr>
                <w:sz w:val="18"/>
                <w:szCs w:val="18"/>
              </w:rPr>
            </w:pPr>
            <w:r>
              <w:rPr>
                <w:sz w:val="18"/>
                <w:szCs w:val="18"/>
              </w:rPr>
              <w:t>14.900,00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93141C0" w14:textId="77777777" w:rsidR="000E1235" w:rsidRDefault="000E1235" w:rsidP="00F7401D">
            <w:pPr>
              <w:jc w:val="right"/>
              <w:rPr>
                <w:sz w:val="18"/>
                <w:szCs w:val="18"/>
              </w:rPr>
            </w:pPr>
            <w:r>
              <w:rPr>
                <w:sz w:val="18"/>
                <w:szCs w:val="18"/>
              </w:rPr>
              <w:t>67,73%</w:t>
            </w:r>
          </w:p>
        </w:tc>
      </w:tr>
      <w:tr w:rsidR="000E1235" w14:paraId="49BBB2A5"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67018701"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0A522A8" w14:textId="77777777" w:rsidR="000E1235" w:rsidRDefault="000E1235" w:rsidP="00F7401D">
            <w:pPr>
              <w:jc w:val="right"/>
              <w:rPr>
                <w:sz w:val="18"/>
                <w:szCs w:val="18"/>
              </w:rPr>
            </w:pPr>
            <w:r>
              <w:rPr>
                <w:sz w:val="18"/>
                <w:szCs w:val="18"/>
              </w:rPr>
              <w:t>22.000,00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A2F5316" w14:textId="77777777" w:rsidR="000E1235" w:rsidRDefault="000E1235" w:rsidP="00F7401D">
            <w:pPr>
              <w:jc w:val="right"/>
              <w:rPr>
                <w:sz w:val="18"/>
                <w:szCs w:val="18"/>
              </w:rPr>
            </w:pPr>
            <w:r>
              <w:rPr>
                <w:sz w:val="18"/>
                <w:szCs w:val="18"/>
              </w:rPr>
              <w:t>- 7.100,00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493347B" w14:textId="77777777" w:rsidR="000E1235" w:rsidRDefault="000E1235" w:rsidP="00F7401D">
            <w:pPr>
              <w:jc w:val="right"/>
              <w:rPr>
                <w:sz w:val="18"/>
                <w:szCs w:val="18"/>
              </w:rPr>
            </w:pPr>
            <w:r>
              <w:rPr>
                <w:sz w:val="18"/>
                <w:szCs w:val="18"/>
              </w:rPr>
              <w:t>14.900,00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E512315" w14:textId="77777777" w:rsidR="000E1235" w:rsidRDefault="000E1235" w:rsidP="00F7401D">
            <w:pPr>
              <w:jc w:val="right"/>
              <w:rPr>
                <w:sz w:val="18"/>
                <w:szCs w:val="18"/>
              </w:rPr>
            </w:pPr>
            <w:r>
              <w:rPr>
                <w:sz w:val="18"/>
                <w:szCs w:val="18"/>
              </w:rPr>
              <w:t>67,73%</w:t>
            </w:r>
          </w:p>
        </w:tc>
      </w:tr>
      <w:tr w:rsidR="000E1235" w14:paraId="4A9F1216"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40C151DD"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536E50AB" w14:textId="77777777" w:rsidR="000E1235" w:rsidRDefault="000E1235" w:rsidP="00F7401D">
            <w:pPr>
              <w:jc w:val="right"/>
              <w:rPr>
                <w:sz w:val="18"/>
                <w:szCs w:val="18"/>
              </w:rPr>
            </w:pPr>
            <w:r>
              <w:rPr>
                <w:sz w:val="18"/>
                <w:szCs w:val="18"/>
              </w:rPr>
              <w:t>22.000,00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4A19919A" w14:textId="77777777" w:rsidR="000E1235" w:rsidRDefault="000E1235" w:rsidP="00F7401D">
            <w:pPr>
              <w:jc w:val="right"/>
              <w:rPr>
                <w:sz w:val="18"/>
                <w:szCs w:val="18"/>
              </w:rPr>
            </w:pPr>
            <w:r>
              <w:rPr>
                <w:sz w:val="18"/>
                <w:szCs w:val="18"/>
              </w:rPr>
              <w:t>- 7.100,00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51F3A6D9" w14:textId="77777777" w:rsidR="000E1235" w:rsidRDefault="000E1235" w:rsidP="00F7401D">
            <w:pPr>
              <w:jc w:val="right"/>
              <w:rPr>
                <w:sz w:val="18"/>
                <w:szCs w:val="18"/>
              </w:rPr>
            </w:pPr>
            <w:r>
              <w:rPr>
                <w:sz w:val="18"/>
                <w:szCs w:val="18"/>
              </w:rPr>
              <w:t>14.900,00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0B54ADE0" w14:textId="77777777" w:rsidR="000E1235" w:rsidRDefault="000E1235" w:rsidP="00F7401D">
            <w:pPr>
              <w:jc w:val="right"/>
              <w:rPr>
                <w:sz w:val="18"/>
                <w:szCs w:val="18"/>
              </w:rPr>
            </w:pPr>
            <w:r>
              <w:rPr>
                <w:sz w:val="18"/>
                <w:szCs w:val="18"/>
              </w:rPr>
              <w:t>67,73%</w:t>
            </w:r>
          </w:p>
        </w:tc>
      </w:tr>
      <w:tr w:rsidR="000E1235" w14:paraId="7C263A48"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5385BA2C" w14:textId="77777777" w:rsidR="000E1235" w:rsidRDefault="000E1235" w:rsidP="00F7401D">
            <w:pPr>
              <w:rPr>
                <w:sz w:val="18"/>
                <w:szCs w:val="18"/>
              </w:rPr>
            </w:pPr>
            <w:r>
              <w:rPr>
                <w:sz w:val="18"/>
                <w:szCs w:val="18"/>
              </w:rPr>
              <w:t>IZVOR 520 Pomoći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C43FE34" w14:textId="77777777" w:rsidR="000E1235" w:rsidRDefault="000E1235" w:rsidP="00F7401D">
            <w:pPr>
              <w:jc w:val="right"/>
              <w:rPr>
                <w:sz w:val="18"/>
                <w:szCs w:val="18"/>
              </w:rPr>
            </w:pPr>
            <w:r>
              <w:rPr>
                <w:sz w:val="18"/>
                <w:szCs w:val="18"/>
              </w:rPr>
              <w:t>2.000,00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77BF106"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8DA4EBF" w14:textId="77777777" w:rsidR="000E1235" w:rsidRDefault="000E1235" w:rsidP="00F7401D">
            <w:pPr>
              <w:jc w:val="right"/>
              <w:rPr>
                <w:sz w:val="18"/>
                <w:szCs w:val="18"/>
              </w:rPr>
            </w:pPr>
            <w:r>
              <w:rPr>
                <w:sz w:val="18"/>
                <w:szCs w:val="18"/>
              </w:rPr>
              <w:t>2.000,00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A0BA784" w14:textId="77777777" w:rsidR="000E1235" w:rsidRDefault="000E1235" w:rsidP="00F7401D">
            <w:pPr>
              <w:jc w:val="right"/>
              <w:rPr>
                <w:sz w:val="18"/>
                <w:szCs w:val="18"/>
              </w:rPr>
            </w:pPr>
            <w:r>
              <w:rPr>
                <w:sz w:val="18"/>
                <w:szCs w:val="18"/>
              </w:rPr>
              <w:t>100,00%</w:t>
            </w:r>
          </w:p>
        </w:tc>
      </w:tr>
      <w:tr w:rsidR="000E1235" w14:paraId="3594BD38"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6196D95C"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31D8C57" w14:textId="77777777" w:rsidR="000E1235" w:rsidRDefault="000E1235" w:rsidP="00F7401D">
            <w:pPr>
              <w:jc w:val="right"/>
              <w:rPr>
                <w:sz w:val="18"/>
                <w:szCs w:val="18"/>
              </w:rPr>
            </w:pPr>
            <w:r>
              <w:rPr>
                <w:sz w:val="18"/>
                <w:szCs w:val="18"/>
              </w:rPr>
              <w:t>2.000,00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F9DD15A"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4754B53" w14:textId="77777777" w:rsidR="000E1235" w:rsidRDefault="000E1235" w:rsidP="00F7401D">
            <w:pPr>
              <w:jc w:val="right"/>
              <w:rPr>
                <w:sz w:val="18"/>
                <w:szCs w:val="18"/>
              </w:rPr>
            </w:pPr>
            <w:r>
              <w:rPr>
                <w:sz w:val="18"/>
                <w:szCs w:val="18"/>
              </w:rPr>
              <w:t>2.000,00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2D7A2FE" w14:textId="77777777" w:rsidR="000E1235" w:rsidRDefault="000E1235" w:rsidP="00F7401D">
            <w:pPr>
              <w:jc w:val="right"/>
              <w:rPr>
                <w:sz w:val="18"/>
                <w:szCs w:val="18"/>
              </w:rPr>
            </w:pPr>
            <w:r>
              <w:rPr>
                <w:sz w:val="18"/>
                <w:szCs w:val="18"/>
              </w:rPr>
              <w:t>100,00%</w:t>
            </w:r>
          </w:p>
        </w:tc>
      </w:tr>
      <w:tr w:rsidR="000E1235" w14:paraId="0A5090BE"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262BEA1B"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7DC0E2B3" w14:textId="77777777" w:rsidR="000E1235" w:rsidRDefault="000E1235" w:rsidP="00F7401D">
            <w:pPr>
              <w:jc w:val="right"/>
              <w:rPr>
                <w:sz w:val="18"/>
                <w:szCs w:val="18"/>
              </w:rPr>
            </w:pPr>
            <w:r>
              <w:rPr>
                <w:sz w:val="18"/>
                <w:szCs w:val="18"/>
              </w:rPr>
              <w:t>2.000,00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6BC5E582"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2202AF6E" w14:textId="77777777" w:rsidR="000E1235" w:rsidRDefault="000E1235" w:rsidP="00F7401D">
            <w:pPr>
              <w:jc w:val="right"/>
              <w:rPr>
                <w:sz w:val="18"/>
                <w:szCs w:val="18"/>
              </w:rPr>
            </w:pPr>
            <w:r>
              <w:rPr>
                <w:sz w:val="18"/>
                <w:szCs w:val="18"/>
              </w:rPr>
              <w:t>2.000,00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5C10C489" w14:textId="77777777" w:rsidR="000E1235" w:rsidRDefault="000E1235" w:rsidP="00F7401D">
            <w:pPr>
              <w:jc w:val="right"/>
              <w:rPr>
                <w:sz w:val="18"/>
                <w:szCs w:val="18"/>
              </w:rPr>
            </w:pPr>
            <w:r>
              <w:rPr>
                <w:sz w:val="18"/>
                <w:szCs w:val="18"/>
              </w:rPr>
              <w:t>100,00%</w:t>
            </w:r>
          </w:p>
        </w:tc>
      </w:tr>
      <w:tr w:rsidR="000E1235" w14:paraId="71079A83"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4FCD7BC0" w14:textId="77777777" w:rsidR="000E1235" w:rsidRDefault="000E1235" w:rsidP="00F7401D">
            <w:pPr>
              <w:rPr>
                <w:sz w:val="18"/>
                <w:szCs w:val="18"/>
              </w:rPr>
            </w:pPr>
            <w:r>
              <w:rPr>
                <w:b/>
                <w:sz w:val="18"/>
                <w:szCs w:val="18"/>
              </w:rPr>
              <w:t xml:space="preserve">AKTIVNOST A100369 Daruvarski </w:t>
            </w:r>
            <w:proofErr w:type="spellStart"/>
            <w:r>
              <w:rPr>
                <w:b/>
                <w:sz w:val="18"/>
                <w:szCs w:val="18"/>
              </w:rPr>
              <w:t>cvijetni</w:t>
            </w:r>
            <w:proofErr w:type="spellEnd"/>
            <w:r>
              <w:rPr>
                <w:b/>
                <w:sz w:val="18"/>
                <w:szCs w:val="18"/>
              </w:rPr>
              <w:t xml:space="preserve"> sajam</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19114D78" w14:textId="77777777" w:rsidR="000E1235" w:rsidRDefault="000E1235" w:rsidP="00F7401D">
            <w:pPr>
              <w:jc w:val="right"/>
              <w:rPr>
                <w:sz w:val="18"/>
                <w:szCs w:val="18"/>
              </w:rPr>
            </w:pPr>
            <w:r>
              <w:rPr>
                <w:b/>
                <w:sz w:val="18"/>
                <w:szCs w:val="18"/>
              </w:rPr>
              <w:t>3.000,00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47D5AA78" w14:textId="77777777" w:rsidR="000E1235" w:rsidRDefault="000E1235" w:rsidP="00F7401D">
            <w:pPr>
              <w:jc w:val="right"/>
              <w:rPr>
                <w:sz w:val="18"/>
                <w:szCs w:val="18"/>
              </w:rPr>
            </w:pPr>
            <w:r>
              <w:rPr>
                <w:b/>
                <w:sz w:val="18"/>
                <w:szCs w:val="18"/>
              </w:rPr>
              <w:t>- 1.580,00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6AF98812" w14:textId="77777777" w:rsidR="000E1235" w:rsidRDefault="000E1235" w:rsidP="00F7401D">
            <w:pPr>
              <w:jc w:val="right"/>
              <w:rPr>
                <w:sz w:val="18"/>
                <w:szCs w:val="18"/>
              </w:rPr>
            </w:pPr>
            <w:r>
              <w:rPr>
                <w:b/>
                <w:sz w:val="18"/>
                <w:szCs w:val="18"/>
              </w:rPr>
              <w:t>1.420,00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01E60983" w14:textId="77777777" w:rsidR="000E1235" w:rsidRDefault="000E1235" w:rsidP="00F7401D">
            <w:pPr>
              <w:jc w:val="right"/>
              <w:rPr>
                <w:sz w:val="18"/>
                <w:szCs w:val="18"/>
              </w:rPr>
            </w:pPr>
            <w:r>
              <w:rPr>
                <w:b/>
                <w:sz w:val="18"/>
                <w:szCs w:val="18"/>
              </w:rPr>
              <w:t>47,33%</w:t>
            </w:r>
          </w:p>
        </w:tc>
      </w:tr>
      <w:tr w:rsidR="000E1235" w14:paraId="5593827B"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4BBF8F13"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EE0A3A6" w14:textId="77777777" w:rsidR="000E1235" w:rsidRDefault="000E1235" w:rsidP="00F7401D">
            <w:pPr>
              <w:jc w:val="right"/>
              <w:rPr>
                <w:sz w:val="18"/>
                <w:szCs w:val="18"/>
              </w:rPr>
            </w:pPr>
            <w:r>
              <w:rPr>
                <w:sz w:val="18"/>
                <w:szCs w:val="18"/>
              </w:rPr>
              <w:t>3.000,00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AF2BF51" w14:textId="77777777" w:rsidR="000E1235" w:rsidRDefault="000E1235" w:rsidP="00F7401D">
            <w:pPr>
              <w:jc w:val="right"/>
              <w:rPr>
                <w:sz w:val="18"/>
                <w:szCs w:val="18"/>
              </w:rPr>
            </w:pPr>
            <w:r>
              <w:rPr>
                <w:sz w:val="18"/>
                <w:szCs w:val="18"/>
              </w:rPr>
              <w:t>- 1.580,00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DA2601E" w14:textId="77777777" w:rsidR="000E1235" w:rsidRDefault="000E1235" w:rsidP="00F7401D">
            <w:pPr>
              <w:jc w:val="right"/>
              <w:rPr>
                <w:sz w:val="18"/>
                <w:szCs w:val="18"/>
              </w:rPr>
            </w:pPr>
            <w:r>
              <w:rPr>
                <w:sz w:val="18"/>
                <w:szCs w:val="18"/>
              </w:rPr>
              <w:t>1.420,00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94E22A2" w14:textId="77777777" w:rsidR="000E1235" w:rsidRDefault="000E1235" w:rsidP="00F7401D">
            <w:pPr>
              <w:jc w:val="right"/>
              <w:rPr>
                <w:sz w:val="18"/>
                <w:szCs w:val="18"/>
              </w:rPr>
            </w:pPr>
            <w:r>
              <w:rPr>
                <w:sz w:val="18"/>
                <w:szCs w:val="18"/>
              </w:rPr>
              <w:t>47,33%</w:t>
            </w:r>
          </w:p>
        </w:tc>
      </w:tr>
      <w:tr w:rsidR="000E1235" w14:paraId="254FC378"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17019C87"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3DE937A" w14:textId="77777777" w:rsidR="000E1235" w:rsidRDefault="000E1235" w:rsidP="00F7401D">
            <w:pPr>
              <w:jc w:val="right"/>
              <w:rPr>
                <w:sz w:val="18"/>
                <w:szCs w:val="18"/>
              </w:rPr>
            </w:pPr>
            <w:r>
              <w:rPr>
                <w:sz w:val="18"/>
                <w:szCs w:val="18"/>
              </w:rPr>
              <w:t>3.000,00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CCC7E24" w14:textId="77777777" w:rsidR="000E1235" w:rsidRDefault="000E1235" w:rsidP="00F7401D">
            <w:pPr>
              <w:jc w:val="right"/>
              <w:rPr>
                <w:sz w:val="18"/>
                <w:szCs w:val="18"/>
              </w:rPr>
            </w:pPr>
            <w:r>
              <w:rPr>
                <w:sz w:val="18"/>
                <w:szCs w:val="18"/>
              </w:rPr>
              <w:t>- 1.580,00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C102E94" w14:textId="77777777" w:rsidR="000E1235" w:rsidRDefault="000E1235" w:rsidP="00F7401D">
            <w:pPr>
              <w:jc w:val="right"/>
              <w:rPr>
                <w:sz w:val="18"/>
                <w:szCs w:val="18"/>
              </w:rPr>
            </w:pPr>
            <w:r>
              <w:rPr>
                <w:sz w:val="18"/>
                <w:szCs w:val="18"/>
              </w:rPr>
              <w:t>1.420,00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3D7B537" w14:textId="77777777" w:rsidR="000E1235" w:rsidRDefault="000E1235" w:rsidP="00F7401D">
            <w:pPr>
              <w:jc w:val="right"/>
              <w:rPr>
                <w:sz w:val="18"/>
                <w:szCs w:val="18"/>
              </w:rPr>
            </w:pPr>
            <w:r>
              <w:rPr>
                <w:sz w:val="18"/>
                <w:szCs w:val="18"/>
              </w:rPr>
              <w:t>47,33%</w:t>
            </w:r>
          </w:p>
        </w:tc>
      </w:tr>
      <w:tr w:rsidR="000E1235" w14:paraId="0DD930D6"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000A86D3"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2EE2F0EB" w14:textId="77777777" w:rsidR="000E1235" w:rsidRDefault="000E1235" w:rsidP="00F7401D">
            <w:pPr>
              <w:jc w:val="right"/>
              <w:rPr>
                <w:sz w:val="18"/>
                <w:szCs w:val="18"/>
              </w:rPr>
            </w:pPr>
            <w:r>
              <w:rPr>
                <w:sz w:val="18"/>
                <w:szCs w:val="18"/>
              </w:rPr>
              <w:t>3.000,00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53413DEA" w14:textId="77777777" w:rsidR="000E1235" w:rsidRDefault="000E1235" w:rsidP="00F7401D">
            <w:pPr>
              <w:jc w:val="right"/>
              <w:rPr>
                <w:sz w:val="18"/>
                <w:szCs w:val="18"/>
              </w:rPr>
            </w:pPr>
            <w:r>
              <w:rPr>
                <w:sz w:val="18"/>
                <w:szCs w:val="18"/>
              </w:rPr>
              <w:t>- 1.580,00</w:t>
            </w:r>
          </w:p>
        </w:tc>
        <w:tc>
          <w:tcPr>
            <w:tcW w:w="700" w:type="pct"/>
            <w:tcBorders>
              <w:top w:val="single" w:sz="0" w:space="0" w:color="BBBBBB"/>
              <w:left w:val="single" w:sz="0" w:space="0" w:color="BBBBBB"/>
              <w:bottom w:val="single" w:sz="0" w:space="0" w:color="BBBBBB"/>
              <w:right w:val="single" w:sz="0" w:space="0" w:color="BBBBBB"/>
            </w:tcBorders>
            <w:vAlign w:val="center"/>
          </w:tcPr>
          <w:p w14:paraId="08F1199F" w14:textId="77777777" w:rsidR="000E1235" w:rsidRDefault="000E1235" w:rsidP="00F7401D">
            <w:pPr>
              <w:jc w:val="right"/>
              <w:rPr>
                <w:sz w:val="18"/>
                <w:szCs w:val="18"/>
              </w:rPr>
            </w:pPr>
            <w:r>
              <w:rPr>
                <w:sz w:val="18"/>
                <w:szCs w:val="18"/>
              </w:rPr>
              <w:t>1.420,00</w:t>
            </w:r>
          </w:p>
        </w:tc>
        <w:tc>
          <w:tcPr>
            <w:tcW w:w="600" w:type="pct"/>
            <w:tcBorders>
              <w:top w:val="single" w:sz="0" w:space="0" w:color="BBBBBB"/>
              <w:left w:val="single" w:sz="0" w:space="0" w:color="BBBBBB"/>
              <w:bottom w:val="single" w:sz="0" w:space="0" w:color="BBBBBB"/>
              <w:right w:val="single" w:sz="0" w:space="0" w:color="BBBBBB"/>
            </w:tcBorders>
            <w:vAlign w:val="center"/>
          </w:tcPr>
          <w:p w14:paraId="2470938C" w14:textId="77777777" w:rsidR="000E1235" w:rsidRDefault="000E1235" w:rsidP="00F7401D">
            <w:pPr>
              <w:jc w:val="right"/>
              <w:rPr>
                <w:sz w:val="18"/>
                <w:szCs w:val="18"/>
              </w:rPr>
            </w:pPr>
            <w:r>
              <w:rPr>
                <w:sz w:val="18"/>
                <w:szCs w:val="18"/>
              </w:rPr>
              <w:t>47,33%</w:t>
            </w:r>
          </w:p>
        </w:tc>
      </w:tr>
      <w:tr w:rsidR="000E1235" w14:paraId="77C97654" w14:textId="77777777" w:rsidTr="00F7401D">
        <w:trPr>
          <w:trHeight w:val="500"/>
        </w:trPr>
        <w:tc>
          <w:tcPr>
            <w:tcW w:w="0" w:type="auto"/>
            <w:tcBorders>
              <w:top w:val="single" w:sz="0" w:space="0" w:color="BBBBBB"/>
              <w:left w:val="single" w:sz="0" w:space="0" w:color="BBBBBB"/>
              <w:bottom w:val="single" w:sz="0" w:space="0" w:color="BBBBBB"/>
              <w:right w:val="single" w:sz="0" w:space="0" w:color="BBBBBB"/>
            </w:tcBorders>
            <w:shd w:val="clear" w:color="auto" w:fill="17365D"/>
            <w:vAlign w:val="center"/>
          </w:tcPr>
          <w:p w14:paraId="60334673" w14:textId="77777777" w:rsidR="000E1235" w:rsidRDefault="000E1235" w:rsidP="00F7401D">
            <w:pPr>
              <w:rPr>
                <w:sz w:val="18"/>
                <w:szCs w:val="18"/>
              </w:rPr>
            </w:pPr>
            <w:r>
              <w:rPr>
                <w:b/>
                <w:color w:val="FFFFFF"/>
                <w:sz w:val="18"/>
                <w:szCs w:val="18"/>
              </w:rPr>
              <w:t>PROGRAM 1075 Potpora poljoprivredi</w:t>
            </w:r>
          </w:p>
        </w:tc>
        <w:tc>
          <w:tcPr>
            <w:tcW w:w="7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2A229946" w14:textId="77777777" w:rsidR="000E1235" w:rsidRDefault="000E1235" w:rsidP="00F7401D">
            <w:pPr>
              <w:jc w:val="right"/>
              <w:rPr>
                <w:sz w:val="18"/>
                <w:szCs w:val="18"/>
              </w:rPr>
            </w:pPr>
            <w:r>
              <w:rPr>
                <w:b/>
                <w:color w:val="FFFFFF"/>
                <w:sz w:val="18"/>
                <w:szCs w:val="18"/>
              </w:rPr>
              <w:t>39.270,00</w:t>
            </w:r>
          </w:p>
        </w:tc>
        <w:tc>
          <w:tcPr>
            <w:tcW w:w="7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0C5ED0B3" w14:textId="77777777" w:rsidR="000E1235" w:rsidRDefault="000E1235" w:rsidP="00F7401D">
            <w:pPr>
              <w:jc w:val="right"/>
              <w:rPr>
                <w:sz w:val="18"/>
                <w:szCs w:val="18"/>
              </w:rPr>
            </w:pPr>
            <w:r>
              <w:rPr>
                <w:b/>
                <w:color w:val="FFFFFF"/>
                <w:sz w:val="18"/>
                <w:szCs w:val="18"/>
              </w:rPr>
              <w:t>- 37.147,50</w:t>
            </w:r>
          </w:p>
        </w:tc>
        <w:tc>
          <w:tcPr>
            <w:tcW w:w="7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2C791455" w14:textId="77777777" w:rsidR="000E1235" w:rsidRDefault="000E1235" w:rsidP="00F7401D">
            <w:pPr>
              <w:jc w:val="right"/>
              <w:rPr>
                <w:sz w:val="18"/>
                <w:szCs w:val="18"/>
              </w:rPr>
            </w:pPr>
            <w:r>
              <w:rPr>
                <w:b/>
                <w:color w:val="FFFFFF"/>
                <w:sz w:val="18"/>
                <w:szCs w:val="18"/>
              </w:rPr>
              <w:t>2.122,50</w:t>
            </w:r>
          </w:p>
        </w:tc>
        <w:tc>
          <w:tcPr>
            <w:tcW w:w="6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3C0DC849" w14:textId="77777777" w:rsidR="000E1235" w:rsidRDefault="000E1235" w:rsidP="00F7401D">
            <w:pPr>
              <w:jc w:val="right"/>
              <w:rPr>
                <w:sz w:val="18"/>
                <w:szCs w:val="18"/>
              </w:rPr>
            </w:pPr>
            <w:r>
              <w:rPr>
                <w:b/>
                <w:color w:val="FFFFFF"/>
                <w:sz w:val="18"/>
                <w:szCs w:val="18"/>
              </w:rPr>
              <w:t>5,40%</w:t>
            </w:r>
          </w:p>
        </w:tc>
      </w:tr>
      <w:tr w:rsidR="000E1235" w14:paraId="472292C9"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06CD5E3E" w14:textId="77777777" w:rsidR="000E1235" w:rsidRDefault="000E1235" w:rsidP="00F7401D">
            <w:pPr>
              <w:rPr>
                <w:sz w:val="18"/>
                <w:szCs w:val="18"/>
              </w:rPr>
            </w:pPr>
            <w:r>
              <w:rPr>
                <w:b/>
                <w:sz w:val="18"/>
                <w:szCs w:val="18"/>
              </w:rPr>
              <w:t>AKTIVNOST A100087 Subvencije poljoprivrednicima</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0FA52F64" w14:textId="77777777" w:rsidR="000E1235" w:rsidRDefault="000E1235" w:rsidP="00F7401D">
            <w:pPr>
              <w:jc w:val="right"/>
              <w:rPr>
                <w:sz w:val="18"/>
                <w:szCs w:val="18"/>
              </w:rPr>
            </w:pPr>
            <w:r>
              <w:rPr>
                <w:b/>
                <w:sz w:val="18"/>
                <w:szCs w:val="18"/>
              </w:rPr>
              <w:t>39.270,00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4F17D204" w14:textId="77777777" w:rsidR="000E1235" w:rsidRDefault="000E1235" w:rsidP="00F7401D">
            <w:pPr>
              <w:jc w:val="right"/>
              <w:rPr>
                <w:sz w:val="18"/>
                <w:szCs w:val="18"/>
              </w:rPr>
            </w:pPr>
            <w:r>
              <w:rPr>
                <w:b/>
                <w:sz w:val="18"/>
                <w:szCs w:val="18"/>
              </w:rPr>
              <w:t>- 37.147,50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5FE0B041" w14:textId="77777777" w:rsidR="000E1235" w:rsidRDefault="000E1235" w:rsidP="00F7401D">
            <w:pPr>
              <w:jc w:val="right"/>
              <w:rPr>
                <w:sz w:val="18"/>
                <w:szCs w:val="18"/>
              </w:rPr>
            </w:pPr>
            <w:r>
              <w:rPr>
                <w:b/>
                <w:sz w:val="18"/>
                <w:szCs w:val="18"/>
              </w:rPr>
              <w:t>2.122,50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49D68E6C" w14:textId="77777777" w:rsidR="000E1235" w:rsidRDefault="000E1235" w:rsidP="00F7401D">
            <w:pPr>
              <w:jc w:val="right"/>
              <w:rPr>
                <w:sz w:val="18"/>
                <w:szCs w:val="18"/>
              </w:rPr>
            </w:pPr>
            <w:r>
              <w:rPr>
                <w:b/>
                <w:sz w:val="18"/>
                <w:szCs w:val="18"/>
              </w:rPr>
              <w:t>5,40%</w:t>
            </w:r>
          </w:p>
        </w:tc>
      </w:tr>
      <w:tr w:rsidR="000E1235" w14:paraId="2F07E7C5"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146602C9"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885A3BA" w14:textId="77777777" w:rsidR="000E1235" w:rsidRDefault="000E1235" w:rsidP="00F7401D">
            <w:pPr>
              <w:jc w:val="right"/>
              <w:rPr>
                <w:sz w:val="18"/>
                <w:szCs w:val="18"/>
              </w:rPr>
            </w:pPr>
            <w:r>
              <w:rPr>
                <w:sz w:val="18"/>
                <w:szCs w:val="18"/>
              </w:rPr>
              <w:t>39.270,00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9E6CDB8" w14:textId="77777777" w:rsidR="000E1235" w:rsidRDefault="000E1235" w:rsidP="00F7401D">
            <w:pPr>
              <w:jc w:val="right"/>
              <w:rPr>
                <w:sz w:val="18"/>
                <w:szCs w:val="18"/>
              </w:rPr>
            </w:pPr>
            <w:r>
              <w:rPr>
                <w:sz w:val="18"/>
                <w:szCs w:val="18"/>
              </w:rPr>
              <w:t>- 37.147,50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66ED9B2" w14:textId="77777777" w:rsidR="000E1235" w:rsidRDefault="000E1235" w:rsidP="00F7401D">
            <w:pPr>
              <w:jc w:val="right"/>
              <w:rPr>
                <w:sz w:val="18"/>
                <w:szCs w:val="18"/>
              </w:rPr>
            </w:pPr>
            <w:r>
              <w:rPr>
                <w:sz w:val="18"/>
                <w:szCs w:val="18"/>
              </w:rPr>
              <w:t>2.122,50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5A250F0" w14:textId="77777777" w:rsidR="000E1235" w:rsidRDefault="000E1235" w:rsidP="00F7401D">
            <w:pPr>
              <w:jc w:val="right"/>
              <w:rPr>
                <w:sz w:val="18"/>
                <w:szCs w:val="18"/>
              </w:rPr>
            </w:pPr>
            <w:r>
              <w:rPr>
                <w:sz w:val="18"/>
                <w:szCs w:val="18"/>
              </w:rPr>
              <w:t>5,40%</w:t>
            </w:r>
          </w:p>
        </w:tc>
      </w:tr>
      <w:tr w:rsidR="000E1235" w14:paraId="6C5C3FD4"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5D534F93"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020A087" w14:textId="77777777" w:rsidR="000E1235" w:rsidRDefault="000E1235" w:rsidP="00F7401D">
            <w:pPr>
              <w:jc w:val="right"/>
              <w:rPr>
                <w:sz w:val="18"/>
                <w:szCs w:val="18"/>
              </w:rPr>
            </w:pPr>
            <w:r>
              <w:rPr>
                <w:sz w:val="18"/>
                <w:szCs w:val="18"/>
              </w:rPr>
              <w:t>39.270,00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EBB4AFC" w14:textId="77777777" w:rsidR="000E1235" w:rsidRDefault="000E1235" w:rsidP="00F7401D">
            <w:pPr>
              <w:jc w:val="right"/>
              <w:rPr>
                <w:sz w:val="18"/>
                <w:szCs w:val="18"/>
              </w:rPr>
            </w:pPr>
            <w:r>
              <w:rPr>
                <w:sz w:val="18"/>
                <w:szCs w:val="18"/>
              </w:rPr>
              <w:t>- 37.147,50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2388D9F" w14:textId="77777777" w:rsidR="000E1235" w:rsidRDefault="000E1235" w:rsidP="00F7401D">
            <w:pPr>
              <w:jc w:val="right"/>
              <w:rPr>
                <w:sz w:val="18"/>
                <w:szCs w:val="18"/>
              </w:rPr>
            </w:pPr>
            <w:r>
              <w:rPr>
                <w:sz w:val="18"/>
                <w:szCs w:val="18"/>
              </w:rPr>
              <w:t>2.122,50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E9DF210" w14:textId="77777777" w:rsidR="000E1235" w:rsidRDefault="000E1235" w:rsidP="00F7401D">
            <w:pPr>
              <w:jc w:val="right"/>
              <w:rPr>
                <w:sz w:val="18"/>
                <w:szCs w:val="18"/>
              </w:rPr>
            </w:pPr>
            <w:r>
              <w:rPr>
                <w:sz w:val="18"/>
                <w:szCs w:val="18"/>
              </w:rPr>
              <w:t>5,40%</w:t>
            </w:r>
          </w:p>
        </w:tc>
      </w:tr>
      <w:tr w:rsidR="000E1235" w14:paraId="37B085E2"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2A099710" w14:textId="77777777" w:rsidR="000E1235" w:rsidRDefault="000E1235" w:rsidP="00F7401D">
            <w:pPr>
              <w:rPr>
                <w:sz w:val="18"/>
                <w:szCs w:val="18"/>
              </w:rPr>
            </w:pPr>
            <w:r>
              <w:rPr>
                <w:sz w:val="18"/>
                <w:szCs w:val="18"/>
              </w:rPr>
              <w:t>35 Subvencije</w:t>
            </w:r>
          </w:p>
        </w:tc>
        <w:tc>
          <w:tcPr>
            <w:tcW w:w="700" w:type="pct"/>
            <w:tcBorders>
              <w:top w:val="single" w:sz="0" w:space="0" w:color="BBBBBB"/>
              <w:left w:val="single" w:sz="0" w:space="0" w:color="BBBBBB"/>
              <w:bottom w:val="single" w:sz="0" w:space="0" w:color="BBBBBB"/>
              <w:right w:val="single" w:sz="0" w:space="0" w:color="BBBBBB"/>
            </w:tcBorders>
            <w:vAlign w:val="center"/>
          </w:tcPr>
          <w:p w14:paraId="4CF4FBC8" w14:textId="77777777" w:rsidR="000E1235" w:rsidRDefault="000E1235" w:rsidP="00F7401D">
            <w:pPr>
              <w:jc w:val="right"/>
              <w:rPr>
                <w:sz w:val="18"/>
                <w:szCs w:val="18"/>
              </w:rPr>
            </w:pPr>
            <w:r>
              <w:rPr>
                <w:sz w:val="18"/>
                <w:szCs w:val="18"/>
              </w:rPr>
              <w:t>39.270,00</w:t>
            </w:r>
          </w:p>
        </w:tc>
        <w:tc>
          <w:tcPr>
            <w:tcW w:w="700" w:type="pct"/>
            <w:tcBorders>
              <w:top w:val="single" w:sz="0" w:space="0" w:color="BBBBBB"/>
              <w:left w:val="single" w:sz="0" w:space="0" w:color="BBBBBB"/>
              <w:bottom w:val="single" w:sz="0" w:space="0" w:color="BBBBBB"/>
              <w:right w:val="single" w:sz="0" w:space="0" w:color="BBBBBB"/>
            </w:tcBorders>
            <w:vAlign w:val="center"/>
          </w:tcPr>
          <w:p w14:paraId="6D6BFF9F" w14:textId="77777777" w:rsidR="000E1235" w:rsidRDefault="000E1235" w:rsidP="00F7401D">
            <w:pPr>
              <w:jc w:val="right"/>
              <w:rPr>
                <w:sz w:val="18"/>
                <w:szCs w:val="18"/>
              </w:rPr>
            </w:pPr>
            <w:r>
              <w:rPr>
                <w:sz w:val="18"/>
                <w:szCs w:val="18"/>
              </w:rPr>
              <w:t>- 37.147,50</w:t>
            </w:r>
          </w:p>
        </w:tc>
        <w:tc>
          <w:tcPr>
            <w:tcW w:w="700" w:type="pct"/>
            <w:tcBorders>
              <w:top w:val="single" w:sz="0" w:space="0" w:color="BBBBBB"/>
              <w:left w:val="single" w:sz="0" w:space="0" w:color="BBBBBB"/>
              <w:bottom w:val="single" w:sz="0" w:space="0" w:color="BBBBBB"/>
              <w:right w:val="single" w:sz="0" w:space="0" w:color="BBBBBB"/>
            </w:tcBorders>
            <w:vAlign w:val="center"/>
          </w:tcPr>
          <w:p w14:paraId="633A5A0A" w14:textId="77777777" w:rsidR="000E1235" w:rsidRDefault="000E1235" w:rsidP="00F7401D">
            <w:pPr>
              <w:jc w:val="right"/>
              <w:rPr>
                <w:sz w:val="18"/>
                <w:szCs w:val="18"/>
              </w:rPr>
            </w:pPr>
            <w:r>
              <w:rPr>
                <w:sz w:val="18"/>
                <w:szCs w:val="18"/>
              </w:rPr>
              <w:t>2.122,50</w:t>
            </w:r>
          </w:p>
        </w:tc>
        <w:tc>
          <w:tcPr>
            <w:tcW w:w="600" w:type="pct"/>
            <w:tcBorders>
              <w:top w:val="single" w:sz="0" w:space="0" w:color="BBBBBB"/>
              <w:left w:val="single" w:sz="0" w:space="0" w:color="BBBBBB"/>
              <w:bottom w:val="single" w:sz="0" w:space="0" w:color="BBBBBB"/>
              <w:right w:val="single" w:sz="0" w:space="0" w:color="BBBBBB"/>
            </w:tcBorders>
            <w:vAlign w:val="center"/>
          </w:tcPr>
          <w:p w14:paraId="509D2565" w14:textId="77777777" w:rsidR="000E1235" w:rsidRDefault="000E1235" w:rsidP="00F7401D">
            <w:pPr>
              <w:jc w:val="right"/>
              <w:rPr>
                <w:sz w:val="18"/>
                <w:szCs w:val="18"/>
              </w:rPr>
            </w:pPr>
            <w:r>
              <w:rPr>
                <w:sz w:val="18"/>
                <w:szCs w:val="18"/>
              </w:rPr>
              <w:t>5,40%</w:t>
            </w:r>
          </w:p>
        </w:tc>
      </w:tr>
      <w:tr w:rsidR="000E1235" w14:paraId="7E0C2CB9" w14:textId="77777777" w:rsidTr="00F7401D">
        <w:trPr>
          <w:trHeight w:val="500"/>
        </w:trPr>
        <w:tc>
          <w:tcPr>
            <w:tcW w:w="0" w:type="auto"/>
            <w:tcBorders>
              <w:top w:val="single" w:sz="0" w:space="0" w:color="BBBBBB"/>
              <w:left w:val="single" w:sz="0" w:space="0" w:color="BBBBBB"/>
              <w:bottom w:val="single" w:sz="0" w:space="0" w:color="BBBBBB"/>
              <w:right w:val="single" w:sz="0" w:space="0" w:color="BBBBBB"/>
            </w:tcBorders>
            <w:shd w:val="clear" w:color="auto" w:fill="17365D"/>
            <w:vAlign w:val="center"/>
          </w:tcPr>
          <w:p w14:paraId="0A0D020D" w14:textId="77777777" w:rsidR="000E1235" w:rsidRDefault="000E1235" w:rsidP="00F7401D">
            <w:pPr>
              <w:rPr>
                <w:sz w:val="18"/>
                <w:szCs w:val="18"/>
              </w:rPr>
            </w:pPr>
            <w:r>
              <w:rPr>
                <w:b/>
                <w:color w:val="FFFFFF"/>
                <w:sz w:val="18"/>
                <w:szCs w:val="18"/>
              </w:rPr>
              <w:t>PROGRAM 1077 Zaštita okoliša</w:t>
            </w:r>
          </w:p>
        </w:tc>
        <w:tc>
          <w:tcPr>
            <w:tcW w:w="7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3014631F" w14:textId="77777777" w:rsidR="000E1235" w:rsidRDefault="000E1235" w:rsidP="00F7401D">
            <w:pPr>
              <w:jc w:val="right"/>
              <w:rPr>
                <w:sz w:val="18"/>
                <w:szCs w:val="18"/>
              </w:rPr>
            </w:pPr>
            <w:r>
              <w:rPr>
                <w:b/>
                <w:color w:val="FFFFFF"/>
                <w:sz w:val="18"/>
                <w:szCs w:val="18"/>
              </w:rPr>
              <w:t>92.548,81</w:t>
            </w:r>
          </w:p>
        </w:tc>
        <w:tc>
          <w:tcPr>
            <w:tcW w:w="7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192B7128" w14:textId="77777777" w:rsidR="000E1235" w:rsidRDefault="000E1235" w:rsidP="00F7401D">
            <w:pPr>
              <w:jc w:val="right"/>
              <w:rPr>
                <w:sz w:val="18"/>
                <w:szCs w:val="18"/>
              </w:rPr>
            </w:pPr>
            <w:r>
              <w:rPr>
                <w:b/>
                <w:color w:val="FFFFFF"/>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32A0DDA7" w14:textId="77777777" w:rsidR="000E1235" w:rsidRDefault="000E1235" w:rsidP="00F7401D">
            <w:pPr>
              <w:jc w:val="right"/>
              <w:rPr>
                <w:sz w:val="18"/>
                <w:szCs w:val="18"/>
              </w:rPr>
            </w:pPr>
            <w:r>
              <w:rPr>
                <w:b/>
                <w:color w:val="FFFFFF"/>
                <w:sz w:val="18"/>
                <w:szCs w:val="18"/>
              </w:rPr>
              <w:t>92.548,81</w:t>
            </w:r>
          </w:p>
        </w:tc>
        <w:tc>
          <w:tcPr>
            <w:tcW w:w="6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60642C81" w14:textId="77777777" w:rsidR="000E1235" w:rsidRDefault="000E1235" w:rsidP="00F7401D">
            <w:pPr>
              <w:jc w:val="right"/>
              <w:rPr>
                <w:sz w:val="18"/>
                <w:szCs w:val="18"/>
              </w:rPr>
            </w:pPr>
            <w:r>
              <w:rPr>
                <w:b/>
                <w:color w:val="FFFFFF"/>
                <w:sz w:val="18"/>
                <w:szCs w:val="18"/>
              </w:rPr>
              <w:t>100,00%</w:t>
            </w:r>
          </w:p>
        </w:tc>
      </w:tr>
      <w:tr w:rsidR="000E1235" w14:paraId="7F0A8F5C"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341CA992" w14:textId="77777777" w:rsidR="000E1235" w:rsidRDefault="000E1235" w:rsidP="00F7401D">
            <w:pPr>
              <w:rPr>
                <w:sz w:val="18"/>
                <w:szCs w:val="18"/>
              </w:rPr>
            </w:pPr>
            <w:r>
              <w:rPr>
                <w:b/>
                <w:sz w:val="18"/>
                <w:szCs w:val="18"/>
              </w:rPr>
              <w:lastRenderedPageBreak/>
              <w:t>AKTIVNOST A100130 Deratizacija i dezinsekcija</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4AA22353" w14:textId="77777777" w:rsidR="000E1235" w:rsidRDefault="000E1235" w:rsidP="00F7401D">
            <w:pPr>
              <w:jc w:val="right"/>
              <w:rPr>
                <w:sz w:val="18"/>
                <w:szCs w:val="18"/>
              </w:rPr>
            </w:pPr>
            <w:r>
              <w:rPr>
                <w:b/>
                <w:sz w:val="18"/>
                <w:szCs w:val="18"/>
              </w:rPr>
              <w:t>35.410,99</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49320676" w14:textId="77777777" w:rsidR="000E1235" w:rsidRDefault="000E1235" w:rsidP="00F7401D">
            <w:pPr>
              <w:jc w:val="right"/>
              <w:rPr>
                <w:sz w:val="18"/>
                <w:szCs w:val="18"/>
              </w:rPr>
            </w:pPr>
            <w:r>
              <w:rPr>
                <w:b/>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1F2EB882" w14:textId="77777777" w:rsidR="000E1235" w:rsidRDefault="000E1235" w:rsidP="00F7401D">
            <w:pPr>
              <w:jc w:val="right"/>
              <w:rPr>
                <w:sz w:val="18"/>
                <w:szCs w:val="18"/>
              </w:rPr>
            </w:pPr>
            <w:r>
              <w:rPr>
                <w:b/>
                <w:sz w:val="18"/>
                <w:szCs w:val="18"/>
              </w:rPr>
              <w:t>35.410,99</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5E690C52" w14:textId="77777777" w:rsidR="000E1235" w:rsidRDefault="000E1235" w:rsidP="00F7401D">
            <w:pPr>
              <w:jc w:val="right"/>
              <w:rPr>
                <w:sz w:val="18"/>
                <w:szCs w:val="18"/>
              </w:rPr>
            </w:pPr>
            <w:r>
              <w:rPr>
                <w:b/>
                <w:sz w:val="18"/>
                <w:szCs w:val="18"/>
              </w:rPr>
              <w:t>100,00%</w:t>
            </w:r>
          </w:p>
        </w:tc>
      </w:tr>
      <w:tr w:rsidR="000E1235" w14:paraId="2D39CF47"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532ABA00"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92E7C53" w14:textId="77777777" w:rsidR="000E1235" w:rsidRDefault="000E1235" w:rsidP="00F7401D">
            <w:pPr>
              <w:jc w:val="right"/>
              <w:rPr>
                <w:sz w:val="18"/>
                <w:szCs w:val="18"/>
              </w:rPr>
            </w:pPr>
            <w:r>
              <w:rPr>
                <w:sz w:val="18"/>
                <w:szCs w:val="18"/>
              </w:rPr>
              <w:t>2.099,91</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7644C53"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DD0F3A0" w14:textId="77777777" w:rsidR="000E1235" w:rsidRDefault="000E1235" w:rsidP="00F7401D">
            <w:pPr>
              <w:jc w:val="right"/>
              <w:rPr>
                <w:sz w:val="18"/>
                <w:szCs w:val="18"/>
              </w:rPr>
            </w:pPr>
            <w:r>
              <w:rPr>
                <w:sz w:val="18"/>
                <w:szCs w:val="18"/>
              </w:rPr>
              <w:t>2.099,91</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41F3B7C" w14:textId="77777777" w:rsidR="000E1235" w:rsidRDefault="000E1235" w:rsidP="00F7401D">
            <w:pPr>
              <w:jc w:val="right"/>
              <w:rPr>
                <w:sz w:val="18"/>
                <w:szCs w:val="18"/>
              </w:rPr>
            </w:pPr>
            <w:r>
              <w:rPr>
                <w:sz w:val="18"/>
                <w:szCs w:val="18"/>
              </w:rPr>
              <w:t>100,00%</w:t>
            </w:r>
          </w:p>
        </w:tc>
      </w:tr>
      <w:tr w:rsidR="000E1235" w14:paraId="04E2C54C"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1DD1985C"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CCEB26E" w14:textId="77777777" w:rsidR="000E1235" w:rsidRDefault="000E1235" w:rsidP="00F7401D">
            <w:pPr>
              <w:jc w:val="right"/>
              <w:rPr>
                <w:sz w:val="18"/>
                <w:szCs w:val="18"/>
              </w:rPr>
            </w:pPr>
            <w:r>
              <w:rPr>
                <w:sz w:val="18"/>
                <w:szCs w:val="18"/>
              </w:rPr>
              <w:t>2.099,91</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09FD17E"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E34BD11" w14:textId="77777777" w:rsidR="000E1235" w:rsidRDefault="000E1235" w:rsidP="00F7401D">
            <w:pPr>
              <w:jc w:val="right"/>
              <w:rPr>
                <w:sz w:val="18"/>
                <w:szCs w:val="18"/>
              </w:rPr>
            </w:pPr>
            <w:r>
              <w:rPr>
                <w:sz w:val="18"/>
                <w:szCs w:val="18"/>
              </w:rPr>
              <w:t>2.099,91</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8461D68" w14:textId="77777777" w:rsidR="000E1235" w:rsidRDefault="000E1235" w:rsidP="00F7401D">
            <w:pPr>
              <w:jc w:val="right"/>
              <w:rPr>
                <w:sz w:val="18"/>
                <w:szCs w:val="18"/>
              </w:rPr>
            </w:pPr>
            <w:r>
              <w:rPr>
                <w:sz w:val="18"/>
                <w:szCs w:val="18"/>
              </w:rPr>
              <w:t>100,00%</w:t>
            </w:r>
          </w:p>
        </w:tc>
      </w:tr>
      <w:tr w:rsidR="000E1235" w14:paraId="1813560C"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0AB7B606"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44CECD9C" w14:textId="77777777" w:rsidR="000E1235" w:rsidRDefault="000E1235" w:rsidP="00F7401D">
            <w:pPr>
              <w:jc w:val="right"/>
              <w:rPr>
                <w:sz w:val="18"/>
                <w:szCs w:val="18"/>
              </w:rPr>
            </w:pPr>
            <w:r>
              <w:rPr>
                <w:sz w:val="18"/>
                <w:szCs w:val="18"/>
              </w:rPr>
              <w:t>2.099,91</w:t>
            </w:r>
          </w:p>
        </w:tc>
        <w:tc>
          <w:tcPr>
            <w:tcW w:w="700" w:type="pct"/>
            <w:tcBorders>
              <w:top w:val="single" w:sz="0" w:space="0" w:color="BBBBBB"/>
              <w:left w:val="single" w:sz="0" w:space="0" w:color="BBBBBB"/>
              <w:bottom w:val="single" w:sz="0" w:space="0" w:color="BBBBBB"/>
              <w:right w:val="single" w:sz="0" w:space="0" w:color="BBBBBB"/>
            </w:tcBorders>
            <w:vAlign w:val="center"/>
          </w:tcPr>
          <w:p w14:paraId="4CB2B3CF"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7EA8F9BE" w14:textId="77777777" w:rsidR="000E1235" w:rsidRDefault="000E1235" w:rsidP="00F7401D">
            <w:pPr>
              <w:jc w:val="right"/>
              <w:rPr>
                <w:sz w:val="18"/>
                <w:szCs w:val="18"/>
              </w:rPr>
            </w:pPr>
            <w:r>
              <w:rPr>
                <w:sz w:val="18"/>
                <w:szCs w:val="18"/>
              </w:rPr>
              <w:t>2.099,91</w:t>
            </w:r>
          </w:p>
        </w:tc>
        <w:tc>
          <w:tcPr>
            <w:tcW w:w="600" w:type="pct"/>
            <w:tcBorders>
              <w:top w:val="single" w:sz="0" w:space="0" w:color="BBBBBB"/>
              <w:left w:val="single" w:sz="0" w:space="0" w:color="BBBBBB"/>
              <w:bottom w:val="single" w:sz="0" w:space="0" w:color="BBBBBB"/>
              <w:right w:val="single" w:sz="0" w:space="0" w:color="BBBBBB"/>
            </w:tcBorders>
            <w:vAlign w:val="center"/>
          </w:tcPr>
          <w:p w14:paraId="3381DD4B" w14:textId="77777777" w:rsidR="000E1235" w:rsidRDefault="000E1235" w:rsidP="00F7401D">
            <w:pPr>
              <w:jc w:val="right"/>
              <w:rPr>
                <w:sz w:val="18"/>
                <w:szCs w:val="18"/>
              </w:rPr>
            </w:pPr>
            <w:r>
              <w:rPr>
                <w:sz w:val="18"/>
                <w:szCs w:val="18"/>
              </w:rPr>
              <w:t>100,00%</w:t>
            </w:r>
          </w:p>
        </w:tc>
      </w:tr>
      <w:tr w:rsidR="000E1235" w14:paraId="26EA695A"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38D8CEFF" w14:textId="77777777" w:rsidR="000E1235" w:rsidRDefault="000E1235" w:rsidP="00F7401D">
            <w:pPr>
              <w:rPr>
                <w:sz w:val="18"/>
                <w:szCs w:val="18"/>
              </w:rPr>
            </w:pPr>
            <w:r>
              <w:rPr>
                <w:sz w:val="18"/>
                <w:szCs w:val="18"/>
              </w:rPr>
              <w:t>IZVOR 40 Prihod od komunalne naknade i komunalnog doprinosa</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089CECC" w14:textId="77777777" w:rsidR="000E1235" w:rsidRDefault="000E1235" w:rsidP="00F7401D">
            <w:pPr>
              <w:jc w:val="right"/>
              <w:rPr>
                <w:sz w:val="18"/>
                <w:szCs w:val="18"/>
              </w:rPr>
            </w:pPr>
            <w:r>
              <w:rPr>
                <w:sz w:val="18"/>
                <w:szCs w:val="18"/>
              </w:rPr>
              <w:t>33.311,08</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1CF50DB"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95DDF5D" w14:textId="77777777" w:rsidR="000E1235" w:rsidRDefault="000E1235" w:rsidP="00F7401D">
            <w:pPr>
              <w:jc w:val="right"/>
              <w:rPr>
                <w:sz w:val="18"/>
                <w:szCs w:val="18"/>
              </w:rPr>
            </w:pPr>
            <w:r>
              <w:rPr>
                <w:sz w:val="18"/>
                <w:szCs w:val="18"/>
              </w:rPr>
              <w:t>33.311,08</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14ECBB9" w14:textId="77777777" w:rsidR="000E1235" w:rsidRDefault="000E1235" w:rsidP="00F7401D">
            <w:pPr>
              <w:jc w:val="right"/>
              <w:rPr>
                <w:sz w:val="18"/>
                <w:szCs w:val="18"/>
              </w:rPr>
            </w:pPr>
            <w:r>
              <w:rPr>
                <w:sz w:val="18"/>
                <w:szCs w:val="18"/>
              </w:rPr>
              <w:t>100,00%</w:t>
            </w:r>
          </w:p>
        </w:tc>
      </w:tr>
      <w:tr w:rsidR="000E1235" w14:paraId="11D03B75"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09D85FD1"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CE0784B" w14:textId="77777777" w:rsidR="000E1235" w:rsidRDefault="000E1235" w:rsidP="00F7401D">
            <w:pPr>
              <w:jc w:val="right"/>
              <w:rPr>
                <w:sz w:val="18"/>
                <w:szCs w:val="18"/>
              </w:rPr>
            </w:pPr>
            <w:r>
              <w:rPr>
                <w:sz w:val="18"/>
                <w:szCs w:val="18"/>
              </w:rPr>
              <w:t>33.311,08</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A73A4E5"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189C241" w14:textId="77777777" w:rsidR="000E1235" w:rsidRDefault="000E1235" w:rsidP="00F7401D">
            <w:pPr>
              <w:jc w:val="right"/>
              <w:rPr>
                <w:sz w:val="18"/>
                <w:szCs w:val="18"/>
              </w:rPr>
            </w:pPr>
            <w:r>
              <w:rPr>
                <w:sz w:val="18"/>
                <w:szCs w:val="18"/>
              </w:rPr>
              <w:t>33.311,08</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CEE0205" w14:textId="77777777" w:rsidR="000E1235" w:rsidRDefault="000E1235" w:rsidP="00F7401D">
            <w:pPr>
              <w:jc w:val="right"/>
              <w:rPr>
                <w:sz w:val="18"/>
                <w:szCs w:val="18"/>
              </w:rPr>
            </w:pPr>
            <w:r>
              <w:rPr>
                <w:sz w:val="18"/>
                <w:szCs w:val="18"/>
              </w:rPr>
              <w:t>100,00%</w:t>
            </w:r>
          </w:p>
        </w:tc>
      </w:tr>
      <w:tr w:rsidR="000E1235" w14:paraId="3ED5E22B"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7C85AF79"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2FA9A919" w14:textId="77777777" w:rsidR="000E1235" w:rsidRDefault="000E1235" w:rsidP="00F7401D">
            <w:pPr>
              <w:jc w:val="right"/>
              <w:rPr>
                <w:sz w:val="18"/>
                <w:szCs w:val="18"/>
              </w:rPr>
            </w:pPr>
            <w:r>
              <w:rPr>
                <w:sz w:val="18"/>
                <w:szCs w:val="18"/>
              </w:rPr>
              <w:t>33.311,08</w:t>
            </w:r>
          </w:p>
        </w:tc>
        <w:tc>
          <w:tcPr>
            <w:tcW w:w="700" w:type="pct"/>
            <w:tcBorders>
              <w:top w:val="single" w:sz="0" w:space="0" w:color="BBBBBB"/>
              <w:left w:val="single" w:sz="0" w:space="0" w:color="BBBBBB"/>
              <w:bottom w:val="single" w:sz="0" w:space="0" w:color="BBBBBB"/>
              <w:right w:val="single" w:sz="0" w:space="0" w:color="BBBBBB"/>
            </w:tcBorders>
            <w:vAlign w:val="center"/>
          </w:tcPr>
          <w:p w14:paraId="1AC8EC8A"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29273669" w14:textId="77777777" w:rsidR="000E1235" w:rsidRDefault="000E1235" w:rsidP="00F7401D">
            <w:pPr>
              <w:jc w:val="right"/>
              <w:rPr>
                <w:sz w:val="18"/>
                <w:szCs w:val="18"/>
              </w:rPr>
            </w:pPr>
            <w:r>
              <w:rPr>
                <w:sz w:val="18"/>
                <w:szCs w:val="18"/>
              </w:rPr>
              <w:t>33.311,08</w:t>
            </w:r>
          </w:p>
        </w:tc>
        <w:tc>
          <w:tcPr>
            <w:tcW w:w="600" w:type="pct"/>
            <w:tcBorders>
              <w:top w:val="single" w:sz="0" w:space="0" w:color="BBBBBB"/>
              <w:left w:val="single" w:sz="0" w:space="0" w:color="BBBBBB"/>
              <w:bottom w:val="single" w:sz="0" w:space="0" w:color="BBBBBB"/>
              <w:right w:val="single" w:sz="0" w:space="0" w:color="BBBBBB"/>
            </w:tcBorders>
            <w:vAlign w:val="center"/>
          </w:tcPr>
          <w:p w14:paraId="605F3089" w14:textId="77777777" w:rsidR="000E1235" w:rsidRDefault="000E1235" w:rsidP="00F7401D">
            <w:pPr>
              <w:jc w:val="right"/>
              <w:rPr>
                <w:sz w:val="18"/>
                <w:szCs w:val="18"/>
              </w:rPr>
            </w:pPr>
            <w:r>
              <w:rPr>
                <w:sz w:val="18"/>
                <w:szCs w:val="18"/>
              </w:rPr>
              <w:t>100,00%</w:t>
            </w:r>
          </w:p>
        </w:tc>
      </w:tr>
      <w:tr w:rsidR="000E1235" w14:paraId="7FF9229D"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2E5262C4" w14:textId="77777777" w:rsidR="000E1235" w:rsidRDefault="000E1235" w:rsidP="00F7401D">
            <w:pPr>
              <w:rPr>
                <w:sz w:val="18"/>
                <w:szCs w:val="18"/>
              </w:rPr>
            </w:pPr>
            <w:r>
              <w:rPr>
                <w:b/>
                <w:sz w:val="18"/>
                <w:szCs w:val="18"/>
              </w:rPr>
              <w:t>AKTIVNOST A100131 Usluge zbrinjavanja životinja bez nadzora</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29A3B632" w14:textId="77777777" w:rsidR="000E1235" w:rsidRDefault="000E1235" w:rsidP="00F7401D">
            <w:pPr>
              <w:jc w:val="right"/>
              <w:rPr>
                <w:sz w:val="18"/>
                <w:szCs w:val="18"/>
              </w:rPr>
            </w:pPr>
            <w:r>
              <w:rPr>
                <w:b/>
                <w:sz w:val="18"/>
                <w:szCs w:val="18"/>
              </w:rPr>
              <w:t>21.217,82</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08917076" w14:textId="77777777" w:rsidR="000E1235" w:rsidRDefault="000E1235" w:rsidP="00F7401D">
            <w:pPr>
              <w:jc w:val="right"/>
              <w:rPr>
                <w:sz w:val="18"/>
                <w:szCs w:val="18"/>
              </w:rPr>
            </w:pPr>
            <w:r>
              <w:rPr>
                <w:b/>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4E941F9B" w14:textId="77777777" w:rsidR="000E1235" w:rsidRDefault="000E1235" w:rsidP="00F7401D">
            <w:pPr>
              <w:jc w:val="right"/>
              <w:rPr>
                <w:sz w:val="18"/>
                <w:szCs w:val="18"/>
              </w:rPr>
            </w:pPr>
            <w:r>
              <w:rPr>
                <w:b/>
                <w:sz w:val="18"/>
                <w:szCs w:val="18"/>
              </w:rPr>
              <w:t>21.217,82</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238D54C1" w14:textId="77777777" w:rsidR="000E1235" w:rsidRDefault="000E1235" w:rsidP="00F7401D">
            <w:pPr>
              <w:jc w:val="right"/>
              <w:rPr>
                <w:sz w:val="18"/>
                <w:szCs w:val="18"/>
              </w:rPr>
            </w:pPr>
            <w:r>
              <w:rPr>
                <w:b/>
                <w:sz w:val="18"/>
                <w:szCs w:val="18"/>
              </w:rPr>
              <w:t>100,00%</w:t>
            </w:r>
          </w:p>
        </w:tc>
      </w:tr>
      <w:tr w:rsidR="000E1235" w14:paraId="3018475B"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13B1CB36"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6CD98EE" w14:textId="77777777" w:rsidR="000E1235" w:rsidRDefault="000E1235" w:rsidP="00F7401D">
            <w:pPr>
              <w:jc w:val="right"/>
              <w:rPr>
                <w:sz w:val="18"/>
                <w:szCs w:val="18"/>
              </w:rPr>
            </w:pPr>
            <w:r>
              <w:rPr>
                <w:sz w:val="18"/>
                <w:szCs w:val="18"/>
              </w:rPr>
              <w:t>600,00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870B2C9"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6879811" w14:textId="77777777" w:rsidR="000E1235" w:rsidRDefault="000E1235" w:rsidP="00F7401D">
            <w:pPr>
              <w:jc w:val="right"/>
              <w:rPr>
                <w:sz w:val="18"/>
                <w:szCs w:val="18"/>
              </w:rPr>
            </w:pPr>
            <w:r>
              <w:rPr>
                <w:sz w:val="18"/>
                <w:szCs w:val="18"/>
              </w:rPr>
              <w:t>600,00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AE1B638" w14:textId="77777777" w:rsidR="000E1235" w:rsidRDefault="000E1235" w:rsidP="00F7401D">
            <w:pPr>
              <w:jc w:val="right"/>
              <w:rPr>
                <w:sz w:val="18"/>
                <w:szCs w:val="18"/>
              </w:rPr>
            </w:pPr>
            <w:r>
              <w:rPr>
                <w:sz w:val="18"/>
                <w:szCs w:val="18"/>
              </w:rPr>
              <w:t>100,00%</w:t>
            </w:r>
          </w:p>
        </w:tc>
      </w:tr>
      <w:tr w:rsidR="000E1235" w14:paraId="58FC8DE5"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2E762CB3"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69DA32D" w14:textId="77777777" w:rsidR="000E1235" w:rsidRDefault="000E1235" w:rsidP="00F7401D">
            <w:pPr>
              <w:jc w:val="right"/>
              <w:rPr>
                <w:sz w:val="18"/>
                <w:szCs w:val="18"/>
              </w:rPr>
            </w:pPr>
            <w:r>
              <w:rPr>
                <w:sz w:val="18"/>
                <w:szCs w:val="18"/>
              </w:rPr>
              <w:t>600,00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889A826"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404997E" w14:textId="77777777" w:rsidR="000E1235" w:rsidRDefault="000E1235" w:rsidP="00F7401D">
            <w:pPr>
              <w:jc w:val="right"/>
              <w:rPr>
                <w:sz w:val="18"/>
                <w:szCs w:val="18"/>
              </w:rPr>
            </w:pPr>
            <w:r>
              <w:rPr>
                <w:sz w:val="18"/>
                <w:szCs w:val="18"/>
              </w:rPr>
              <w:t>600,00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F812887" w14:textId="77777777" w:rsidR="000E1235" w:rsidRDefault="000E1235" w:rsidP="00F7401D">
            <w:pPr>
              <w:jc w:val="right"/>
              <w:rPr>
                <w:sz w:val="18"/>
                <w:szCs w:val="18"/>
              </w:rPr>
            </w:pPr>
            <w:r>
              <w:rPr>
                <w:sz w:val="18"/>
                <w:szCs w:val="18"/>
              </w:rPr>
              <w:t>100,00%</w:t>
            </w:r>
          </w:p>
        </w:tc>
      </w:tr>
      <w:tr w:rsidR="000E1235" w14:paraId="10762BB5"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6BDC75A3"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0399DA31" w14:textId="77777777" w:rsidR="000E1235" w:rsidRDefault="000E1235" w:rsidP="00F7401D">
            <w:pPr>
              <w:jc w:val="right"/>
              <w:rPr>
                <w:sz w:val="18"/>
                <w:szCs w:val="18"/>
              </w:rPr>
            </w:pPr>
            <w:r>
              <w:rPr>
                <w:sz w:val="18"/>
                <w:szCs w:val="18"/>
              </w:rPr>
              <w:t>600,00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40543389"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7949EF46" w14:textId="77777777" w:rsidR="000E1235" w:rsidRDefault="000E1235" w:rsidP="00F7401D">
            <w:pPr>
              <w:jc w:val="right"/>
              <w:rPr>
                <w:sz w:val="18"/>
                <w:szCs w:val="18"/>
              </w:rPr>
            </w:pPr>
            <w:r>
              <w:rPr>
                <w:sz w:val="18"/>
                <w:szCs w:val="18"/>
              </w:rPr>
              <w:t>600,00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246D4ED6" w14:textId="77777777" w:rsidR="000E1235" w:rsidRDefault="000E1235" w:rsidP="00F7401D">
            <w:pPr>
              <w:jc w:val="right"/>
              <w:rPr>
                <w:sz w:val="18"/>
                <w:szCs w:val="18"/>
              </w:rPr>
            </w:pPr>
            <w:r>
              <w:rPr>
                <w:sz w:val="18"/>
                <w:szCs w:val="18"/>
              </w:rPr>
              <w:t>100,00%</w:t>
            </w:r>
          </w:p>
        </w:tc>
      </w:tr>
      <w:tr w:rsidR="000E1235" w14:paraId="476652B2"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20776891" w14:textId="77777777" w:rsidR="000E1235" w:rsidRDefault="000E1235" w:rsidP="00F7401D">
            <w:pPr>
              <w:rPr>
                <w:sz w:val="18"/>
                <w:szCs w:val="18"/>
              </w:rPr>
            </w:pPr>
            <w:r>
              <w:rPr>
                <w:sz w:val="18"/>
                <w:szCs w:val="18"/>
              </w:rPr>
              <w:t>IZVOR 40 Prihod od komunalne naknade i komunalnog doprinosa</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FF343CA" w14:textId="77777777" w:rsidR="000E1235" w:rsidRDefault="000E1235" w:rsidP="00F7401D">
            <w:pPr>
              <w:jc w:val="right"/>
              <w:rPr>
                <w:sz w:val="18"/>
                <w:szCs w:val="18"/>
              </w:rPr>
            </w:pPr>
            <w:r>
              <w:rPr>
                <w:sz w:val="18"/>
                <w:szCs w:val="18"/>
              </w:rPr>
              <w:t>20.617,82</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27C704D"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AED2499" w14:textId="77777777" w:rsidR="000E1235" w:rsidRDefault="000E1235" w:rsidP="00F7401D">
            <w:pPr>
              <w:jc w:val="right"/>
              <w:rPr>
                <w:sz w:val="18"/>
                <w:szCs w:val="18"/>
              </w:rPr>
            </w:pPr>
            <w:r>
              <w:rPr>
                <w:sz w:val="18"/>
                <w:szCs w:val="18"/>
              </w:rPr>
              <w:t>20.617,82</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6A1C744" w14:textId="77777777" w:rsidR="000E1235" w:rsidRDefault="000E1235" w:rsidP="00F7401D">
            <w:pPr>
              <w:jc w:val="right"/>
              <w:rPr>
                <w:sz w:val="18"/>
                <w:szCs w:val="18"/>
              </w:rPr>
            </w:pPr>
            <w:r>
              <w:rPr>
                <w:sz w:val="18"/>
                <w:szCs w:val="18"/>
              </w:rPr>
              <w:t>100,00%</w:t>
            </w:r>
          </w:p>
        </w:tc>
      </w:tr>
      <w:tr w:rsidR="000E1235" w14:paraId="3A74CCF3"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3B7F4C15"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D969E2B" w14:textId="77777777" w:rsidR="000E1235" w:rsidRDefault="000E1235" w:rsidP="00F7401D">
            <w:pPr>
              <w:jc w:val="right"/>
              <w:rPr>
                <w:sz w:val="18"/>
                <w:szCs w:val="18"/>
              </w:rPr>
            </w:pPr>
            <w:r>
              <w:rPr>
                <w:sz w:val="18"/>
                <w:szCs w:val="18"/>
              </w:rPr>
              <w:t>20.617,82</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63E979C"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A4B1A29" w14:textId="77777777" w:rsidR="000E1235" w:rsidRDefault="000E1235" w:rsidP="00F7401D">
            <w:pPr>
              <w:jc w:val="right"/>
              <w:rPr>
                <w:sz w:val="18"/>
                <w:szCs w:val="18"/>
              </w:rPr>
            </w:pPr>
            <w:r>
              <w:rPr>
                <w:sz w:val="18"/>
                <w:szCs w:val="18"/>
              </w:rPr>
              <w:t>20.617,82</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E374C3E" w14:textId="77777777" w:rsidR="000E1235" w:rsidRDefault="000E1235" w:rsidP="00F7401D">
            <w:pPr>
              <w:jc w:val="right"/>
              <w:rPr>
                <w:sz w:val="18"/>
                <w:szCs w:val="18"/>
              </w:rPr>
            </w:pPr>
            <w:r>
              <w:rPr>
                <w:sz w:val="18"/>
                <w:szCs w:val="18"/>
              </w:rPr>
              <w:t>100,00%</w:t>
            </w:r>
          </w:p>
        </w:tc>
      </w:tr>
      <w:tr w:rsidR="000E1235" w14:paraId="0F747B48"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2DE76BBB"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221CBC87" w14:textId="77777777" w:rsidR="000E1235" w:rsidRDefault="000E1235" w:rsidP="00F7401D">
            <w:pPr>
              <w:jc w:val="right"/>
              <w:rPr>
                <w:sz w:val="18"/>
                <w:szCs w:val="18"/>
              </w:rPr>
            </w:pPr>
            <w:r>
              <w:rPr>
                <w:sz w:val="18"/>
                <w:szCs w:val="18"/>
              </w:rPr>
              <w:t>20.617,82</w:t>
            </w:r>
          </w:p>
        </w:tc>
        <w:tc>
          <w:tcPr>
            <w:tcW w:w="700" w:type="pct"/>
            <w:tcBorders>
              <w:top w:val="single" w:sz="0" w:space="0" w:color="BBBBBB"/>
              <w:left w:val="single" w:sz="0" w:space="0" w:color="BBBBBB"/>
              <w:bottom w:val="single" w:sz="0" w:space="0" w:color="BBBBBB"/>
              <w:right w:val="single" w:sz="0" w:space="0" w:color="BBBBBB"/>
            </w:tcBorders>
            <w:vAlign w:val="center"/>
          </w:tcPr>
          <w:p w14:paraId="4379477B"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1EB81B9E" w14:textId="77777777" w:rsidR="000E1235" w:rsidRDefault="000E1235" w:rsidP="00F7401D">
            <w:pPr>
              <w:jc w:val="right"/>
              <w:rPr>
                <w:sz w:val="18"/>
                <w:szCs w:val="18"/>
              </w:rPr>
            </w:pPr>
            <w:r>
              <w:rPr>
                <w:sz w:val="18"/>
                <w:szCs w:val="18"/>
              </w:rPr>
              <w:t>20.617,82</w:t>
            </w:r>
          </w:p>
        </w:tc>
        <w:tc>
          <w:tcPr>
            <w:tcW w:w="600" w:type="pct"/>
            <w:tcBorders>
              <w:top w:val="single" w:sz="0" w:space="0" w:color="BBBBBB"/>
              <w:left w:val="single" w:sz="0" w:space="0" w:color="BBBBBB"/>
              <w:bottom w:val="single" w:sz="0" w:space="0" w:color="BBBBBB"/>
              <w:right w:val="single" w:sz="0" w:space="0" w:color="BBBBBB"/>
            </w:tcBorders>
            <w:vAlign w:val="center"/>
          </w:tcPr>
          <w:p w14:paraId="18083F63" w14:textId="77777777" w:rsidR="000E1235" w:rsidRDefault="000E1235" w:rsidP="00F7401D">
            <w:pPr>
              <w:jc w:val="right"/>
              <w:rPr>
                <w:sz w:val="18"/>
                <w:szCs w:val="18"/>
              </w:rPr>
            </w:pPr>
            <w:r>
              <w:rPr>
                <w:sz w:val="18"/>
                <w:szCs w:val="18"/>
              </w:rPr>
              <w:t>100,00%</w:t>
            </w:r>
          </w:p>
        </w:tc>
      </w:tr>
      <w:tr w:rsidR="000E1235" w14:paraId="19800A4D"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02AA231F" w14:textId="77777777" w:rsidR="000E1235" w:rsidRDefault="000E1235" w:rsidP="00F7401D">
            <w:pPr>
              <w:rPr>
                <w:sz w:val="18"/>
                <w:szCs w:val="18"/>
              </w:rPr>
            </w:pPr>
            <w:r>
              <w:rPr>
                <w:b/>
                <w:sz w:val="18"/>
                <w:szCs w:val="18"/>
              </w:rPr>
              <w:t>AKTIVNOST A100184 Gospodarenje otpadom</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541204F2" w14:textId="77777777" w:rsidR="000E1235" w:rsidRDefault="000E1235" w:rsidP="00F7401D">
            <w:pPr>
              <w:jc w:val="right"/>
              <w:rPr>
                <w:sz w:val="18"/>
                <w:szCs w:val="18"/>
              </w:rPr>
            </w:pPr>
            <w:r>
              <w:rPr>
                <w:b/>
                <w:sz w:val="18"/>
                <w:szCs w:val="18"/>
              </w:rPr>
              <w:t>30.920,00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5254A9F5" w14:textId="77777777" w:rsidR="000E1235" w:rsidRDefault="000E1235" w:rsidP="00F7401D">
            <w:pPr>
              <w:jc w:val="right"/>
              <w:rPr>
                <w:sz w:val="18"/>
                <w:szCs w:val="18"/>
              </w:rPr>
            </w:pPr>
            <w:r>
              <w:rPr>
                <w:b/>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1508F805" w14:textId="77777777" w:rsidR="000E1235" w:rsidRDefault="000E1235" w:rsidP="00F7401D">
            <w:pPr>
              <w:jc w:val="right"/>
              <w:rPr>
                <w:sz w:val="18"/>
                <w:szCs w:val="18"/>
              </w:rPr>
            </w:pPr>
            <w:r>
              <w:rPr>
                <w:b/>
                <w:sz w:val="18"/>
                <w:szCs w:val="18"/>
              </w:rPr>
              <w:t>30.920,00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141F8D65" w14:textId="77777777" w:rsidR="000E1235" w:rsidRDefault="000E1235" w:rsidP="00F7401D">
            <w:pPr>
              <w:jc w:val="right"/>
              <w:rPr>
                <w:sz w:val="18"/>
                <w:szCs w:val="18"/>
              </w:rPr>
            </w:pPr>
            <w:r>
              <w:rPr>
                <w:b/>
                <w:sz w:val="18"/>
                <w:szCs w:val="18"/>
              </w:rPr>
              <w:t>100,00%</w:t>
            </w:r>
          </w:p>
        </w:tc>
      </w:tr>
      <w:tr w:rsidR="000E1235" w14:paraId="1AB9A968"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6017DEB3"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EC751BF" w14:textId="77777777" w:rsidR="000E1235" w:rsidRDefault="000E1235" w:rsidP="00F7401D">
            <w:pPr>
              <w:jc w:val="right"/>
              <w:rPr>
                <w:sz w:val="18"/>
                <w:szCs w:val="18"/>
              </w:rPr>
            </w:pPr>
            <w:r>
              <w:rPr>
                <w:sz w:val="18"/>
                <w:szCs w:val="18"/>
              </w:rPr>
              <w:t>30.920,00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F97C243"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C044ED1" w14:textId="77777777" w:rsidR="000E1235" w:rsidRDefault="000E1235" w:rsidP="00F7401D">
            <w:pPr>
              <w:jc w:val="right"/>
              <w:rPr>
                <w:sz w:val="18"/>
                <w:szCs w:val="18"/>
              </w:rPr>
            </w:pPr>
            <w:r>
              <w:rPr>
                <w:sz w:val="18"/>
                <w:szCs w:val="18"/>
              </w:rPr>
              <w:t>30.920,00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C5096E5" w14:textId="77777777" w:rsidR="000E1235" w:rsidRDefault="000E1235" w:rsidP="00F7401D">
            <w:pPr>
              <w:jc w:val="right"/>
              <w:rPr>
                <w:sz w:val="18"/>
                <w:szCs w:val="18"/>
              </w:rPr>
            </w:pPr>
            <w:r>
              <w:rPr>
                <w:sz w:val="18"/>
                <w:szCs w:val="18"/>
              </w:rPr>
              <w:t>100,00%</w:t>
            </w:r>
          </w:p>
        </w:tc>
      </w:tr>
      <w:tr w:rsidR="000E1235" w14:paraId="39DACACD"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5FA4C8EE"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FBD3D9C" w14:textId="77777777" w:rsidR="000E1235" w:rsidRDefault="000E1235" w:rsidP="00F7401D">
            <w:pPr>
              <w:jc w:val="right"/>
              <w:rPr>
                <w:sz w:val="18"/>
                <w:szCs w:val="18"/>
              </w:rPr>
            </w:pPr>
            <w:r>
              <w:rPr>
                <w:sz w:val="18"/>
                <w:szCs w:val="18"/>
              </w:rPr>
              <w:t>30.920,00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9F159C6"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B0DBB13" w14:textId="77777777" w:rsidR="000E1235" w:rsidRDefault="000E1235" w:rsidP="00F7401D">
            <w:pPr>
              <w:jc w:val="right"/>
              <w:rPr>
                <w:sz w:val="18"/>
                <w:szCs w:val="18"/>
              </w:rPr>
            </w:pPr>
            <w:r>
              <w:rPr>
                <w:sz w:val="18"/>
                <w:szCs w:val="18"/>
              </w:rPr>
              <w:t>30.920,00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8CE9FF1" w14:textId="77777777" w:rsidR="000E1235" w:rsidRDefault="000E1235" w:rsidP="00F7401D">
            <w:pPr>
              <w:jc w:val="right"/>
              <w:rPr>
                <w:sz w:val="18"/>
                <w:szCs w:val="18"/>
              </w:rPr>
            </w:pPr>
            <w:r>
              <w:rPr>
                <w:sz w:val="18"/>
                <w:szCs w:val="18"/>
              </w:rPr>
              <w:t>100,00%</w:t>
            </w:r>
          </w:p>
        </w:tc>
      </w:tr>
      <w:tr w:rsidR="000E1235" w14:paraId="5A5A9D94"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19A2E3AE"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19054F73" w14:textId="77777777" w:rsidR="000E1235" w:rsidRDefault="000E1235" w:rsidP="00F7401D">
            <w:pPr>
              <w:jc w:val="right"/>
              <w:rPr>
                <w:sz w:val="18"/>
                <w:szCs w:val="18"/>
              </w:rPr>
            </w:pPr>
            <w:r>
              <w:rPr>
                <w:sz w:val="18"/>
                <w:szCs w:val="18"/>
              </w:rPr>
              <w:t>26.000,00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7BC59BF5"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66FCF425" w14:textId="77777777" w:rsidR="000E1235" w:rsidRDefault="000E1235" w:rsidP="00F7401D">
            <w:pPr>
              <w:jc w:val="right"/>
              <w:rPr>
                <w:sz w:val="18"/>
                <w:szCs w:val="18"/>
              </w:rPr>
            </w:pPr>
            <w:r>
              <w:rPr>
                <w:sz w:val="18"/>
                <w:szCs w:val="18"/>
              </w:rPr>
              <w:t>26.000,00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112F303F" w14:textId="77777777" w:rsidR="000E1235" w:rsidRDefault="000E1235" w:rsidP="00F7401D">
            <w:pPr>
              <w:jc w:val="right"/>
              <w:rPr>
                <w:sz w:val="18"/>
                <w:szCs w:val="18"/>
              </w:rPr>
            </w:pPr>
            <w:r>
              <w:rPr>
                <w:sz w:val="18"/>
                <w:szCs w:val="18"/>
              </w:rPr>
              <w:t>100,00%</w:t>
            </w:r>
          </w:p>
        </w:tc>
      </w:tr>
      <w:tr w:rsidR="000E1235" w14:paraId="6A806866"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615C158C" w14:textId="77777777" w:rsidR="000E1235" w:rsidRDefault="000E1235" w:rsidP="00F7401D">
            <w:pPr>
              <w:rPr>
                <w:sz w:val="18"/>
                <w:szCs w:val="18"/>
              </w:rPr>
            </w:pPr>
            <w:r>
              <w:rPr>
                <w:sz w:val="18"/>
                <w:szCs w:val="18"/>
              </w:rPr>
              <w:t>37 Naknade građanima i kućanstvima na temelju osiguranja i druge naknade</w:t>
            </w:r>
          </w:p>
        </w:tc>
        <w:tc>
          <w:tcPr>
            <w:tcW w:w="700" w:type="pct"/>
            <w:tcBorders>
              <w:top w:val="single" w:sz="0" w:space="0" w:color="BBBBBB"/>
              <w:left w:val="single" w:sz="0" w:space="0" w:color="BBBBBB"/>
              <w:bottom w:val="single" w:sz="0" w:space="0" w:color="BBBBBB"/>
              <w:right w:val="single" w:sz="0" w:space="0" w:color="BBBBBB"/>
            </w:tcBorders>
            <w:vAlign w:val="center"/>
          </w:tcPr>
          <w:p w14:paraId="24B39372" w14:textId="77777777" w:rsidR="000E1235" w:rsidRDefault="000E1235" w:rsidP="00F7401D">
            <w:pPr>
              <w:jc w:val="right"/>
              <w:rPr>
                <w:sz w:val="18"/>
                <w:szCs w:val="18"/>
              </w:rPr>
            </w:pPr>
            <w:r>
              <w:rPr>
                <w:sz w:val="18"/>
                <w:szCs w:val="18"/>
              </w:rPr>
              <w:t>4.920,00</w:t>
            </w:r>
          </w:p>
        </w:tc>
        <w:tc>
          <w:tcPr>
            <w:tcW w:w="700" w:type="pct"/>
            <w:tcBorders>
              <w:top w:val="single" w:sz="0" w:space="0" w:color="BBBBBB"/>
              <w:left w:val="single" w:sz="0" w:space="0" w:color="BBBBBB"/>
              <w:bottom w:val="single" w:sz="0" w:space="0" w:color="BBBBBB"/>
              <w:right w:val="single" w:sz="0" w:space="0" w:color="BBBBBB"/>
            </w:tcBorders>
            <w:vAlign w:val="center"/>
          </w:tcPr>
          <w:p w14:paraId="182C525C"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77605402" w14:textId="77777777" w:rsidR="000E1235" w:rsidRDefault="000E1235" w:rsidP="00F7401D">
            <w:pPr>
              <w:jc w:val="right"/>
              <w:rPr>
                <w:sz w:val="18"/>
                <w:szCs w:val="18"/>
              </w:rPr>
            </w:pPr>
            <w:r>
              <w:rPr>
                <w:sz w:val="18"/>
                <w:szCs w:val="18"/>
              </w:rPr>
              <w:t>4.920,00</w:t>
            </w:r>
          </w:p>
        </w:tc>
        <w:tc>
          <w:tcPr>
            <w:tcW w:w="600" w:type="pct"/>
            <w:tcBorders>
              <w:top w:val="single" w:sz="0" w:space="0" w:color="BBBBBB"/>
              <w:left w:val="single" w:sz="0" w:space="0" w:color="BBBBBB"/>
              <w:bottom w:val="single" w:sz="0" w:space="0" w:color="BBBBBB"/>
              <w:right w:val="single" w:sz="0" w:space="0" w:color="BBBBBB"/>
            </w:tcBorders>
            <w:vAlign w:val="center"/>
          </w:tcPr>
          <w:p w14:paraId="4583C098" w14:textId="77777777" w:rsidR="000E1235" w:rsidRDefault="000E1235" w:rsidP="00F7401D">
            <w:pPr>
              <w:jc w:val="right"/>
              <w:rPr>
                <w:sz w:val="18"/>
                <w:szCs w:val="18"/>
              </w:rPr>
            </w:pPr>
            <w:r>
              <w:rPr>
                <w:sz w:val="18"/>
                <w:szCs w:val="18"/>
              </w:rPr>
              <w:t>100,00%</w:t>
            </w:r>
          </w:p>
        </w:tc>
      </w:tr>
      <w:tr w:rsidR="000E1235" w14:paraId="5FF541D8"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5B320172" w14:textId="77777777" w:rsidR="000E1235" w:rsidRDefault="000E1235" w:rsidP="00F7401D">
            <w:pPr>
              <w:rPr>
                <w:sz w:val="18"/>
                <w:szCs w:val="18"/>
              </w:rPr>
            </w:pPr>
            <w:r>
              <w:rPr>
                <w:b/>
                <w:sz w:val="18"/>
                <w:szCs w:val="18"/>
              </w:rPr>
              <w:t>AKTIVNOST A100345 Program zaštite divljači</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286E5DF0" w14:textId="77777777" w:rsidR="000E1235" w:rsidRDefault="000E1235" w:rsidP="00F7401D">
            <w:pPr>
              <w:jc w:val="right"/>
              <w:rPr>
                <w:sz w:val="18"/>
                <w:szCs w:val="18"/>
              </w:rPr>
            </w:pPr>
            <w:r>
              <w:rPr>
                <w:b/>
                <w:sz w:val="18"/>
                <w:szCs w:val="18"/>
              </w:rPr>
              <w:t>5.000,00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2D168CC4" w14:textId="77777777" w:rsidR="000E1235" w:rsidRDefault="000E1235" w:rsidP="00F7401D">
            <w:pPr>
              <w:jc w:val="right"/>
              <w:rPr>
                <w:sz w:val="18"/>
                <w:szCs w:val="18"/>
              </w:rPr>
            </w:pPr>
            <w:r>
              <w:rPr>
                <w:b/>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5523071B" w14:textId="77777777" w:rsidR="000E1235" w:rsidRDefault="000E1235" w:rsidP="00F7401D">
            <w:pPr>
              <w:jc w:val="right"/>
              <w:rPr>
                <w:sz w:val="18"/>
                <w:szCs w:val="18"/>
              </w:rPr>
            </w:pPr>
            <w:r>
              <w:rPr>
                <w:b/>
                <w:sz w:val="18"/>
                <w:szCs w:val="18"/>
              </w:rPr>
              <w:t>5.000,00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3BD470B9" w14:textId="77777777" w:rsidR="000E1235" w:rsidRDefault="000E1235" w:rsidP="00F7401D">
            <w:pPr>
              <w:jc w:val="right"/>
              <w:rPr>
                <w:sz w:val="18"/>
                <w:szCs w:val="18"/>
              </w:rPr>
            </w:pPr>
            <w:r>
              <w:rPr>
                <w:b/>
                <w:sz w:val="18"/>
                <w:szCs w:val="18"/>
              </w:rPr>
              <w:t>100,00%</w:t>
            </w:r>
          </w:p>
        </w:tc>
      </w:tr>
      <w:tr w:rsidR="000E1235" w14:paraId="053331D2"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5EEBF719"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D736F0C" w14:textId="77777777" w:rsidR="000E1235" w:rsidRDefault="000E1235" w:rsidP="00F7401D">
            <w:pPr>
              <w:jc w:val="right"/>
              <w:rPr>
                <w:sz w:val="18"/>
                <w:szCs w:val="18"/>
              </w:rPr>
            </w:pPr>
            <w:r>
              <w:rPr>
                <w:sz w:val="18"/>
                <w:szCs w:val="18"/>
              </w:rPr>
              <w:t>5.000,00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077E796"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2FC6997" w14:textId="77777777" w:rsidR="000E1235" w:rsidRDefault="000E1235" w:rsidP="00F7401D">
            <w:pPr>
              <w:jc w:val="right"/>
              <w:rPr>
                <w:sz w:val="18"/>
                <w:szCs w:val="18"/>
              </w:rPr>
            </w:pPr>
            <w:r>
              <w:rPr>
                <w:sz w:val="18"/>
                <w:szCs w:val="18"/>
              </w:rPr>
              <w:t>5.000,00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86BA8AF" w14:textId="77777777" w:rsidR="000E1235" w:rsidRDefault="000E1235" w:rsidP="00F7401D">
            <w:pPr>
              <w:jc w:val="right"/>
              <w:rPr>
                <w:sz w:val="18"/>
                <w:szCs w:val="18"/>
              </w:rPr>
            </w:pPr>
            <w:r>
              <w:rPr>
                <w:sz w:val="18"/>
                <w:szCs w:val="18"/>
              </w:rPr>
              <w:t>100,00%</w:t>
            </w:r>
          </w:p>
        </w:tc>
      </w:tr>
      <w:tr w:rsidR="000E1235" w14:paraId="19ABADAC"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180AFC84"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8860268" w14:textId="77777777" w:rsidR="000E1235" w:rsidRDefault="000E1235" w:rsidP="00F7401D">
            <w:pPr>
              <w:jc w:val="right"/>
              <w:rPr>
                <w:sz w:val="18"/>
                <w:szCs w:val="18"/>
              </w:rPr>
            </w:pPr>
            <w:r>
              <w:rPr>
                <w:sz w:val="18"/>
                <w:szCs w:val="18"/>
              </w:rPr>
              <w:t>5.000,00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817414C"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F30E1A4" w14:textId="77777777" w:rsidR="000E1235" w:rsidRDefault="000E1235" w:rsidP="00F7401D">
            <w:pPr>
              <w:jc w:val="right"/>
              <w:rPr>
                <w:sz w:val="18"/>
                <w:szCs w:val="18"/>
              </w:rPr>
            </w:pPr>
            <w:r>
              <w:rPr>
                <w:sz w:val="18"/>
                <w:szCs w:val="18"/>
              </w:rPr>
              <w:t>5.000,00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14D3308" w14:textId="77777777" w:rsidR="000E1235" w:rsidRDefault="000E1235" w:rsidP="00F7401D">
            <w:pPr>
              <w:jc w:val="right"/>
              <w:rPr>
                <w:sz w:val="18"/>
                <w:szCs w:val="18"/>
              </w:rPr>
            </w:pPr>
            <w:r>
              <w:rPr>
                <w:sz w:val="18"/>
                <w:szCs w:val="18"/>
              </w:rPr>
              <w:t>100,00%</w:t>
            </w:r>
          </w:p>
        </w:tc>
      </w:tr>
      <w:tr w:rsidR="000E1235" w14:paraId="65E65B57"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6A326B4F"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2B4BAF02" w14:textId="77777777" w:rsidR="000E1235" w:rsidRDefault="000E1235" w:rsidP="00F7401D">
            <w:pPr>
              <w:jc w:val="right"/>
              <w:rPr>
                <w:sz w:val="18"/>
                <w:szCs w:val="18"/>
              </w:rPr>
            </w:pPr>
            <w:r>
              <w:rPr>
                <w:sz w:val="18"/>
                <w:szCs w:val="18"/>
              </w:rPr>
              <w:t>5.000,00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1185BC7E"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529CDC4E" w14:textId="77777777" w:rsidR="000E1235" w:rsidRDefault="000E1235" w:rsidP="00F7401D">
            <w:pPr>
              <w:jc w:val="right"/>
              <w:rPr>
                <w:sz w:val="18"/>
                <w:szCs w:val="18"/>
              </w:rPr>
            </w:pPr>
            <w:r>
              <w:rPr>
                <w:sz w:val="18"/>
                <w:szCs w:val="18"/>
              </w:rPr>
              <w:t>5.000,00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66BC6E75" w14:textId="77777777" w:rsidR="000E1235" w:rsidRDefault="000E1235" w:rsidP="00F7401D">
            <w:pPr>
              <w:jc w:val="right"/>
              <w:rPr>
                <w:sz w:val="18"/>
                <w:szCs w:val="18"/>
              </w:rPr>
            </w:pPr>
            <w:r>
              <w:rPr>
                <w:sz w:val="18"/>
                <w:szCs w:val="18"/>
              </w:rPr>
              <w:t>100,00%</w:t>
            </w:r>
          </w:p>
        </w:tc>
      </w:tr>
      <w:tr w:rsidR="000E1235" w14:paraId="080F2F2C" w14:textId="77777777" w:rsidTr="00F7401D">
        <w:trPr>
          <w:trHeight w:val="500"/>
        </w:trPr>
        <w:tc>
          <w:tcPr>
            <w:tcW w:w="0" w:type="auto"/>
            <w:tcBorders>
              <w:top w:val="single" w:sz="0" w:space="0" w:color="BBBBBB"/>
              <w:left w:val="single" w:sz="0" w:space="0" w:color="BBBBBB"/>
              <w:bottom w:val="single" w:sz="0" w:space="0" w:color="BBBBBB"/>
              <w:right w:val="single" w:sz="0" w:space="0" w:color="BBBBBB"/>
            </w:tcBorders>
            <w:shd w:val="clear" w:color="auto" w:fill="17365D"/>
            <w:vAlign w:val="center"/>
          </w:tcPr>
          <w:p w14:paraId="514AF478" w14:textId="77777777" w:rsidR="000E1235" w:rsidRDefault="000E1235" w:rsidP="00F7401D">
            <w:pPr>
              <w:rPr>
                <w:sz w:val="18"/>
                <w:szCs w:val="18"/>
              </w:rPr>
            </w:pPr>
            <w:r>
              <w:rPr>
                <w:b/>
                <w:color w:val="FFFFFF"/>
                <w:sz w:val="18"/>
                <w:szCs w:val="18"/>
              </w:rPr>
              <w:t>PROGRAM 1079 Održavanje komunalne infrastrukture</w:t>
            </w:r>
          </w:p>
        </w:tc>
        <w:tc>
          <w:tcPr>
            <w:tcW w:w="7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43916D98" w14:textId="77777777" w:rsidR="000E1235" w:rsidRDefault="000E1235" w:rsidP="00F7401D">
            <w:pPr>
              <w:jc w:val="right"/>
              <w:rPr>
                <w:sz w:val="18"/>
                <w:szCs w:val="18"/>
              </w:rPr>
            </w:pPr>
            <w:r>
              <w:rPr>
                <w:b/>
                <w:color w:val="FFFFFF"/>
                <w:sz w:val="18"/>
                <w:szCs w:val="18"/>
              </w:rPr>
              <w:t>1.081.383,62</w:t>
            </w:r>
          </w:p>
        </w:tc>
        <w:tc>
          <w:tcPr>
            <w:tcW w:w="7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3D263D6E" w14:textId="77777777" w:rsidR="000E1235" w:rsidRDefault="000E1235" w:rsidP="00F7401D">
            <w:pPr>
              <w:jc w:val="right"/>
              <w:rPr>
                <w:sz w:val="18"/>
                <w:szCs w:val="18"/>
              </w:rPr>
            </w:pPr>
            <w:r>
              <w:rPr>
                <w:b/>
                <w:color w:val="FFFFFF"/>
                <w:sz w:val="18"/>
                <w:szCs w:val="18"/>
              </w:rPr>
              <w:t>3.562.595,73</w:t>
            </w:r>
          </w:p>
        </w:tc>
        <w:tc>
          <w:tcPr>
            <w:tcW w:w="7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7F0F7D4C" w14:textId="77777777" w:rsidR="000E1235" w:rsidRDefault="000E1235" w:rsidP="00F7401D">
            <w:pPr>
              <w:jc w:val="right"/>
              <w:rPr>
                <w:sz w:val="18"/>
                <w:szCs w:val="18"/>
              </w:rPr>
            </w:pPr>
            <w:r>
              <w:rPr>
                <w:b/>
                <w:color w:val="FFFFFF"/>
                <w:sz w:val="18"/>
                <w:szCs w:val="18"/>
              </w:rPr>
              <w:t>4.643.979,35</w:t>
            </w:r>
          </w:p>
        </w:tc>
        <w:tc>
          <w:tcPr>
            <w:tcW w:w="6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1046D2BC" w14:textId="77777777" w:rsidR="000E1235" w:rsidRDefault="000E1235" w:rsidP="00F7401D">
            <w:pPr>
              <w:jc w:val="right"/>
              <w:rPr>
                <w:sz w:val="18"/>
                <w:szCs w:val="18"/>
              </w:rPr>
            </w:pPr>
            <w:r>
              <w:rPr>
                <w:b/>
                <w:color w:val="FFFFFF"/>
                <w:sz w:val="18"/>
                <w:szCs w:val="18"/>
              </w:rPr>
              <w:t>429,45%</w:t>
            </w:r>
          </w:p>
        </w:tc>
      </w:tr>
      <w:tr w:rsidR="000E1235" w14:paraId="60F5E792"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4991594A" w14:textId="77777777" w:rsidR="000E1235" w:rsidRDefault="000E1235" w:rsidP="00F7401D">
            <w:pPr>
              <w:rPr>
                <w:sz w:val="18"/>
                <w:szCs w:val="18"/>
              </w:rPr>
            </w:pPr>
            <w:r>
              <w:rPr>
                <w:b/>
                <w:sz w:val="18"/>
                <w:szCs w:val="18"/>
              </w:rPr>
              <w:t>KAPITALNI PROJEKT K100379 Uređenje Perivoja grofa Jankovića u Daruvaru</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681B4F76" w14:textId="77777777" w:rsidR="000E1235" w:rsidRDefault="000E1235" w:rsidP="00F7401D">
            <w:pPr>
              <w:jc w:val="right"/>
              <w:rPr>
                <w:sz w:val="18"/>
                <w:szCs w:val="18"/>
              </w:rPr>
            </w:pPr>
            <w:r>
              <w:rPr>
                <w:b/>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7AC44B10" w14:textId="77777777" w:rsidR="000E1235" w:rsidRDefault="000E1235" w:rsidP="00F7401D">
            <w:pPr>
              <w:jc w:val="right"/>
              <w:rPr>
                <w:sz w:val="18"/>
                <w:szCs w:val="18"/>
              </w:rPr>
            </w:pPr>
            <w:r>
              <w:rPr>
                <w:b/>
                <w:sz w:val="18"/>
                <w:szCs w:val="18"/>
              </w:rPr>
              <w:t>3.681.672,66</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5780A5EA" w14:textId="77777777" w:rsidR="000E1235" w:rsidRDefault="000E1235" w:rsidP="00F7401D">
            <w:pPr>
              <w:jc w:val="right"/>
              <w:rPr>
                <w:sz w:val="18"/>
                <w:szCs w:val="18"/>
              </w:rPr>
            </w:pPr>
            <w:r>
              <w:rPr>
                <w:b/>
                <w:sz w:val="18"/>
                <w:szCs w:val="18"/>
              </w:rPr>
              <w:t>3.681.672,66</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7D69DAA5" w14:textId="77777777" w:rsidR="000E1235" w:rsidRDefault="000E1235" w:rsidP="00F7401D">
            <w:pPr>
              <w:rPr>
                <w:sz w:val="18"/>
                <w:szCs w:val="18"/>
              </w:rPr>
            </w:pPr>
          </w:p>
        </w:tc>
      </w:tr>
      <w:tr w:rsidR="000E1235" w14:paraId="5BC8E440"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54C1C127"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81BCB56"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D5477BC" w14:textId="77777777" w:rsidR="000E1235" w:rsidRDefault="000E1235" w:rsidP="00F7401D">
            <w:pPr>
              <w:jc w:val="right"/>
              <w:rPr>
                <w:sz w:val="18"/>
                <w:szCs w:val="18"/>
              </w:rPr>
            </w:pPr>
            <w:r>
              <w:rPr>
                <w:sz w:val="18"/>
                <w:szCs w:val="18"/>
              </w:rPr>
              <w:t>552.250,90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C824ACD" w14:textId="77777777" w:rsidR="000E1235" w:rsidRDefault="000E1235" w:rsidP="00F7401D">
            <w:pPr>
              <w:jc w:val="right"/>
              <w:rPr>
                <w:sz w:val="18"/>
                <w:szCs w:val="18"/>
              </w:rPr>
            </w:pPr>
            <w:r>
              <w:rPr>
                <w:sz w:val="18"/>
                <w:szCs w:val="18"/>
              </w:rPr>
              <w:t>552.250,90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D7C7CB4" w14:textId="77777777" w:rsidR="000E1235" w:rsidRDefault="000E1235" w:rsidP="00F7401D">
            <w:pPr>
              <w:rPr>
                <w:sz w:val="18"/>
                <w:szCs w:val="18"/>
              </w:rPr>
            </w:pPr>
          </w:p>
        </w:tc>
      </w:tr>
      <w:tr w:rsidR="000E1235" w14:paraId="1CB2952C"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44E94397"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3D2D79D"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AA6811F" w14:textId="77777777" w:rsidR="000E1235" w:rsidRDefault="000E1235" w:rsidP="00F7401D">
            <w:pPr>
              <w:jc w:val="right"/>
              <w:rPr>
                <w:sz w:val="18"/>
                <w:szCs w:val="18"/>
              </w:rPr>
            </w:pPr>
            <w:r>
              <w:rPr>
                <w:sz w:val="18"/>
                <w:szCs w:val="18"/>
              </w:rPr>
              <w:t>12.112,57</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0B448FF" w14:textId="77777777" w:rsidR="000E1235" w:rsidRDefault="000E1235" w:rsidP="00F7401D">
            <w:pPr>
              <w:jc w:val="right"/>
              <w:rPr>
                <w:sz w:val="18"/>
                <w:szCs w:val="18"/>
              </w:rPr>
            </w:pPr>
            <w:r>
              <w:rPr>
                <w:sz w:val="18"/>
                <w:szCs w:val="18"/>
              </w:rPr>
              <w:t>12.112,57</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F612419" w14:textId="77777777" w:rsidR="000E1235" w:rsidRDefault="000E1235" w:rsidP="00F7401D">
            <w:pPr>
              <w:rPr>
                <w:sz w:val="18"/>
                <w:szCs w:val="18"/>
              </w:rPr>
            </w:pPr>
          </w:p>
        </w:tc>
      </w:tr>
      <w:tr w:rsidR="000E1235" w14:paraId="23B57A26"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0A117468" w14:textId="77777777" w:rsidR="000E1235" w:rsidRDefault="000E1235" w:rsidP="00F7401D">
            <w:pPr>
              <w:rPr>
                <w:sz w:val="18"/>
                <w:szCs w:val="18"/>
              </w:rPr>
            </w:pPr>
            <w:r>
              <w:rPr>
                <w:sz w:val="18"/>
                <w:szCs w:val="18"/>
              </w:rPr>
              <w:t>31 Rashodi za zaposlene</w:t>
            </w:r>
          </w:p>
        </w:tc>
        <w:tc>
          <w:tcPr>
            <w:tcW w:w="700" w:type="pct"/>
            <w:tcBorders>
              <w:top w:val="single" w:sz="0" w:space="0" w:color="BBBBBB"/>
              <w:left w:val="single" w:sz="0" w:space="0" w:color="BBBBBB"/>
              <w:bottom w:val="single" w:sz="0" w:space="0" w:color="BBBBBB"/>
              <w:right w:val="single" w:sz="0" w:space="0" w:color="BBBBBB"/>
            </w:tcBorders>
            <w:vAlign w:val="center"/>
          </w:tcPr>
          <w:p w14:paraId="5AAB6ED4"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7DC7ABEE" w14:textId="77777777" w:rsidR="000E1235" w:rsidRDefault="000E1235" w:rsidP="00F7401D">
            <w:pPr>
              <w:jc w:val="right"/>
              <w:rPr>
                <w:sz w:val="18"/>
                <w:szCs w:val="18"/>
              </w:rPr>
            </w:pPr>
            <w:r>
              <w:rPr>
                <w:sz w:val="18"/>
                <w:szCs w:val="18"/>
              </w:rPr>
              <w:t>8.209,79</w:t>
            </w:r>
          </w:p>
        </w:tc>
        <w:tc>
          <w:tcPr>
            <w:tcW w:w="700" w:type="pct"/>
            <w:tcBorders>
              <w:top w:val="single" w:sz="0" w:space="0" w:color="BBBBBB"/>
              <w:left w:val="single" w:sz="0" w:space="0" w:color="BBBBBB"/>
              <w:bottom w:val="single" w:sz="0" w:space="0" w:color="BBBBBB"/>
              <w:right w:val="single" w:sz="0" w:space="0" w:color="BBBBBB"/>
            </w:tcBorders>
            <w:vAlign w:val="center"/>
          </w:tcPr>
          <w:p w14:paraId="701BBF65" w14:textId="77777777" w:rsidR="000E1235" w:rsidRDefault="000E1235" w:rsidP="00F7401D">
            <w:pPr>
              <w:jc w:val="right"/>
              <w:rPr>
                <w:sz w:val="18"/>
                <w:szCs w:val="18"/>
              </w:rPr>
            </w:pPr>
            <w:r>
              <w:rPr>
                <w:sz w:val="18"/>
                <w:szCs w:val="18"/>
              </w:rPr>
              <w:t>8.209,79</w:t>
            </w:r>
          </w:p>
        </w:tc>
        <w:tc>
          <w:tcPr>
            <w:tcW w:w="600" w:type="pct"/>
            <w:tcBorders>
              <w:top w:val="single" w:sz="0" w:space="0" w:color="BBBBBB"/>
              <w:left w:val="single" w:sz="0" w:space="0" w:color="BBBBBB"/>
              <w:bottom w:val="single" w:sz="0" w:space="0" w:color="BBBBBB"/>
              <w:right w:val="single" w:sz="0" w:space="0" w:color="BBBBBB"/>
            </w:tcBorders>
            <w:vAlign w:val="center"/>
          </w:tcPr>
          <w:p w14:paraId="738A824B" w14:textId="77777777" w:rsidR="000E1235" w:rsidRDefault="000E1235" w:rsidP="00F7401D">
            <w:pPr>
              <w:rPr>
                <w:sz w:val="18"/>
                <w:szCs w:val="18"/>
              </w:rPr>
            </w:pPr>
          </w:p>
        </w:tc>
      </w:tr>
      <w:tr w:rsidR="000E1235" w14:paraId="63A96AF1"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041BC3DF"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3836011A"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0AD51A0A" w14:textId="77777777" w:rsidR="000E1235" w:rsidRDefault="000E1235" w:rsidP="00F7401D">
            <w:pPr>
              <w:jc w:val="right"/>
              <w:rPr>
                <w:sz w:val="18"/>
                <w:szCs w:val="18"/>
              </w:rPr>
            </w:pPr>
            <w:r>
              <w:rPr>
                <w:sz w:val="18"/>
                <w:szCs w:val="18"/>
              </w:rPr>
              <w:t>3.902,78</w:t>
            </w:r>
          </w:p>
        </w:tc>
        <w:tc>
          <w:tcPr>
            <w:tcW w:w="700" w:type="pct"/>
            <w:tcBorders>
              <w:top w:val="single" w:sz="0" w:space="0" w:color="BBBBBB"/>
              <w:left w:val="single" w:sz="0" w:space="0" w:color="BBBBBB"/>
              <w:bottom w:val="single" w:sz="0" w:space="0" w:color="BBBBBB"/>
              <w:right w:val="single" w:sz="0" w:space="0" w:color="BBBBBB"/>
            </w:tcBorders>
            <w:vAlign w:val="center"/>
          </w:tcPr>
          <w:p w14:paraId="2C54B213" w14:textId="77777777" w:rsidR="000E1235" w:rsidRDefault="000E1235" w:rsidP="00F7401D">
            <w:pPr>
              <w:jc w:val="right"/>
              <w:rPr>
                <w:sz w:val="18"/>
                <w:szCs w:val="18"/>
              </w:rPr>
            </w:pPr>
            <w:r>
              <w:rPr>
                <w:sz w:val="18"/>
                <w:szCs w:val="18"/>
              </w:rPr>
              <w:t>3.902,78</w:t>
            </w:r>
          </w:p>
        </w:tc>
        <w:tc>
          <w:tcPr>
            <w:tcW w:w="600" w:type="pct"/>
            <w:tcBorders>
              <w:top w:val="single" w:sz="0" w:space="0" w:color="BBBBBB"/>
              <w:left w:val="single" w:sz="0" w:space="0" w:color="BBBBBB"/>
              <w:bottom w:val="single" w:sz="0" w:space="0" w:color="BBBBBB"/>
              <w:right w:val="single" w:sz="0" w:space="0" w:color="BBBBBB"/>
            </w:tcBorders>
            <w:vAlign w:val="center"/>
          </w:tcPr>
          <w:p w14:paraId="48403E78" w14:textId="77777777" w:rsidR="000E1235" w:rsidRDefault="000E1235" w:rsidP="00F7401D">
            <w:pPr>
              <w:rPr>
                <w:sz w:val="18"/>
                <w:szCs w:val="18"/>
              </w:rPr>
            </w:pPr>
          </w:p>
        </w:tc>
      </w:tr>
      <w:tr w:rsidR="000E1235" w14:paraId="7C19860E"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75788839" w14:textId="77777777" w:rsidR="000E1235" w:rsidRDefault="000E1235" w:rsidP="00F7401D">
            <w:pPr>
              <w:rPr>
                <w:sz w:val="18"/>
                <w:szCs w:val="18"/>
              </w:rPr>
            </w:pPr>
            <w:r>
              <w:rPr>
                <w:sz w:val="18"/>
                <w:szCs w:val="18"/>
              </w:rPr>
              <w:t>4 Rashodi za nabavu nefinancijske imovine</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C0EE965"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31C96BD" w14:textId="77777777" w:rsidR="000E1235" w:rsidRDefault="000E1235" w:rsidP="00F7401D">
            <w:pPr>
              <w:jc w:val="right"/>
              <w:rPr>
                <w:sz w:val="18"/>
                <w:szCs w:val="18"/>
              </w:rPr>
            </w:pPr>
            <w:r>
              <w:rPr>
                <w:sz w:val="18"/>
                <w:szCs w:val="18"/>
              </w:rPr>
              <w:t>540.138,33</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ACFC2B4" w14:textId="77777777" w:rsidR="000E1235" w:rsidRDefault="000E1235" w:rsidP="00F7401D">
            <w:pPr>
              <w:jc w:val="right"/>
              <w:rPr>
                <w:sz w:val="18"/>
                <w:szCs w:val="18"/>
              </w:rPr>
            </w:pPr>
            <w:r>
              <w:rPr>
                <w:sz w:val="18"/>
                <w:szCs w:val="18"/>
              </w:rPr>
              <w:t>540.138,33</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F6D3866" w14:textId="77777777" w:rsidR="000E1235" w:rsidRDefault="000E1235" w:rsidP="00F7401D">
            <w:pPr>
              <w:rPr>
                <w:sz w:val="18"/>
                <w:szCs w:val="18"/>
              </w:rPr>
            </w:pPr>
          </w:p>
        </w:tc>
      </w:tr>
      <w:tr w:rsidR="000E1235" w14:paraId="6E6A8115"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7A38C197" w14:textId="77777777" w:rsidR="000E1235" w:rsidRDefault="000E1235" w:rsidP="00F7401D">
            <w:pPr>
              <w:rPr>
                <w:sz w:val="18"/>
                <w:szCs w:val="18"/>
              </w:rPr>
            </w:pPr>
            <w:r>
              <w:rPr>
                <w:sz w:val="18"/>
                <w:szCs w:val="18"/>
              </w:rPr>
              <w:t xml:space="preserve">41 Rashodi za nabavu </w:t>
            </w:r>
            <w:proofErr w:type="spellStart"/>
            <w:r>
              <w:rPr>
                <w:sz w:val="18"/>
                <w:szCs w:val="18"/>
              </w:rPr>
              <w:t>neproizvedene</w:t>
            </w:r>
            <w:proofErr w:type="spellEnd"/>
            <w:r>
              <w:rPr>
                <w:sz w:val="18"/>
                <w:szCs w:val="18"/>
              </w:rPr>
              <w:t xml:space="preserve"> dugotrajne imovine</w:t>
            </w:r>
          </w:p>
        </w:tc>
        <w:tc>
          <w:tcPr>
            <w:tcW w:w="700" w:type="pct"/>
            <w:tcBorders>
              <w:top w:val="single" w:sz="0" w:space="0" w:color="BBBBBB"/>
              <w:left w:val="single" w:sz="0" w:space="0" w:color="BBBBBB"/>
              <w:bottom w:val="single" w:sz="0" w:space="0" w:color="BBBBBB"/>
              <w:right w:val="single" w:sz="0" w:space="0" w:color="BBBBBB"/>
            </w:tcBorders>
            <w:vAlign w:val="center"/>
          </w:tcPr>
          <w:p w14:paraId="6E67BD75"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1CDC183C" w14:textId="77777777" w:rsidR="000E1235" w:rsidRDefault="000E1235" w:rsidP="00F7401D">
            <w:pPr>
              <w:jc w:val="right"/>
              <w:rPr>
                <w:sz w:val="18"/>
                <w:szCs w:val="18"/>
              </w:rPr>
            </w:pPr>
            <w:r>
              <w:rPr>
                <w:sz w:val="18"/>
                <w:szCs w:val="18"/>
              </w:rPr>
              <w:t>437.465,60</w:t>
            </w:r>
          </w:p>
        </w:tc>
        <w:tc>
          <w:tcPr>
            <w:tcW w:w="700" w:type="pct"/>
            <w:tcBorders>
              <w:top w:val="single" w:sz="0" w:space="0" w:color="BBBBBB"/>
              <w:left w:val="single" w:sz="0" w:space="0" w:color="BBBBBB"/>
              <w:bottom w:val="single" w:sz="0" w:space="0" w:color="BBBBBB"/>
              <w:right w:val="single" w:sz="0" w:space="0" w:color="BBBBBB"/>
            </w:tcBorders>
            <w:vAlign w:val="center"/>
          </w:tcPr>
          <w:p w14:paraId="429A6A79" w14:textId="77777777" w:rsidR="000E1235" w:rsidRDefault="000E1235" w:rsidP="00F7401D">
            <w:pPr>
              <w:jc w:val="right"/>
              <w:rPr>
                <w:sz w:val="18"/>
                <w:szCs w:val="18"/>
              </w:rPr>
            </w:pPr>
            <w:r>
              <w:rPr>
                <w:sz w:val="18"/>
                <w:szCs w:val="18"/>
              </w:rPr>
              <w:t>437.465,60</w:t>
            </w:r>
          </w:p>
        </w:tc>
        <w:tc>
          <w:tcPr>
            <w:tcW w:w="600" w:type="pct"/>
            <w:tcBorders>
              <w:top w:val="single" w:sz="0" w:space="0" w:color="BBBBBB"/>
              <w:left w:val="single" w:sz="0" w:space="0" w:color="BBBBBB"/>
              <w:bottom w:val="single" w:sz="0" w:space="0" w:color="BBBBBB"/>
              <w:right w:val="single" w:sz="0" w:space="0" w:color="BBBBBB"/>
            </w:tcBorders>
            <w:vAlign w:val="center"/>
          </w:tcPr>
          <w:p w14:paraId="38F37208" w14:textId="77777777" w:rsidR="000E1235" w:rsidRDefault="000E1235" w:rsidP="00F7401D">
            <w:pPr>
              <w:rPr>
                <w:sz w:val="18"/>
                <w:szCs w:val="18"/>
              </w:rPr>
            </w:pPr>
          </w:p>
        </w:tc>
      </w:tr>
      <w:tr w:rsidR="000E1235" w14:paraId="331E6637"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06E6FD37" w14:textId="77777777" w:rsidR="000E1235" w:rsidRDefault="000E1235" w:rsidP="00F7401D">
            <w:pPr>
              <w:rPr>
                <w:sz w:val="18"/>
                <w:szCs w:val="18"/>
              </w:rPr>
            </w:pPr>
            <w:r>
              <w:rPr>
                <w:sz w:val="18"/>
                <w:szCs w:val="18"/>
              </w:rPr>
              <w:t>42 Rashodi za nabavu proizvedene dugotrajne imovine</w:t>
            </w:r>
          </w:p>
        </w:tc>
        <w:tc>
          <w:tcPr>
            <w:tcW w:w="700" w:type="pct"/>
            <w:tcBorders>
              <w:top w:val="single" w:sz="0" w:space="0" w:color="BBBBBB"/>
              <w:left w:val="single" w:sz="0" w:space="0" w:color="BBBBBB"/>
              <w:bottom w:val="single" w:sz="0" w:space="0" w:color="BBBBBB"/>
              <w:right w:val="single" w:sz="0" w:space="0" w:color="BBBBBB"/>
            </w:tcBorders>
            <w:vAlign w:val="center"/>
          </w:tcPr>
          <w:p w14:paraId="668CE0C0"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45970150" w14:textId="77777777" w:rsidR="000E1235" w:rsidRDefault="000E1235" w:rsidP="00F7401D">
            <w:pPr>
              <w:jc w:val="right"/>
              <w:rPr>
                <w:sz w:val="18"/>
                <w:szCs w:val="18"/>
              </w:rPr>
            </w:pPr>
            <w:r>
              <w:rPr>
                <w:sz w:val="18"/>
                <w:szCs w:val="18"/>
              </w:rPr>
              <w:t>102.672,73</w:t>
            </w:r>
          </w:p>
        </w:tc>
        <w:tc>
          <w:tcPr>
            <w:tcW w:w="700" w:type="pct"/>
            <w:tcBorders>
              <w:top w:val="single" w:sz="0" w:space="0" w:color="BBBBBB"/>
              <w:left w:val="single" w:sz="0" w:space="0" w:color="BBBBBB"/>
              <w:bottom w:val="single" w:sz="0" w:space="0" w:color="BBBBBB"/>
              <w:right w:val="single" w:sz="0" w:space="0" w:color="BBBBBB"/>
            </w:tcBorders>
            <w:vAlign w:val="center"/>
          </w:tcPr>
          <w:p w14:paraId="4D1A328D" w14:textId="77777777" w:rsidR="000E1235" w:rsidRDefault="000E1235" w:rsidP="00F7401D">
            <w:pPr>
              <w:jc w:val="right"/>
              <w:rPr>
                <w:sz w:val="18"/>
                <w:szCs w:val="18"/>
              </w:rPr>
            </w:pPr>
            <w:r>
              <w:rPr>
                <w:sz w:val="18"/>
                <w:szCs w:val="18"/>
              </w:rPr>
              <w:t>102.672,73</w:t>
            </w:r>
          </w:p>
        </w:tc>
        <w:tc>
          <w:tcPr>
            <w:tcW w:w="600" w:type="pct"/>
            <w:tcBorders>
              <w:top w:val="single" w:sz="0" w:space="0" w:color="BBBBBB"/>
              <w:left w:val="single" w:sz="0" w:space="0" w:color="BBBBBB"/>
              <w:bottom w:val="single" w:sz="0" w:space="0" w:color="BBBBBB"/>
              <w:right w:val="single" w:sz="0" w:space="0" w:color="BBBBBB"/>
            </w:tcBorders>
            <w:vAlign w:val="center"/>
          </w:tcPr>
          <w:p w14:paraId="011238EC" w14:textId="77777777" w:rsidR="000E1235" w:rsidRDefault="000E1235" w:rsidP="00F7401D">
            <w:pPr>
              <w:rPr>
                <w:sz w:val="18"/>
                <w:szCs w:val="18"/>
              </w:rPr>
            </w:pPr>
          </w:p>
        </w:tc>
      </w:tr>
      <w:tr w:rsidR="000E1235" w14:paraId="1765168A"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30441377" w14:textId="77777777" w:rsidR="000E1235" w:rsidRDefault="000E1235" w:rsidP="00F7401D">
            <w:pPr>
              <w:rPr>
                <w:sz w:val="18"/>
                <w:szCs w:val="18"/>
              </w:rPr>
            </w:pPr>
            <w:r>
              <w:rPr>
                <w:sz w:val="18"/>
                <w:szCs w:val="18"/>
              </w:rPr>
              <w:t>IZVOR 563 Ministarstvo regionalnog razvoja</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EAB8626"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5462DB1" w14:textId="77777777" w:rsidR="000E1235" w:rsidRDefault="000E1235" w:rsidP="00F7401D">
            <w:pPr>
              <w:jc w:val="right"/>
              <w:rPr>
                <w:sz w:val="18"/>
                <w:szCs w:val="18"/>
              </w:rPr>
            </w:pPr>
            <w:r>
              <w:rPr>
                <w:sz w:val="18"/>
                <w:szCs w:val="18"/>
              </w:rPr>
              <w:t>3.129.421,76</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053C535" w14:textId="77777777" w:rsidR="000E1235" w:rsidRDefault="000E1235" w:rsidP="00F7401D">
            <w:pPr>
              <w:jc w:val="right"/>
              <w:rPr>
                <w:sz w:val="18"/>
                <w:szCs w:val="18"/>
              </w:rPr>
            </w:pPr>
            <w:r>
              <w:rPr>
                <w:sz w:val="18"/>
                <w:szCs w:val="18"/>
              </w:rPr>
              <w:t>3.129.421,76</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8C136EE" w14:textId="77777777" w:rsidR="000E1235" w:rsidRDefault="000E1235" w:rsidP="00F7401D">
            <w:pPr>
              <w:rPr>
                <w:sz w:val="18"/>
                <w:szCs w:val="18"/>
              </w:rPr>
            </w:pPr>
          </w:p>
        </w:tc>
      </w:tr>
      <w:tr w:rsidR="000E1235" w14:paraId="1F8B47A1"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1C1E7856"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7FB4AAA"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E6C4A47" w14:textId="77777777" w:rsidR="000E1235" w:rsidRDefault="000E1235" w:rsidP="00F7401D">
            <w:pPr>
              <w:jc w:val="right"/>
              <w:rPr>
                <w:sz w:val="18"/>
                <w:szCs w:val="18"/>
              </w:rPr>
            </w:pPr>
            <w:r>
              <w:rPr>
                <w:sz w:val="18"/>
                <w:szCs w:val="18"/>
              </w:rPr>
              <w:t>68.637,86</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B6A5C8E" w14:textId="77777777" w:rsidR="000E1235" w:rsidRDefault="000E1235" w:rsidP="00F7401D">
            <w:pPr>
              <w:jc w:val="right"/>
              <w:rPr>
                <w:sz w:val="18"/>
                <w:szCs w:val="18"/>
              </w:rPr>
            </w:pPr>
            <w:r>
              <w:rPr>
                <w:sz w:val="18"/>
                <w:szCs w:val="18"/>
              </w:rPr>
              <w:t>68.637,86</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A6DC0D4" w14:textId="77777777" w:rsidR="000E1235" w:rsidRDefault="000E1235" w:rsidP="00F7401D">
            <w:pPr>
              <w:rPr>
                <w:sz w:val="18"/>
                <w:szCs w:val="18"/>
              </w:rPr>
            </w:pPr>
          </w:p>
        </w:tc>
      </w:tr>
      <w:tr w:rsidR="000E1235" w14:paraId="419A040C"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3D47B152" w14:textId="77777777" w:rsidR="000E1235" w:rsidRDefault="000E1235" w:rsidP="00F7401D">
            <w:pPr>
              <w:rPr>
                <w:sz w:val="18"/>
                <w:szCs w:val="18"/>
              </w:rPr>
            </w:pPr>
            <w:r>
              <w:rPr>
                <w:sz w:val="18"/>
                <w:szCs w:val="18"/>
              </w:rPr>
              <w:t>31 Rashodi za zaposlene</w:t>
            </w:r>
          </w:p>
        </w:tc>
        <w:tc>
          <w:tcPr>
            <w:tcW w:w="700" w:type="pct"/>
            <w:tcBorders>
              <w:top w:val="single" w:sz="0" w:space="0" w:color="BBBBBB"/>
              <w:left w:val="single" w:sz="0" w:space="0" w:color="BBBBBB"/>
              <w:bottom w:val="single" w:sz="0" w:space="0" w:color="BBBBBB"/>
              <w:right w:val="single" w:sz="0" w:space="0" w:color="BBBBBB"/>
            </w:tcBorders>
            <w:vAlign w:val="center"/>
          </w:tcPr>
          <w:p w14:paraId="026A7BB9"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4A190F05" w14:textId="77777777" w:rsidR="000E1235" w:rsidRDefault="000E1235" w:rsidP="00F7401D">
            <w:pPr>
              <w:jc w:val="right"/>
              <w:rPr>
                <w:sz w:val="18"/>
                <w:szCs w:val="18"/>
              </w:rPr>
            </w:pPr>
            <w:r>
              <w:rPr>
                <w:sz w:val="18"/>
                <w:szCs w:val="18"/>
              </w:rPr>
              <w:t>46.522,14</w:t>
            </w:r>
          </w:p>
        </w:tc>
        <w:tc>
          <w:tcPr>
            <w:tcW w:w="700" w:type="pct"/>
            <w:tcBorders>
              <w:top w:val="single" w:sz="0" w:space="0" w:color="BBBBBB"/>
              <w:left w:val="single" w:sz="0" w:space="0" w:color="BBBBBB"/>
              <w:bottom w:val="single" w:sz="0" w:space="0" w:color="BBBBBB"/>
              <w:right w:val="single" w:sz="0" w:space="0" w:color="BBBBBB"/>
            </w:tcBorders>
            <w:vAlign w:val="center"/>
          </w:tcPr>
          <w:p w14:paraId="3E62101B" w14:textId="77777777" w:rsidR="000E1235" w:rsidRDefault="000E1235" w:rsidP="00F7401D">
            <w:pPr>
              <w:jc w:val="right"/>
              <w:rPr>
                <w:sz w:val="18"/>
                <w:szCs w:val="18"/>
              </w:rPr>
            </w:pPr>
            <w:r>
              <w:rPr>
                <w:sz w:val="18"/>
                <w:szCs w:val="18"/>
              </w:rPr>
              <w:t>46.522,14</w:t>
            </w:r>
          </w:p>
        </w:tc>
        <w:tc>
          <w:tcPr>
            <w:tcW w:w="600" w:type="pct"/>
            <w:tcBorders>
              <w:top w:val="single" w:sz="0" w:space="0" w:color="BBBBBB"/>
              <w:left w:val="single" w:sz="0" w:space="0" w:color="BBBBBB"/>
              <w:bottom w:val="single" w:sz="0" w:space="0" w:color="BBBBBB"/>
              <w:right w:val="single" w:sz="0" w:space="0" w:color="BBBBBB"/>
            </w:tcBorders>
            <w:vAlign w:val="center"/>
          </w:tcPr>
          <w:p w14:paraId="5310ABC2" w14:textId="77777777" w:rsidR="000E1235" w:rsidRDefault="000E1235" w:rsidP="00F7401D">
            <w:pPr>
              <w:rPr>
                <w:sz w:val="18"/>
                <w:szCs w:val="18"/>
              </w:rPr>
            </w:pPr>
          </w:p>
        </w:tc>
      </w:tr>
      <w:tr w:rsidR="000E1235" w14:paraId="0748242D"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4C9A20A4"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4FE31D14"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56DF5883" w14:textId="77777777" w:rsidR="000E1235" w:rsidRDefault="000E1235" w:rsidP="00F7401D">
            <w:pPr>
              <w:jc w:val="right"/>
              <w:rPr>
                <w:sz w:val="18"/>
                <w:szCs w:val="18"/>
              </w:rPr>
            </w:pPr>
            <w:r>
              <w:rPr>
                <w:sz w:val="18"/>
                <w:szCs w:val="18"/>
              </w:rPr>
              <w:t>22.115,72</w:t>
            </w:r>
          </w:p>
        </w:tc>
        <w:tc>
          <w:tcPr>
            <w:tcW w:w="700" w:type="pct"/>
            <w:tcBorders>
              <w:top w:val="single" w:sz="0" w:space="0" w:color="BBBBBB"/>
              <w:left w:val="single" w:sz="0" w:space="0" w:color="BBBBBB"/>
              <w:bottom w:val="single" w:sz="0" w:space="0" w:color="BBBBBB"/>
              <w:right w:val="single" w:sz="0" w:space="0" w:color="BBBBBB"/>
            </w:tcBorders>
            <w:vAlign w:val="center"/>
          </w:tcPr>
          <w:p w14:paraId="51538809" w14:textId="77777777" w:rsidR="000E1235" w:rsidRDefault="000E1235" w:rsidP="00F7401D">
            <w:pPr>
              <w:jc w:val="right"/>
              <w:rPr>
                <w:sz w:val="18"/>
                <w:szCs w:val="18"/>
              </w:rPr>
            </w:pPr>
            <w:r>
              <w:rPr>
                <w:sz w:val="18"/>
                <w:szCs w:val="18"/>
              </w:rPr>
              <w:t>22.115,72</w:t>
            </w:r>
          </w:p>
        </w:tc>
        <w:tc>
          <w:tcPr>
            <w:tcW w:w="600" w:type="pct"/>
            <w:tcBorders>
              <w:top w:val="single" w:sz="0" w:space="0" w:color="BBBBBB"/>
              <w:left w:val="single" w:sz="0" w:space="0" w:color="BBBBBB"/>
              <w:bottom w:val="single" w:sz="0" w:space="0" w:color="BBBBBB"/>
              <w:right w:val="single" w:sz="0" w:space="0" w:color="BBBBBB"/>
            </w:tcBorders>
            <w:vAlign w:val="center"/>
          </w:tcPr>
          <w:p w14:paraId="0C969112" w14:textId="77777777" w:rsidR="000E1235" w:rsidRDefault="000E1235" w:rsidP="00F7401D">
            <w:pPr>
              <w:rPr>
                <w:sz w:val="18"/>
                <w:szCs w:val="18"/>
              </w:rPr>
            </w:pPr>
          </w:p>
        </w:tc>
      </w:tr>
      <w:tr w:rsidR="000E1235" w14:paraId="228CA76A"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75A09482" w14:textId="77777777" w:rsidR="000E1235" w:rsidRDefault="000E1235" w:rsidP="00F7401D">
            <w:pPr>
              <w:rPr>
                <w:sz w:val="18"/>
                <w:szCs w:val="18"/>
              </w:rPr>
            </w:pPr>
            <w:r>
              <w:rPr>
                <w:sz w:val="18"/>
                <w:szCs w:val="18"/>
              </w:rPr>
              <w:t>4 Rashodi za nabavu nefinancijske imovine</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C6E27FA"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9007944" w14:textId="77777777" w:rsidR="000E1235" w:rsidRDefault="000E1235" w:rsidP="00F7401D">
            <w:pPr>
              <w:jc w:val="right"/>
              <w:rPr>
                <w:sz w:val="18"/>
                <w:szCs w:val="18"/>
              </w:rPr>
            </w:pPr>
            <w:r>
              <w:rPr>
                <w:sz w:val="18"/>
                <w:szCs w:val="18"/>
              </w:rPr>
              <w:t>3.060.783,90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238D834" w14:textId="77777777" w:rsidR="000E1235" w:rsidRDefault="000E1235" w:rsidP="00F7401D">
            <w:pPr>
              <w:jc w:val="right"/>
              <w:rPr>
                <w:sz w:val="18"/>
                <w:szCs w:val="18"/>
              </w:rPr>
            </w:pPr>
            <w:r>
              <w:rPr>
                <w:sz w:val="18"/>
                <w:szCs w:val="18"/>
              </w:rPr>
              <w:t>3.060.783,90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9CB2D11" w14:textId="77777777" w:rsidR="000E1235" w:rsidRDefault="000E1235" w:rsidP="00F7401D">
            <w:pPr>
              <w:rPr>
                <w:sz w:val="18"/>
                <w:szCs w:val="18"/>
              </w:rPr>
            </w:pPr>
          </w:p>
        </w:tc>
      </w:tr>
      <w:tr w:rsidR="000E1235" w14:paraId="61507EFB"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08FF56DE" w14:textId="77777777" w:rsidR="000E1235" w:rsidRDefault="000E1235" w:rsidP="00F7401D">
            <w:pPr>
              <w:rPr>
                <w:sz w:val="18"/>
                <w:szCs w:val="18"/>
              </w:rPr>
            </w:pPr>
            <w:r>
              <w:rPr>
                <w:sz w:val="18"/>
                <w:szCs w:val="18"/>
              </w:rPr>
              <w:t xml:space="preserve">41 Rashodi za nabavu </w:t>
            </w:r>
            <w:proofErr w:type="spellStart"/>
            <w:r>
              <w:rPr>
                <w:sz w:val="18"/>
                <w:szCs w:val="18"/>
              </w:rPr>
              <w:t>neproizvedene</w:t>
            </w:r>
            <w:proofErr w:type="spellEnd"/>
            <w:r>
              <w:rPr>
                <w:sz w:val="18"/>
                <w:szCs w:val="18"/>
              </w:rPr>
              <w:t xml:space="preserve"> dugotrajne imovine</w:t>
            </w:r>
          </w:p>
        </w:tc>
        <w:tc>
          <w:tcPr>
            <w:tcW w:w="700" w:type="pct"/>
            <w:tcBorders>
              <w:top w:val="single" w:sz="0" w:space="0" w:color="BBBBBB"/>
              <w:left w:val="single" w:sz="0" w:space="0" w:color="BBBBBB"/>
              <w:bottom w:val="single" w:sz="0" w:space="0" w:color="BBBBBB"/>
              <w:right w:val="single" w:sz="0" w:space="0" w:color="BBBBBB"/>
            </w:tcBorders>
            <w:vAlign w:val="center"/>
          </w:tcPr>
          <w:p w14:paraId="46B42F75"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098D66CF" w14:textId="77777777" w:rsidR="000E1235" w:rsidRDefault="000E1235" w:rsidP="00F7401D">
            <w:pPr>
              <w:jc w:val="right"/>
              <w:rPr>
                <w:sz w:val="18"/>
                <w:szCs w:val="18"/>
              </w:rPr>
            </w:pPr>
            <w:r>
              <w:rPr>
                <w:sz w:val="18"/>
                <w:szCs w:val="18"/>
              </w:rPr>
              <w:t>2.478.971,74</w:t>
            </w:r>
          </w:p>
        </w:tc>
        <w:tc>
          <w:tcPr>
            <w:tcW w:w="700" w:type="pct"/>
            <w:tcBorders>
              <w:top w:val="single" w:sz="0" w:space="0" w:color="BBBBBB"/>
              <w:left w:val="single" w:sz="0" w:space="0" w:color="BBBBBB"/>
              <w:bottom w:val="single" w:sz="0" w:space="0" w:color="BBBBBB"/>
              <w:right w:val="single" w:sz="0" w:space="0" w:color="BBBBBB"/>
            </w:tcBorders>
            <w:vAlign w:val="center"/>
          </w:tcPr>
          <w:p w14:paraId="10ADDBBC" w14:textId="77777777" w:rsidR="000E1235" w:rsidRDefault="000E1235" w:rsidP="00F7401D">
            <w:pPr>
              <w:jc w:val="right"/>
              <w:rPr>
                <w:sz w:val="18"/>
                <w:szCs w:val="18"/>
              </w:rPr>
            </w:pPr>
            <w:r>
              <w:rPr>
                <w:sz w:val="18"/>
                <w:szCs w:val="18"/>
              </w:rPr>
              <w:t>2.478.971,74</w:t>
            </w:r>
          </w:p>
        </w:tc>
        <w:tc>
          <w:tcPr>
            <w:tcW w:w="600" w:type="pct"/>
            <w:tcBorders>
              <w:top w:val="single" w:sz="0" w:space="0" w:color="BBBBBB"/>
              <w:left w:val="single" w:sz="0" w:space="0" w:color="BBBBBB"/>
              <w:bottom w:val="single" w:sz="0" w:space="0" w:color="BBBBBB"/>
              <w:right w:val="single" w:sz="0" w:space="0" w:color="BBBBBB"/>
            </w:tcBorders>
            <w:vAlign w:val="center"/>
          </w:tcPr>
          <w:p w14:paraId="78D3682D" w14:textId="77777777" w:rsidR="000E1235" w:rsidRDefault="000E1235" w:rsidP="00F7401D">
            <w:pPr>
              <w:rPr>
                <w:sz w:val="18"/>
                <w:szCs w:val="18"/>
              </w:rPr>
            </w:pPr>
          </w:p>
        </w:tc>
      </w:tr>
      <w:tr w:rsidR="000E1235" w14:paraId="5EE0723A"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68244E1B" w14:textId="77777777" w:rsidR="000E1235" w:rsidRDefault="000E1235" w:rsidP="00F7401D">
            <w:pPr>
              <w:rPr>
                <w:sz w:val="18"/>
                <w:szCs w:val="18"/>
              </w:rPr>
            </w:pPr>
            <w:r>
              <w:rPr>
                <w:sz w:val="18"/>
                <w:szCs w:val="18"/>
              </w:rPr>
              <w:t>42 Rashodi za nabavu proizvedene dugotrajne imovine</w:t>
            </w:r>
          </w:p>
        </w:tc>
        <w:tc>
          <w:tcPr>
            <w:tcW w:w="700" w:type="pct"/>
            <w:tcBorders>
              <w:top w:val="single" w:sz="0" w:space="0" w:color="BBBBBB"/>
              <w:left w:val="single" w:sz="0" w:space="0" w:color="BBBBBB"/>
              <w:bottom w:val="single" w:sz="0" w:space="0" w:color="BBBBBB"/>
              <w:right w:val="single" w:sz="0" w:space="0" w:color="BBBBBB"/>
            </w:tcBorders>
            <w:vAlign w:val="center"/>
          </w:tcPr>
          <w:p w14:paraId="53D5435D"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378633A8" w14:textId="77777777" w:rsidR="000E1235" w:rsidRDefault="000E1235" w:rsidP="00F7401D">
            <w:pPr>
              <w:jc w:val="right"/>
              <w:rPr>
                <w:sz w:val="18"/>
                <w:szCs w:val="18"/>
              </w:rPr>
            </w:pPr>
            <w:r>
              <w:rPr>
                <w:sz w:val="18"/>
                <w:szCs w:val="18"/>
              </w:rPr>
              <w:t>581.812,16</w:t>
            </w:r>
          </w:p>
        </w:tc>
        <w:tc>
          <w:tcPr>
            <w:tcW w:w="700" w:type="pct"/>
            <w:tcBorders>
              <w:top w:val="single" w:sz="0" w:space="0" w:color="BBBBBB"/>
              <w:left w:val="single" w:sz="0" w:space="0" w:color="BBBBBB"/>
              <w:bottom w:val="single" w:sz="0" w:space="0" w:color="BBBBBB"/>
              <w:right w:val="single" w:sz="0" w:space="0" w:color="BBBBBB"/>
            </w:tcBorders>
            <w:vAlign w:val="center"/>
          </w:tcPr>
          <w:p w14:paraId="32788AF3" w14:textId="77777777" w:rsidR="000E1235" w:rsidRDefault="000E1235" w:rsidP="00F7401D">
            <w:pPr>
              <w:jc w:val="right"/>
              <w:rPr>
                <w:sz w:val="18"/>
                <w:szCs w:val="18"/>
              </w:rPr>
            </w:pPr>
            <w:r>
              <w:rPr>
                <w:sz w:val="18"/>
                <w:szCs w:val="18"/>
              </w:rPr>
              <w:t>581.812,16</w:t>
            </w:r>
          </w:p>
        </w:tc>
        <w:tc>
          <w:tcPr>
            <w:tcW w:w="600" w:type="pct"/>
            <w:tcBorders>
              <w:top w:val="single" w:sz="0" w:space="0" w:color="BBBBBB"/>
              <w:left w:val="single" w:sz="0" w:space="0" w:color="BBBBBB"/>
              <w:bottom w:val="single" w:sz="0" w:space="0" w:color="BBBBBB"/>
              <w:right w:val="single" w:sz="0" w:space="0" w:color="BBBBBB"/>
            </w:tcBorders>
            <w:vAlign w:val="center"/>
          </w:tcPr>
          <w:p w14:paraId="55775ABA" w14:textId="77777777" w:rsidR="000E1235" w:rsidRDefault="000E1235" w:rsidP="00F7401D">
            <w:pPr>
              <w:rPr>
                <w:sz w:val="18"/>
                <w:szCs w:val="18"/>
              </w:rPr>
            </w:pPr>
          </w:p>
        </w:tc>
      </w:tr>
      <w:tr w:rsidR="000E1235" w14:paraId="00F0238F"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638B010C" w14:textId="77777777" w:rsidR="000E1235" w:rsidRDefault="000E1235" w:rsidP="00F7401D">
            <w:pPr>
              <w:rPr>
                <w:sz w:val="18"/>
                <w:szCs w:val="18"/>
              </w:rPr>
            </w:pPr>
            <w:r>
              <w:rPr>
                <w:b/>
                <w:sz w:val="18"/>
                <w:szCs w:val="18"/>
              </w:rPr>
              <w:t>AKTIVNOST A100351 Održavanje nerazvrstanih cesta</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66B40B5D" w14:textId="77777777" w:rsidR="000E1235" w:rsidRDefault="000E1235" w:rsidP="00F7401D">
            <w:pPr>
              <w:jc w:val="right"/>
              <w:rPr>
                <w:sz w:val="18"/>
                <w:szCs w:val="18"/>
              </w:rPr>
            </w:pPr>
            <w:r>
              <w:rPr>
                <w:b/>
                <w:sz w:val="18"/>
                <w:szCs w:val="18"/>
              </w:rPr>
              <w:t>193.181,81</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2424DF1B" w14:textId="77777777" w:rsidR="000E1235" w:rsidRDefault="000E1235" w:rsidP="00F7401D">
            <w:pPr>
              <w:jc w:val="right"/>
              <w:rPr>
                <w:sz w:val="18"/>
                <w:szCs w:val="18"/>
              </w:rPr>
            </w:pPr>
            <w:r>
              <w:rPr>
                <w:b/>
                <w:sz w:val="18"/>
                <w:szCs w:val="18"/>
              </w:rPr>
              <w:t>- 62.940,21</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358FCD00" w14:textId="77777777" w:rsidR="000E1235" w:rsidRDefault="000E1235" w:rsidP="00F7401D">
            <w:pPr>
              <w:jc w:val="right"/>
              <w:rPr>
                <w:sz w:val="18"/>
                <w:szCs w:val="18"/>
              </w:rPr>
            </w:pPr>
            <w:r>
              <w:rPr>
                <w:b/>
                <w:sz w:val="18"/>
                <w:szCs w:val="18"/>
              </w:rPr>
              <w:t>130.241,60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68B849B2" w14:textId="77777777" w:rsidR="000E1235" w:rsidRDefault="000E1235" w:rsidP="00F7401D">
            <w:pPr>
              <w:jc w:val="right"/>
              <w:rPr>
                <w:sz w:val="18"/>
                <w:szCs w:val="18"/>
              </w:rPr>
            </w:pPr>
            <w:r>
              <w:rPr>
                <w:b/>
                <w:sz w:val="18"/>
                <w:szCs w:val="18"/>
              </w:rPr>
              <w:t>67,42%</w:t>
            </w:r>
          </w:p>
        </w:tc>
      </w:tr>
      <w:tr w:rsidR="000E1235" w14:paraId="21E9008D"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1790DC06"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B559911" w14:textId="77777777" w:rsidR="000E1235" w:rsidRDefault="000E1235" w:rsidP="00F7401D">
            <w:pPr>
              <w:jc w:val="right"/>
              <w:rPr>
                <w:sz w:val="18"/>
                <w:szCs w:val="18"/>
              </w:rPr>
            </w:pPr>
            <w:r>
              <w:rPr>
                <w:sz w:val="18"/>
                <w:szCs w:val="18"/>
              </w:rPr>
              <w:t>6.500,00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DDDD9B6"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2F5E39D" w14:textId="77777777" w:rsidR="000E1235" w:rsidRDefault="000E1235" w:rsidP="00F7401D">
            <w:pPr>
              <w:jc w:val="right"/>
              <w:rPr>
                <w:sz w:val="18"/>
                <w:szCs w:val="18"/>
              </w:rPr>
            </w:pPr>
            <w:r>
              <w:rPr>
                <w:sz w:val="18"/>
                <w:szCs w:val="18"/>
              </w:rPr>
              <w:t>6.500,00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E29BA9C" w14:textId="77777777" w:rsidR="000E1235" w:rsidRDefault="000E1235" w:rsidP="00F7401D">
            <w:pPr>
              <w:jc w:val="right"/>
              <w:rPr>
                <w:sz w:val="18"/>
                <w:szCs w:val="18"/>
              </w:rPr>
            </w:pPr>
            <w:r>
              <w:rPr>
                <w:sz w:val="18"/>
                <w:szCs w:val="18"/>
              </w:rPr>
              <w:t>100,00%</w:t>
            </w:r>
          </w:p>
        </w:tc>
      </w:tr>
      <w:tr w:rsidR="000E1235" w14:paraId="103ABA12"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02C6E57D"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35E8BBB" w14:textId="77777777" w:rsidR="000E1235" w:rsidRDefault="000E1235" w:rsidP="00F7401D">
            <w:pPr>
              <w:jc w:val="right"/>
              <w:rPr>
                <w:sz w:val="18"/>
                <w:szCs w:val="18"/>
              </w:rPr>
            </w:pPr>
            <w:r>
              <w:rPr>
                <w:sz w:val="18"/>
                <w:szCs w:val="18"/>
              </w:rPr>
              <w:t>6.500,00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D235BED"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08A7F85" w14:textId="77777777" w:rsidR="000E1235" w:rsidRDefault="000E1235" w:rsidP="00F7401D">
            <w:pPr>
              <w:jc w:val="right"/>
              <w:rPr>
                <w:sz w:val="18"/>
                <w:szCs w:val="18"/>
              </w:rPr>
            </w:pPr>
            <w:r>
              <w:rPr>
                <w:sz w:val="18"/>
                <w:szCs w:val="18"/>
              </w:rPr>
              <w:t>6.500,00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C4AE4DC" w14:textId="77777777" w:rsidR="000E1235" w:rsidRDefault="000E1235" w:rsidP="00F7401D">
            <w:pPr>
              <w:jc w:val="right"/>
              <w:rPr>
                <w:sz w:val="18"/>
                <w:szCs w:val="18"/>
              </w:rPr>
            </w:pPr>
            <w:r>
              <w:rPr>
                <w:sz w:val="18"/>
                <w:szCs w:val="18"/>
              </w:rPr>
              <w:t>100,00%</w:t>
            </w:r>
          </w:p>
        </w:tc>
      </w:tr>
      <w:tr w:rsidR="000E1235" w14:paraId="464E97F6"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3800F89D"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184E8218" w14:textId="77777777" w:rsidR="000E1235" w:rsidRDefault="000E1235" w:rsidP="00F7401D">
            <w:pPr>
              <w:jc w:val="right"/>
              <w:rPr>
                <w:sz w:val="18"/>
                <w:szCs w:val="18"/>
              </w:rPr>
            </w:pPr>
            <w:r>
              <w:rPr>
                <w:sz w:val="18"/>
                <w:szCs w:val="18"/>
              </w:rPr>
              <w:t>6.500,00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16E18B25"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65A3B54C" w14:textId="77777777" w:rsidR="000E1235" w:rsidRDefault="000E1235" w:rsidP="00F7401D">
            <w:pPr>
              <w:jc w:val="right"/>
              <w:rPr>
                <w:sz w:val="18"/>
                <w:szCs w:val="18"/>
              </w:rPr>
            </w:pPr>
            <w:r>
              <w:rPr>
                <w:sz w:val="18"/>
                <w:szCs w:val="18"/>
              </w:rPr>
              <w:t>6.500,00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546F20EA" w14:textId="77777777" w:rsidR="000E1235" w:rsidRDefault="000E1235" w:rsidP="00F7401D">
            <w:pPr>
              <w:jc w:val="right"/>
              <w:rPr>
                <w:sz w:val="18"/>
                <w:szCs w:val="18"/>
              </w:rPr>
            </w:pPr>
            <w:r>
              <w:rPr>
                <w:sz w:val="18"/>
                <w:szCs w:val="18"/>
              </w:rPr>
              <w:t>100,00%</w:t>
            </w:r>
          </w:p>
        </w:tc>
      </w:tr>
      <w:tr w:rsidR="000E1235" w14:paraId="0C410236"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502881DF" w14:textId="77777777" w:rsidR="000E1235" w:rsidRDefault="000E1235" w:rsidP="00F7401D">
            <w:pPr>
              <w:rPr>
                <w:sz w:val="18"/>
                <w:szCs w:val="18"/>
              </w:rPr>
            </w:pPr>
            <w:r>
              <w:rPr>
                <w:sz w:val="18"/>
                <w:szCs w:val="18"/>
              </w:rPr>
              <w:t>IZVOR 40 Prihod od komunalne naknade i komunalnog doprinosa</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D0B291F" w14:textId="77777777" w:rsidR="000E1235" w:rsidRDefault="000E1235" w:rsidP="00F7401D">
            <w:pPr>
              <w:jc w:val="right"/>
              <w:rPr>
                <w:sz w:val="18"/>
                <w:szCs w:val="18"/>
              </w:rPr>
            </w:pPr>
            <w:r>
              <w:rPr>
                <w:sz w:val="18"/>
                <w:szCs w:val="18"/>
              </w:rPr>
              <w:t>147.932,10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0354D52" w14:textId="77777777" w:rsidR="000E1235" w:rsidRDefault="000E1235" w:rsidP="00F7401D">
            <w:pPr>
              <w:jc w:val="right"/>
              <w:rPr>
                <w:sz w:val="18"/>
                <w:szCs w:val="18"/>
              </w:rPr>
            </w:pPr>
            <w:r>
              <w:rPr>
                <w:sz w:val="18"/>
                <w:szCs w:val="18"/>
              </w:rPr>
              <w:t>- 33.690,50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7E4326F" w14:textId="77777777" w:rsidR="000E1235" w:rsidRDefault="000E1235" w:rsidP="00F7401D">
            <w:pPr>
              <w:jc w:val="right"/>
              <w:rPr>
                <w:sz w:val="18"/>
                <w:szCs w:val="18"/>
              </w:rPr>
            </w:pPr>
            <w:r>
              <w:rPr>
                <w:sz w:val="18"/>
                <w:szCs w:val="18"/>
              </w:rPr>
              <w:t>114.241,60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86F98AE" w14:textId="77777777" w:rsidR="000E1235" w:rsidRDefault="000E1235" w:rsidP="00F7401D">
            <w:pPr>
              <w:jc w:val="right"/>
              <w:rPr>
                <w:sz w:val="18"/>
                <w:szCs w:val="18"/>
              </w:rPr>
            </w:pPr>
            <w:r>
              <w:rPr>
                <w:sz w:val="18"/>
                <w:szCs w:val="18"/>
              </w:rPr>
              <w:t>77,23%</w:t>
            </w:r>
          </w:p>
        </w:tc>
      </w:tr>
      <w:tr w:rsidR="000E1235" w14:paraId="575A2EB1"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34FE9188"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521E5ED" w14:textId="77777777" w:rsidR="000E1235" w:rsidRDefault="000E1235" w:rsidP="00F7401D">
            <w:pPr>
              <w:jc w:val="right"/>
              <w:rPr>
                <w:sz w:val="18"/>
                <w:szCs w:val="18"/>
              </w:rPr>
            </w:pPr>
            <w:r>
              <w:rPr>
                <w:sz w:val="18"/>
                <w:szCs w:val="18"/>
              </w:rPr>
              <w:t>147.932,10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07E6E92" w14:textId="77777777" w:rsidR="000E1235" w:rsidRDefault="000E1235" w:rsidP="00F7401D">
            <w:pPr>
              <w:jc w:val="right"/>
              <w:rPr>
                <w:sz w:val="18"/>
                <w:szCs w:val="18"/>
              </w:rPr>
            </w:pPr>
            <w:r>
              <w:rPr>
                <w:sz w:val="18"/>
                <w:szCs w:val="18"/>
              </w:rPr>
              <w:t>- 33.690,50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D6496BB" w14:textId="77777777" w:rsidR="000E1235" w:rsidRDefault="000E1235" w:rsidP="00F7401D">
            <w:pPr>
              <w:jc w:val="right"/>
              <w:rPr>
                <w:sz w:val="18"/>
                <w:szCs w:val="18"/>
              </w:rPr>
            </w:pPr>
            <w:r>
              <w:rPr>
                <w:sz w:val="18"/>
                <w:szCs w:val="18"/>
              </w:rPr>
              <w:t>114.241,60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6F7468C" w14:textId="77777777" w:rsidR="000E1235" w:rsidRDefault="000E1235" w:rsidP="00F7401D">
            <w:pPr>
              <w:jc w:val="right"/>
              <w:rPr>
                <w:sz w:val="18"/>
                <w:szCs w:val="18"/>
              </w:rPr>
            </w:pPr>
            <w:r>
              <w:rPr>
                <w:sz w:val="18"/>
                <w:szCs w:val="18"/>
              </w:rPr>
              <w:t>77,23%</w:t>
            </w:r>
          </w:p>
        </w:tc>
      </w:tr>
      <w:tr w:rsidR="000E1235" w14:paraId="762F927C"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39BE213B"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4E0DA19C" w14:textId="77777777" w:rsidR="000E1235" w:rsidRDefault="000E1235" w:rsidP="00F7401D">
            <w:pPr>
              <w:jc w:val="right"/>
              <w:rPr>
                <w:sz w:val="18"/>
                <w:szCs w:val="18"/>
              </w:rPr>
            </w:pPr>
            <w:r>
              <w:rPr>
                <w:sz w:val="18"/>
                <w:szCs w:val="18"/>
              </w:rPr>
              <w:t>147.932,10</w:t>
            </w:r>
          </w:p>
        </w:tc>
        <w:tc>
          <w:tcPr>
            <w:tcW w:w="700" w:type="pct"/>
            <w:tcBorders>
              <w:top w:val="single" w:sz="0" w:space="0" w:color="BBBBBB"/>
              <w:left w:val="single" w:sz="0" w:space="0" w:color="BBBBBB"/>
              <w:bottom w:val="single" w:sz="0" w:space="0" w:color="BBBBBB"/>
              <w:right w:val="single" w:sz="0" w:space="0" w:color="BBBBBB"/>
            </w:tcBorders>
            <w:vAlign w:val="center"/>
          </w:tcPr>
          <w:p w14:paraId="7BFDBAF4" w14:textId="77777777" w:rsidR="000E1235" w:rsidRDefault="000E1235" w:rsidP="00F7401D">
            <w:pPr>
              <w:jc w:val="right"/>
              <w:rPr>
                <w:sz w:val="18"/>
                <w:szCs w:val="18"/>
              </w:rPr>
            </w:pPr>
            <w:r>
              <w:rPr>
                <w:sz w:val="18"/>
                <w:szCs w:val="18"/>
              </w:rPr>
              <w:t>- 33.690,50</w:t>
            </w:r>
          </w:p>
        </w:tc>
        <w:tc>
          <w:tcPr>
            <w:tcW w:w="700" w:type="pct"/>
            <w:tcBorders>
              <w:top w:val="single" w:sz="0" w:space="0" w:color="BBBBBB"/>
              <w:left w:val="single" w:sz="0" w:space="0" w:color="BBBBBB"/>
              <w:bottom w:val="single" w:sz="0" w:space="0" w:color="BBBBBB"/>
              <w:right w:val="single" w:sz="0" w:space="0" w:color="BBBBBB"/>
            </w:tcBorders>
            <w:vAlign w:val="center"/>
          </w:tcPr>
          <w:p w14:paraId="4FFA2850" w14:textId="77777777" w:rsidR="000E1235" w:rsidRDefault="000E1235" w:rsidP="00F7401D">
            <w:pPr>
              <w:jc w:val="right"/>
              <w:rPr>
                <w:sz w:val="18"/>
                <w:szCs w:val="18"/>
              </w:rPr>
            </w:pPr>
            <w:r>
              <w:rPr>
                <w:sz w:val="18"/>
                <w:szCs w:val="18"/>
              </w:rPr>
              <w:t>114.241,60</w:t>
            </w:r>
          </w:p>
        </w:tc>
        <w:tc>
          <w:tcPr>
            <w:tcW w:w="600" w:type="pct"/>
            <w:tcBorders>
              <w:top w:val="single" w:sz="0" w:space="0" w:color="BBBBBB"/>
              <w:left w:val="single" w:sz="0" w:space="0" w:color="BBBBBB"/>
              <w:bottom w:val="single" w:sz="0" w:space="0" w:color="BBBBBB"/>
              <w:right w:val="single" w:sz="0" w:space="0" w:color="BBBBBB"/>
            </w:tcBorders>
            <w:vAlign w:val="center"/>
          </w:tcPr>
          <w:p w14:paraId="4AE960B3" w14:textId="77777777" w:rsidR="000E1235" w:rsidRDefault="000E1235" w:rsidP="00F7401D">
            <w:pPr>
              <w:jc w:val="right"/>
              <w:rPr>
                <w:sz w:val="18"/>
                <w:szCs w:val="18"/>
              </w:rPr>
            </w:pPr>
            <w:r>
              <w:rPr>
                <w:sz w:val="18"/>
                <w:szCs w:val="18"/>
              </w:rPr>
              <w:t>77,23%</w:t>
            </w:r>
          </w:p>
        </w:tc>
      </w:tr>
      <w:tr w:rsidR="000E1235" w14:paraId="05F74D08"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1A1388A0" w14:textId="77777777" w:rsidR="000E1235" w:rsidRDefault="000E1235" w:rsidP="00F7401D">
            <w:pPr>
              <w:rPr>
                <w:sz w:val="18"/>
                <w:szCs w:val="18"/>
              </w:rPr>
            </w:pPr>
            <w:r>
              <w:rPr>
                <w:sz w:val="18"/>
                <w:szCs w:val="18"/>
              </w:rPr>
              <w:t>IZVOR 401 Komunalni doprinos</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A6D130D" w14:textId="77777777" w:rsidR="000E1235" w:rsidRDefault="000E1235" w:rsidP="00F7401D">
            <w:pPr>
              <w:jc w:val="right"/>
              <w:rPr>
                <w:sz w:val="18"/>
                <w:szCs w:val="18"/>
              </w:rPr>
            </w:pPr>
            <w:r>
              <w:rPr>
                <w:sz w:val="18"/>
                <w:szCs w:val="18"/>
              </w:rPr>
              <w:t>28.000,00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580CB04" w14:textId="77777777" w:rsidR="000E1235" w:rsidRDefault="000E1235" w:rsidP="00F7401D">
            <w:pPr>
              <w:jc w:val="right"/>
              <w:rPr>
                <w:sz w:val="18"/>
                <w:szCs w:val="18"/>
              </w:rPr>
            </w:pPr>
            <w:r>
              <w:rPr>
                <w:sz w:val="18"/>
                <w:szCs w:val="18"/>
              </w:rPr>
              <w:t>- 24.000,00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8F92481" w14:textId="77777777" w:rsidR="000E1235" w:rsidRDefault="000E1235" w:rsidP="00F7401D">
            <w:pPr>
              <w:jc w:val="right"/>
              <w:rPr>
                <w:sz w:val="18"/>
                <w:szCs w:val="18"/>
              </w:rPr>
            </w:pPr>
            <w:r>
              <w:rPr>
                <w:sz w:val="18"/>
                <w:szCs w:val="18"/>
              </w:rPr>
              <w:t>4.000,00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8FA50B8" w14:textId="77777777" w:rsidR="000E1235" w:rsidRDefault="000E1235" w:rsidP="00F7401D">
            <w:pPr>
              <w:jc w:val="right"/>
              <w:rPr>
                <w:sz w:val="18"/>
                <w:szCs w:val="18"/>
              </w:rPr>
            </w:pPr>
            <w:r>
              <w:rPr>
                <w:sz w:val="18"/>
                <w:szCs w:val="18"/>
              </w:rPr>
              <w:t>14,29%</w:t>
            </w:r>
          </w:p>
        </w:tc>
      </w:tr>
      <w:tr w:rsidR="000E1235" w14:paraId="4CF65361"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7B52E97E"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6D492D1" w14:textId="77777777" w:rsidR="000E1235" w:rsidRDefault="000E1235" w:rsidP="00F7401D">
            <w:pPr>
              <w:jc w:val="right"/>
              <w:rPr>
                <w:sz w:val="18"/>
                <w:szCs w:val="18"/>
              </w:rPr>
            </w:pPr>
            <w:r>
              <w:rPr>
                <w:sz w:val="18"/>
                <w:szCs w:val="18"/>
              </w:rPr>
              <w:t>28.000,00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4112223" w14:textId="77777777" w:rsidR="000E1235" w:rsidRDefault="000E1235" w:rsidP="00F7401D">
            <w:pPr>
              <w:jc w:val="right"/>
              <w:rPr>
                <w:sz w:val="18"/>
                <w:szCs w:val="18"/>
              </w:rPr>
            </w:pPr>
            <w:r>
              <w:rPr>
                <w:sz w:val="18"/>
                <w:szCs w:val="18"/>
              </w:rPr>
              <w:t>- 24.000,00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05753C1" w14:textId="77777777" w:rsidR="000E1235" w:rsidRDefault="000E1235" w:rsidP="00F7401D">
            <w:pPr>
              <w:jc w:val="right"/>
              <w:rPr>
                <w:sz w:val="18"/>
                <w:szCs w:val="18"/>
              </w:rPr>
            </w:pPr>
            <w:r>
              <w:rPr>
                <w:sz w:val="18"/>
                <w:szCs w:val="18"/>
              </w:rPr>
              <w:t>4.000,00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1351869" w14:textId="77777777" w:rsidR="000E1235" w:rsidRDefault="000E1235" w:rsidP="00F7401D">
            <w:pPr>
              <w:jc w:val="right"/>
              <w:rPr>
                <w:sz w:val="18"/>
                <w:szCs w:val="18"/>
              </w:rPr>
            </w:pPr>
            <w:r>
              <w:rPr>
                <w:sz w:val="18"/>
                <w:szCs w:val="18"/>
              </w:rPr>
              <w:t>14,29%</w:t>
            </w:r>
          </w:p>
        </w:tc>
      </w:tr>
      <w:tr w:rsidR="000E1235" w14:paraId="40FF70FA"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20E984E9"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399C9BDD" w14:textId="77777777" w:rsidR="000E1235" w:rsidRDefault="000E1235" w:rsidP="00F7401D">
            <w:pPr>
              <w:jc w:val="right"/>
              <w:rPr>
                <w:sz w:val="18"/>
                <w:szCs w:val="18"/>
              </w:rPr>
            </w:pPr>
            <w:r>
              <w:rPr>
                <w:sz w:val="18"/>
                <w:szCs w:val="18"/>
              </w:rPr>
              <w:t>28.000,00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4814301F" w14:textId="77777777" w:rsidR="000E1235" w:rsidRDefault="000E1235" w:rsidP="00F7401D">
            <w:pPr>
              <w:jc w:val="right"/>
              <w:rPr>
                <w:sz w:val="18"/>
                <w:szCs w:val="18"/>
              </w:rPr>
            </w:pPr>
            <w:r>
              <w:rPr>
                <w:sz w:val="18"/>
                <w:szCs w:val="18"/>
              </w:rPr>
              <w:t>- 24.000,00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4986F000" w14:textId="77777777" w:rsidR="000E1235" w:rsidRDefault="000E1235" w:rsidP="00F7401D">
            <w:pPr>
              <w:jc w:val="right"/>
              <w:rPr>
                <w:sz w:val="18"/>
                <w:szCs w:val="18"/>
              </w:rPr>
            </w:pPr>
            <w:r>
              <w:rPr>
                <w:sz w:val="18"/>
                <w:szCs w:val="18"/>
              </w:rPr>
              <w:t>4.000,00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58B20890" w14:textId="77777777" w:rsidR="000E1235" w:rsidRDefault="000E1235" w:rsidP="00F7401D">
            <w:pPr>
              <w:jc w:val="right"/>
              <w:rPr>
                <w:sz w:val="18"/>
                <w:szCs w:val="18"/>
              </w:rPr>
            </w:pPr>
            <w:r>
              <w:rPr>
                <w:sz w:val="18"/>
                <w:szCs w:val="18"/>
              </w:rPr>
              <w:t>14,29%</w:t>
            </w:r>
          </w:p>
        </w:tc>
      </w:tr>
      <w:tr w:rsidR="000E1235" w14:paraId="7009D959"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229DF98B" w14:textId="77777777" w:rsidR="000E1235" w:rsidRDefault="000E1235" w:rsidP="00F7401D">
            <w:pPr>
              <w:rPr>
                <w:sz w:val="18"/>
                <w:szCs w:val="18"/>
              </w:rPr>
            </w:pPr>
            <w:r>
              <w:rPr>
                <w:sz w:val="18"/>
                <w:szCs w:val="18"/>
              </w:rPr>
              <w:t>IZVOR 420 Ostali prihodi po posebnim propisima</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17B115B" w14:textId="77777777" w:rsidR="000E1235" w:rsidRDefault="000E1235" w:rsidP="00F7401D">
            <w:pPr>
              <w:jc w:val="right"/>
              <w:rPr>
                <w:sz w:val="18"/>
                <w:szCs w:val="18"/>
              </w:rPr>
            </w:pPr>
            <w:r>
              <w:rPr>
                <w:sz w:val="18"/>
                <w:szCs w:val="18"/>
              </w:rPr>
              <w:t>1.500,00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9558AF5" w14:textId="77777777" w:rsidR="000E1235" w:rsidRDefault="000E1235" w:rsidP="00F7401D">
            <w:pPr>
              <w:jc w:val="right"/>
              <w:rPr>
                <w:sz w:val="18"/>
                <w:szCs w:val="18"/>
              </w:rPr>
            </w:pPr>
            <w:r>
              <w:rPr>
                <w:sz w:val="18"/>
                <w:szCs w:val="18"/>
              </w:rPr>
              <w:t>- 1.400,00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1C083A4" w14:textId="77777777" w:rsidR="000E1235" w:rsidRDefault="000E1235" w:rsidP="00F7401D">
            <w:pPr>
              <w:jc w:val="right"/>
              <w:rPr>
                <w:sz w:val="18"/>
                <w:szCs w:val="18"/>
              </w:rPr>
            </w:pPr>
            <w:r>
              <w:rPr>
                <w:sz w:val="18"/>
                <w:szCs w:val="18"/>
              </w:rPr>
              <w:t>100,00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186EB9E" w14:textId="77777777" w:rsidR="000E1235" w:rsidRDefault="000E1235" w:rsidP="00F7401D">
            <w:pPr>
              <w:jc w:val="right"/>
              <w:rPr>
                <w:sz w:val="18"/>
                <w:szCs w:val="18"/>
              </w:rPr>
            </w:pPr>
            <w:r>
              <w:rPr>
                <w:sz w:val="18"/>
                <w:szCs w:val="18"/>
              </w:rPr>
              <w:t>6,67%</w:t>
            </w:r>
          </w:p>
        </w:tc>
      </w:tr>
      <w:tr w:rsidR="000E1235" w14:paraId="196A7C28"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44E41A13"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DC936B9" w14:textId="77777777" w:rsidR="000E1235" w:rsidRDefault="000E1235" w:rsidP="00F7401D">
            <w:pPr>
              <w:jc w:val="right"/>
              <w:rPr>
                <w:sz w:val="18"/>
                <w:szCs w:val="18"/>
              </w:rPr>
            </w:pPr>
            <w:r>
              <w:rPr>
                <w:sz w:val="18"/>
                <w:szCs w:val="18"/>
              </w:rPr>
              <w:t>1.500,00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B453FA9" w14:textId="77777777" w:rsidR="000E1235" w:rsidRDefault="000E1235" w:rsidP="00F7401D">
            <w:pPr>
              <w:jc w:val="right"/>
              <w:rPr>
                <w:sz w:val="18"/>
                <w:szCs w:val="18"/>
              </w:rPr>
            </w:pPr>
            <w:r>
              <w:rPr>
                <w:sz w:val="18"/>
                <w:szCs w:val="18"/>
              </w:rPr>
              <w:t>- 1.400,00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AA7F1F7" w14:textId="77777777" w:rsidR="000E1235" w:rsidRDefault="000E1235" w:rsidP="00F7401D">
            <w:pPr>
              <w:jc w:val="right"/>
              <w:rPr>
                <w:sz w:val="18"/>
                <w:szCs w:val="18"/>
              </w:rPr>
            </w:pPr>
            <w:r>
              <w:rPr>
                <w:sz w:val="18"/>
                <w:szCs w:val="18"/>
              </w:rPr>
              <w:t>100,00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7FA53B8" w14:textId="77777777" w:rsidR="000E1235" w:rsidRDefault="000E1235" w:rsidP="00F7401D">
            <w:pPr>
              <w:jc w:val="right"/>
              <w:rPr>
                <w:sz w:val="18"/>
                <w:szCs w:val="18"/>
              </w:rPr>
            </w:pPr>
            <w:r>
              <w:rPr>
                <w:sz w:val="18"/>
                <w:szCs w:val="18"/>
              </w:rPr>
              <w:t>6,67%</w:t>
            </w:r>
          </w:p>
        </w:tc>
      </w:tr>
      <w:tr w:rsidR="000E1235" w14:paraId="75B3D3B4"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2529DADB"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51BDD29B" w14:textId="77777777" w:rsidR="000E1235" w:rsidRDefault="000E1235" w:rsidP="00F7401D">
            <w:pPr>
              <w:jc w:val="right"/>
              <w:rPr>
                <w:sz w:val="18"/>
                <w:szCs w:val="18"/>
              </w:rPr>
            </w:pPr>
            <w:r>
              <w:rPr>
                <w:sz w:val="18"/>
                <w:szCs w:val="18"/>
              </w:rPr>
              <w:t>1.500,00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7A457659" w14:textId="77777777" w:rsidR="000E1235" w:rsidRDefault="000E1235" w:rsidP="00F7401D">
            <w:pPr>
              <w:jc w:val="right"/>
              <w:rPr>
                <w:sz w:val="18"/>
                <w:szCs w:val="18"/>
              </w:rPr>
            </w:pPr>
            <w:r>
              <w:rPr>
                <w:sz w:val="18"/>
                <w:szCs w:val="18"/>
              </w:rPr>
              <w:t>- 1.400,00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55DA1FB4" w14:textId="77777777" w:rsidR="000E1235" w:rsidRDefault="000E1235" w:rsidP="00F7401D">
            <w:pPr>
              <w:jc w:val="right"/>
              <w:rPr>
                <w:sz w:val="18"/>
                <w:szCs w:val="18"/>
              </w:rPr>
            </w:pPr>
            <w:r>
              <w:rPr>
                <w:sz w:val="18"/>
                <w:szCs w:val="18"/>
              </w:rPr>
              <w:t>100,00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2BFF2178" w14:textId="77777777" w:rsidR="000E1235" w:rsidRDefault="000E1235" w:rsidP="00F7401D">
            <w:pPr>
              <w:jc w:val="right"/>
              <w:rPr>
                <w:sz w:val="18"/>
                <w:szCs w:val="18"/>
              </w:rPr>
            </w:pPr>
            <w:r>
              <w:rPr>
                <w:sz w:val="18"/>
                <w:szCs w:val="18"/>
              </w:rPr>
              <w:t>6,67%</w:t>
            </w:r>
          </w:p>
        </w:tc>
      </w:tr>
      <w:tr w:rsidR="000E1235" w14:paraId="41C6EB09"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0ECD9BCD" w14:textId="77777777" w:rsidR="000E1235" w:rsidRDefault="000E1235" w:rsidP="00F7401D">
            <w:pPr>
              <w:rPr>
                <w:sz w:val="18"/>
                <w:szCs w:val="18"/>
              </w:rPr>
            </w:pPr>
            <w:r>
              <w:rPr>
                <w:sz w:val="18"/>
                <w:szCs w:val="18"/>
              </w:rPr>
              <w:t>IZVOR 433 Zakup i promjena namjene poljoprivrednog zemljišta</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0DEC13F" w14:textId="77777777" w:rsidR="000E1235" w:rsidRDefault="000E1235" w:rsidP="00F7401D">
            <w:pPr>
              <w:jc w:val="right"/>
              <w:rPr>
                <w:sz w:val="18"/>
                <w:szCs w:val="18"/>
              </w:rPr>
            </w:pPr>
            <w:r>
              <w:rPr>
                <w:sz w:val="18"/>
                <w:szCs w:val="18"/>
              </w:rPr>
              <w:t>5.849,71</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CA84315" w14:textId="77777777" w:rsidR="000E1235" w:rsidRDefault="000E1235" w:rsidP="00F7401D">
            <w:pPr>
              <w:jc w:val="right"/>
              <w:rPr>
                <w:sz w:val="18"/>
                <w:szCs w:val="18"/>
              </w:rPr>
            </w:pPr>
            <w:r>
              <w:rPr>
                <w:sz w:val="18"/>
                <w:szCs w:val="18"/>
              </w:rPr>
              <w:t>- 3.849,71</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E227B7B" w14:textId="77777777" w:rsidR="000E1235" w:rsidRDefault="000E1235" w:rsidP="00F7401D">
            <w:pPr>
              <w:jc w:val="right"/>
              <w:rPr>
                <w:sz w:val="18"/>
                <w:szCs w:val="18"/>
              </w:rPr>
            </w:pPr>
            <w:r>
              <w:rPr>
                <w:sz w:val="18"/>
                <w:szCs w:val="18"/>
              </w:rPr>
              <w:t>2.000,00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BE816FD" w14:textId="77777777" w:rsidR="000E1235" w:rsidRDefault="000E1235" w:rsidP="00F7401D">
            <w:pPr>
              <w:jc w:val="right"/>
              <w:rPr>
                <w:sz w:val="18"/>
                <w:szCs w:val="18"/>
              </w:rPr>
            </w:pPr>
            <w:r>
              <w:rPr>
                <w:sz w:val="18"/>
                <w:szCs w:val="18"/>
              </w:rPr>
              <w:t>34,19%</w:t>
            </w:r>
          </w:p>
        </w:tc>
      </w:tr>
      <w:tr w:rsidR="000E1235" w14:paraId="38DE0EEA"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07338D51"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FC1161E" w14:textId="77777777" w:rsidR="000E1235" w:rsidRDefault="000E1235" w:rsidP="00F7401D">
            <w:pPr>
              <w:jc w:val="right"/>
              <w:rPr>
                <w:sz w:val="18"/>
                <w:szCs w:val="18"/>
              </w:rPr>
            </w:pPr>
            <w:r>
              <w:rPr>
                <w:sz w:val="18"/>
                <w:szCs w:val="18"/>
              </w:rPr>
              <w:t>5.849,71</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D7A77DC" w14:textId="77777777" w:rsidR="000E1235" w:rsidRDefault="000E1235" w:rsidP="00F7401D">
            <w:pPr>
              <w:jc w:val="right"/>
              <w:rPr>
                <w:sz w:val="18"/>
                <w:szCs w:val="18"/>
              </w:rPr>
            </w:pPr>
            <w:r>
              <w:rPr>
                <w:sz w:val="18"/>
                <w:szCs w:val="18"/>
              </w:rPr>
              <w:t>- 3.849,71</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E54E92C" w14:textId="77777777" w:rsidR="000E1235" w:rsidRDefault="000E1235" w:rsidP="00F7401D">
            <w:pPr>
              <w:jc w:val="right"/>
              <w:rPr>
                <w:sz w:val="18"/>
                <w:szCs w:val="18"/>
              </w:rPr>
            </w:pPr>
            <w:r>
              <w:rPr>
                <w:sz w:val="18"/>
                <w:szCs w:val="18"/>
              </w:rPr>
              <w:t>2.000,00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A8203F2" w14:textId="77777777" w:rsidR="000E1235" w:rsidRDefault="000E1235" w:rsidP="00F7401D">
            <w:pPr>
              <w:jc w:val="right"/>
              <w:rPr>
                <w:sz w:val="18"/>
                <w:szCs w:val="18"/>
              </w:rPr>
            </w:pPr>
            <w:r>
              <w:rPr>
                <w:sz w:val="18"/>
                <w:szCs w:val="18"/>
              </w:rPr>
              <w:t>34,19%</w:t>
            </w:r>
          </w:p>
        </w:tc>
      </w:tr>
      <w:tr w:rsidR="000E1235" w14:paraId="2CB8F12B"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39EF0318"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215692A0" w14:textId="77777777" w:rsidR="000E1235" w:rsidRDefault="000E1235" w:rsidP="00F7401D">
            <w:pPr>
              <w:jc w:val="right"/>
              <w:rPr>
                <w:sz w:val="18"/>
                <w:szCs w:val="18"/>
              </w:rPr>
            </w:pPr>
            <w:r>
              <w:rPr>
                <w:sz w:val="18"/>
                <w:szCs w:val="18"/>
              </w:rPr>
              <w:t>5.849,71</w:t>
            </w:r>
          </w:p>
        </w:tc>
        <w:tc>
          <w:tcPr>
            <w:tcW w:w="700" w:type="pct"/>
            <w:tcBorders>
              <w:top w:val="single" w:sz="0" w:space="0" w:color="BBBBBB"/>
              <w:left w:val="single" w:sz="0" w:space="0" w:color="BBBBBB"/>
              <w:bottom w:val="single" w:sz="0" w:space="0" w:color="BBBBBB"/>
              <w:right w:val="single" w:sz="0" w:space="0" w:color="BBBBBB"/>
            </w:tcBorders>
            <w:vAlign w:val="center"/>
          </w:tcPr>
          <w:p w14:paraId="1143D4FA" w14:textId="77777777" w:rsidR="000E1235" w:rsidRDefault="000E1235" w:rsidP="00F7401D">
            <w:pPr>
              <w:jc w:val="right"/>
              <w:rPr>
                <w:sz w:val="18"/>
                <w:szCs w:val="18"/>
              </w:rPr>
            </w:pPr>
            <w:r>
              <w:rPr>
                <w:sz w:val="18"/>
                <w:szCs w:val="18"/>
              </w:rPr>
              <w:t>- 3.849,71</w:t>
            </w:r>
          </w:p>
        </w:tc>
        <w:tc>
          <w:tcPr>
            <w:tcW w:w="700" w:type="pct"/>
            <w:tcBorders>
              <w:top w:val="single" w:sz="0" w:space="0" w:color="BBBBBB"/>
              <w:left w:val="single" w:sz="0" w:space="0" w:color="BBBBBB"/>
              <w:bottom w:val="single" w:sz="0" w:space="0" w:color="BBBBBB"/>
              <w:right w:val="single" w:sz="0" w:space="0" w:color="BBBBBB"/>
            </w:tcBorders>
            <w:vAlign w:val="center"/>
          </w:tcPr>
          <w:p w14:paraId="724E2DEB" w14:textId="77777777" w:rsidR="000E1235" w:rsidRDefault="000E1235" w:rsidP="00F7401D">
            <w:pPr>
              <w:jc w:val="right"/>
              <w:rPr>
                <w:sz w:val="18"/>
                <w:szCs w:val="18"/>
              </w:rPr>
            </w:pPr>
            <w:r>
              <w:rPr>
                <w:sz w:val="18"/>
                <w:szCs w:val="18"/>
              </w:rPr>
              <w:t>2.000,00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3C448BEE" w14:textId="77777777" w:rsidR="000E1235" w:rsidRDefault="000E1235" w:rsidP="00F7401D">
            <w:pPr>
              <w:jc w:val="right"/>
              <w:rPr>
                <w:sz w:val="18"/>
                <w:szCs w:val="18"/>
              </w:rPr>
            </w:pPr>
            <w:r>
              <w:rPr>
                <w:sz w:val="18"/>
                <w:szCs w:val="18"/>
              </w:rPr>
              <w:t>34,19%</w:t>
            </w:r>
          </w:p>
        </w:tc>
      </w:tr>
      <w:tr w:rsidR="000E1235" w14:paraId="15F92543"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4E08D1F1" w14:textId="77777777" w:rsidR="000E1235" w:rsidRDefault="000E1235" w:rsidP="00F7401D">
            <w:pPr>
              <w:rPr>
                <w:sz w:val="18"/>
                <w:szCs w:val="18"/>
              </w:rPr>
            </w:pPr>
            <w:r>
              <w:rPr>
                <w:sz w:val="18"/>
                <w:szCs w:val="18"/>
              </w:rPr>
              <w:lastRenderedPageBreak/>
              <w:t>IZVOR 434 Vodni doprinos</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36AE3CA" w14:textId="77777777" w:rsidR="000E1235" w:rsidRDefault="000E1235" w:rsidP="00F7401D">
            <w:pPr>
              <w:jc w:val="right"/>
              <w:rPr>
                <w:sz w:val="18"/>
                <w:szCs w:val="18"/>
              </w:rPr>
            </w:pPr>
            <w:r>
              <w:rPr>
                <w:sz w:val="18"/>
                <w:szCs w:val="18"/>
              </w:rPr>
              <w:t>3.400,00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6B1A308"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7C86444" w14:textId="77777777" w:rsidR="000E1235" w:rsidRDefault="000E1235" w:rsidP="00F7401D">
            <w:pPr>
              <w:jc w:val="right"/>
              <w:rPr>
                <w:sz w:val="18"/>
                <w:szCs w:val="18"/>
              </w:rPr>
            </w:pPr>
            <w:r>
              <w:rPr>
                <w:sz w:val="18"/>
                <w:szCs w:val="18"/>
              </w:rPr>
              <w:t>3.400,00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DBB5001" w14:textId="77777777" w:rsidR="000E1235" w:rsidRDefault="000E1235" w:rsidP="00F7401D">
            <w:pPr>
              <w:jc w:val="right"/>
              <w:rPr>
                <w:sz w:val="18"/>
                <w:szCs w:val="18"/>
              </w:rPr>
            </w:pPr>
            <w:r>
              <w:rPr>
                <w:sz w:val="18"/>
                <w:szCs w:val="18"/>
              </w:rPr>
              <w:t>100,00%</w:t>
            </w:r>
          </w:p>
        </w:tc>
      </w:tr>
      <w:tr w:rsidR="000E1235" w14:paraId="231AC8BA"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1217283A"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D6EE4FB" w14:textId="77777777" w:rsidR="000E1235" w:rsidRDefault="000E1235" w:rsidP="00F7401D">
            <w:pPr>
              <w:jc w:val="right"/>
              <w:rPr>
                <w:sz w:val="18"/>
                <w:szCs w:val="18"/>
              </w:rPr>
            </w:pPr>
            <w:r>
              <w:rPr>
                <w:sz w:val="18"/>
                <w:szCs w:val="18"/>
              </w:rPr>
              <w:t>3.400,00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2533598"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D3BDBD8" w14:textId="77777777" w:rsidR="000E1235" w:rsidRDefault="000E1235" w:rsidP="00F7401D">
            <w:pPr>
              <w:jc w:val="right"/>
              <w:rPr>
                <w:sz w:val="18"/>
                <w:szCs w:val="18"/>
              </w:rPr>
            </w:pPr>
            <w:r>
              <w:rPr>
                <w:sz w:val="18"/>
                <w:szCs w:val="18"/>
              </w:rPr>
              <w:t>3.400,00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C6D95DB" w14:textId="77777777" w:rsidR="000E1235" w:rsidRDefault="000E1235" w:rsidP="00F7401D">
            <w:pPr>
              <w:jc w:val="right"/>
              <w:rPr>
                <w:sz w:val="18"/>
                <w:szCs w:val="18"/>
              </w:rPr>
            </w:pPr>
            <w:r>
              <w:rPr>
                <w:sz w:val="18"/>
                <w:szCs w:val="18"/>
              </w:rPr>
              <w:t>100,00%</w:t>
            </w:r>
          </w:p>
        </w:tc>
      </w:tr>
      <w:tr w:rsidR="000E1235" w14:paraId="498916A3"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55935D10"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11661252" w14:textId="77777777" w:rsidR="000E1235" w:rsidRDefault="000E1235" w:rsidP="00F7401D">
            <w:pPr>
              <w:jc w:val="right"/>
              <w:rPr>
                <w:sz w:val="18"/>
                <w:szCs w:val="18"/>
              </w:rPr>
            </w:pPr>
            <w:r>
              <w:rPr>
                <w:sz w:val="18"/>
                <w:szCs w:val="18"/>
              </w:rPr>
              <w:t>3.400,00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13D98FA9"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1C68FEE5" w14:textId="77777777" w:rsidR="000E1235" w:rsidRDefault="000E1235" w:rsidP="00F7401D">
            <w:pPr>
              <w:jc w:val="right"/>
              <w:rPr>
                <w:sz w:val="18"/>
                <w:szCs w:val="18"/>
              </w:rPr>
            </w:pPr>
            <w:r>
              <w:rPr>
                <w:sz w:val="18"/>
                <w:szCs w:val="18"/>
              </w:rPr>
              <w:t>3.400,00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03074906" w14:textId="77777777" w:rsidR="000E1235" w:rsidRDefault="000E1235" w:rsidP="00F7401D">
            <w:pPr>
              <w:jc w:val="right"/>
              <w:rPr>
                <w:sz w:val="18"/>
                <w:szCs w:val="18"/>
              </w:rPr>
            </w:pPr>
            <w:r>
              <w:rPr>
                <w:sz w:val="18"/>
                <w:szCs w:val="18"/>
              </w:rPr>
              <w:t>100,00%</w:t>
            </w:r>
          </w:p>
        </w:tc>
      </w:tr>
      <w:tr w:rsidR="000E1235" w14:paraId="119D7C69"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2B36528B" w14:textId="77777777" w:rsidR="000E1235" w:rsidRDefault="000E1235" w:rsidP="00F7401D">
            <w:pPr>
              <w:rPr>
                <w:sz w:val="18"/>
                <w:szCs w:val="18"/>
              </w:rPr>
            </w:pPr>
            <w:r>
              <w:rPr>
                <w:b/>
                <w:sz w:val="18"/>
                <w:szCs w:val="18"/>
              </w:rPr>
              <w:t>AKTIVNOST A100352 Održavanje javnih površina na kojima nije dopušten promet motornim vozilima</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5E097B7B" w14:textId="77777777" w:rsidR="000E1235" w:rsidRDefault="000E1235" w:rsidP="00F7401D">
            <w:pPr>
              <w:jc w:val="right"/>
              <w:rPr>
                <w:sz w:val="18"/>
                <w:szCs w:val="18"/>
              </w:rPr>
            </w:pPr>
            <w:r>
              <w:rPr>
                <w:b/>
                <w:sz w:val="18"/>
                <w:szCs w:val="18"/>
              </w:rPr>
              <w:t>82.024,93</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2CD3077C" w14:textId="77777777" w:rsidR="000E1235" w:rsidRDefault="000E1235" w:rsidP="00F7401D">
            <w:pPr>
              <w:jc w:val="right"/>
              <w:rPr>
                <w:sz w:val="18"/>
                <w:szCs w:val="18"/>
              </w:rPr>
            </w:pPr>
            <w:r>
              <w:rPr>
                <w:b/>
                <w:sz w:val="18"/>
                <w:szCs w:val="18"/>
              </w:rPr>
              <w:t>- 20.054,45</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36D2E5CE" w14:textId="77777777" w:rsidR="000E1235" w:rsidRDefault="000E1235" w:rsidP="00F7401D">
            <w:pPr>
              <w:jc w:val="right"/>
              <w:rPr>
                <w:sz w:val="18"/>
                <w:szCs w:val="18"/>
              </w:rPr>
            </w:pPr>
            <w:r>
              <w:rPr>
                <w:b/>
                <w:sz w:val="18"/>
                <w:szCs w:val="18"/>
              </w:rPr>
              <w:t>61.970,48</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53C6EDCC" w14:textId="77777777" w:rsidR="000E1235" w:rsidRDefault="000E1235" w:rsidP="00F7401D">
            <w:pPr>
              <w:jc w:val="right"/>
              <w:rPr>
                <w:sz w:val="18"/>
                <w:szCs w:val="18"/>
              </w:rPr>
            </w:pPr>
            <w:r>
              <w:rPr>
                <w:b/>
                <w:sz w:val="18"/>
                <w:szCs w:val="18"/>
              </w:rPr>
              <w:t>75,55%</w:t>
            </w:r>
          </w:p>
        </w:tc>
      </w:tr>
      <w:tr w:rsidR="000E1235" w14:paraId="473BE25E"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61BA7EB1" w14:textId="77777777" w:rsidR="000E1235" w:rsidRDefault="000E1235" w:rsidP="00F7401D">
            <w:pPr>
              <w:rPr>
                <w:sz w:val="18"/>
                <w:szCs w:val="18"/>
              </w:rPr>
            </w:pPr>
            <w:r>
              <w:rPr>
                <w:sz w:val="18"/>
                <w:szCs w:val="18"/>
              </w:rPr>
              <w:t>IZVOR 40 Prihod od komunalne naknade i komunalnog doprinosa</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A9B2F22" w14:textId="77777777" w:rsidR="000E1235" w:rsidRDefault="000E1235" w:rsidP="00F7401D">
            <w:pPr>
              <w:jc w:val="right"/>
              <w:rPr>
                <w:sz w:val="18"/>
                <w:szCs w:val="18"/>
              </w:rPr>
            </w:pPr>
            <w:r>
              <w:rPr>
                <w:sz w:val="18"/>
                <w:szCs w:val="18"/>
              </w:rPr>
              <w:t>72.155,93</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E6BF53B" w14:textId="77777777" w:rsidR="000E1235" w:rsidRDefault="000E1235" w:rsidP="00F7401D">
            <w:pPr>
              <w:jc w:val="right"/>
              <w:rPr>
                <w:sz w:val="18"/>
                <w:szCs w:val="18"/>
              </w:rPr>
            </w:pPr>
            <w:r>
              <w:rPr>
                <w:sz w:val="18"/>
                <w:szCs w:val="18"/>
              </w:rPr>
              <w:t>- 10.185,45</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EABB605" w14:textId="77777777" w:rsidR="000E1235" w:rsidRDefault="000E1235" w:rsidP="00F7401D">
            <w:pPr>
              <w:jc w:val="right"/>
              <w:rPr>
                <w:sz w:val="18"/>
                <w:szCs w:val="18"/>
              </w:rPr>
            </w:pPr>
            <w:r>
              <w:rPr>
                <w:sz w:val="18"/>
                <w:szCs w:val="18"/>
              </w:rPr>
              <w:t>61.970,48</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C72B2A3" w14:textId="77777777" w:rsidR="000E1235" w:rsidRDefault="000E1235" w:rsidP="00F7401D">
            <w:pPr>
              <w:jc w:val="right"/>
              <w:rPr>
                <w:sz w:val="18"/>
                <w:szCs w:val="18"/>
              </w:rPr>
            </w:pPr>
            <w:r>
              <w:rPr>
                <w:sz w:val="18"/>
                <w:szCs w:val="18"/>
              </w:rPr>
              <w:t>85,88%</w:t>
            </w:r>
          </w:p>
        </w:tc>
      </w:tr>
      <w:tr w:rsidR="000E1235" w14:paraId="7CEBD456"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5F68111B"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665144C" w14:textId="77777777" w:rsidR="000E1235" w:rsidRDefault="000E1235" w:rsidP="00F7401D">
            <w:pPr>
              <w:jc w:val="right"/>
              <w:rPr>
                <w:sz w:val="18"/>
                <w:szCs w:val="18"/>
              </w:rPr>
            </w:pPr>
            <w:r>
              <w:rPr>
                <w:sz w:val="18"/>
                <w:szCs w:val="18"/>
              </w:rPr>
              <w:t>72.155,93</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EC87921" w14:textId="77777777" w:rsidR="000E1235" w:rsidRDefault="000E1235" w:rsidP="00F7401D">
            <w:pPr>
              <w:jc w:val="right"/>
              <w:rPr>
                <w:sz w:val="18"/>
                <w:szCs w:val="18"/>
              </w:rPr>
            </w:pPr>
            <w:r>
              <w:rPr>
                <w:sz w:val="18"/>
                <w:szCs w:val="18"/>
              </w:rPr>
              <w:t>- 10.185,45</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BDBD8CE" w14:textId="77777777" w:rsidR="000E1235" w:rsidRDefault="000E1235" w:rsidP="00F7401D">
            <w:pPr>
              <w:jc w:val="right"/>
              <w:rPr>
                <w:sz w:val="18"/>
                <w:szCs w:val="18"/>
              </w:rPr>
            </w:pPr>
            <w:r>
              <w:rPr>
                <w:sz w:val="18"/>
                <w:szCs w:val="18"/>
              </w:rPr>
              <w:t>61.970,48</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C192D4E" w14:textId="77777777" w:rsidR="000E1235" w:rsidRDefault="000E1235" w:rsidP="00F7401D">
            <w:pPr>
              <w:jc w:val="right"/>
              <w:rPr>
                <w:sz w:val="18"/>
                <w:szCs w:val="18"/>
              </w:rPr>
            </w:pPr>
            <w:r>
              <w:rPr>
                <w:sz w:val="18"/>
                <w:szCs w:val="18"/>
              </w:rPr>
              <w:t>85,88%</w:t>
            </w:r>
          </w:p>
        </w:tc>
      </w:tr>
      <w:tr w:rsidR="000E1235" w14:paraId="3B117943"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7E3DE09F"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26DF3DDB" w14:textId="77777777" w:rsidR="000E1235" w:rsidRDefault="000E1235" w:rsidP="00F7401D">
            <w:pPr>
              <w:jc w:val="right"/>
              <w:rPr>
                <w:sz w:val="18"/>
                <w:szCs w:val="18"/>
              </w:rPr>
            </w:pPr>
            <w:r>
              <w:rPr>
                <w:sz w:val="18"/>
                <w:szCs w:val="18"/>
              </w:rPr>
              <w:t>72.155,93</w:t>
            </w:r>
          </w:p>
        </w:tc>
        <w:tc>
          <w:tcPr>
            <w:tcW w:w="700" w:type="pct"/>
            <w:tcBorders>
              <w:top w:val="single" w:sz="0" w:space="0" w:color="BBBBBB"/>
              <w:left w:val="single" w:sz="0" w:space="0" w:color="BBBBBB"/>
              <w:bottom w:val="single" w:sz="0" w:space="0" w:color="BBBBBB"/>
              <w:right w:val="single" w:sz="0" w:space="0" w:color="BBBBBB"/>
            </w:tcBorders>
            <w:vAlign w:val="center"/>
          </w:tcPr>
          <w:p w14:paraId="5D54CB68" w14:textId="77777777" w:rsidR="000E1235" w:rsidRDefault="000E1235" w:rsidP="00F7401D">
            <w:pPr>
              <w:jc w:val="right"/>
              <w:rPr>
                <w:sz w:val="18"/>
                <w:szCs w:val="18"/>
              </w:rPr>
            </w:pPr>
            <w:r>
              <w:rPr>
                <w:sz w:val="18"/>
                <w:szCs w:val="18"/>
              </w:rPr>
              <w:t>- 10.185,45</w:t>
            </w:r>
          </w:p>
        </w:tc>
        <w:tc>
          <w:tcPr>
            <w:tcW w:w="700" w:type="pct"/>
            <w:tcBorders>
              <w:top w:val="single" w:sz="0" w:space="0" w:color="BBBBBB"/>
              <w:left w:val="single" w:sz="0" w:space="0" w:color="BBBBBB"/>
              <w:bottom w:val="single" w:sz="0" w:space="0" w:color="BBBBBB"/>
              <w:right w:val="single" w:sz="0" w:space="0" w:color="BBBBBB"/>
            </w:tcBorders>
            <w:vAlign w:val="center"/>
          </w:tcPr>
          <w:p w14:paraId="190C2E40" w14:textId="77777777" w:rsidR="000E1235" w:rsidRDefault="000E1235" w:rsidP="00F7401D">
            <w:pPr>
              <w:jc w:val="right"/>
              <w:rPr>
                <w:sz w:val="18"/>
                <w:szCs w:val="18"/>
              </w:rPr>
            </w:pPr>
            <w:r>
              <w:rPr>
                <w:sz w:val="18"/>
                <w:szCs w:val="18"/>
              </w:rPr>
              <w:t>61.970,48</w:t>
            </w:r>
          </w:p>
        </w:tc>
        <w:tc>
          <w:tcPr>
            <w:tcW w:w="600" w:type="pct"/>
            <w:tcBorders>
              <w:top w:val="single" w:sz="0" w:space="0" w:color="BBBBBB"/>
              <w:left w:val="single" w:sz="0" w:space="0" w:color="BBBBBB"/>
              <w:bottom w:val="single" w:sz="0" w:space="0" w:color="BBBBBB"/>
              <w:right w:val="single" w:sz="0" w:space="0" w:color="BBBBBB"/>
            </w:tcBorders>
            <w:vAlign w:val="center"/>
          </w:tcPr>
          <w:p w14:paraId="0356FC16" w14:textId="77777777" w:rsidR="000E1235" w:rsidRDefault="000E1235" w:rsidP="00F7401D">
            <w:pPr>
              <w:jc w:val="right"/>
              <w:rPr>
                <w:sz w:val="18"/>
                <w:szCs w:val="18"/>
              </w:rPr>
            </w:pPr>
            <w:r>
              <w:rPr>
                <w:sz w:val="18"/>
                <w:szCs w:val="18"/>
              </w:rPr>
              <w:t>85,88%</w:t>
            </w:r>
          </w:p>
        </w:tc>
      </w:tr>
      <w:tr w:rsidR="000E1235" w14:paraId="7280C16E"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2865CBB2" w14:textId="77777777" w:rsidR="000E1235" w:rsidRDefault="000E1235" w:rsidP="00F7401D">
            <w:pPr>
              <w:rPr>
                <w:sz w:val="18"/>
                <w:szCs w:val="18"/>
              </w:rPr>
            </w:pPr>
            <w:r>
              <w:rPr>
                <w:sz w:val="18"/>
                <w:szCs w:val="18"/>
              </w:rPr>
              <w:t>IZVOR 401 Komunalni doprinos</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44422A9" w14:textId="77777777" w:rsidR="000E1235" w:rsidRDefault="000E1235" w:rsidP="00F7401D">
            <w:pPr>
              <w:jc w:val="right"/>
              <w:rPr>
                <w:sz w:val="18"/>
                <w:szCs w:val="18"/>
              </w:rPr>
            </w:pPr>
            <w:r>
              <w:rPr>
                <w:sz w:val="18"/>
                <w:szCs w:val="18"/>
              </w:rPr>
              <w:t>9.869,00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4F293AC" w14:textId="77777777" w:rsidR="000E1235" w:rsidRDefault="000E1235" w:rsidP="00F7401D">
            <w:pPr>
              <w:jc w:val="right"/>
              <w:rPr>
                <w:sz w:val="18"/>
                <w:szCs w:val="18"/>
              </w:rPr>
            </w:pPr>
            <w:r>
              <w:rPr>
                <w:sz w:val="18"/>
                <w:szCs w:val="18"/>
              </w:rPr>
              <w:t>- 9.869,00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9180501" w14:textId="77777777" w:rsidR="000E1235" w:rsidRDefault="000E1235" w:rsidP="00F7401D">
            <w:pPr>
              <w:jc w:val="right"/>
              <w:rPr>
                <w:sz w:val="18"/>
                <w:szCs w:val="18"/>
              </w:rPr>
            </w:pPr>
            <w:r>
              <w:rPr>
                <w:sz w:val="18"/>
                <w:szCs w:val="18"/>
              </w:rPr>
              <w:t>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984B0D5" w14:textId="77777777" w:rsidR="000E1235" w:rsidRDefault="000E1235" w:rsidP="00F7401D">
            <w:pPr>
              <w:jc w:val="right"/>
              <w:rPr>
                <w:sz w:val="18"/>
                <w:szCs w:val="18"/>
              </w:rPr>
            </w:pPr>
            <w:r>
              <w:rPr>
                <w:sz w:val="18"/>
                <w:szCs w:val="18"/>
              </w:rPr>
              <w:t>0,00%</w:t>
            </w:r>
          </w:p>
        </w:tc>
      </w:tr>
      <w:tr w:rsidR="000E1235" w14:paraId="295DF113"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50898216"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65059D6" w14:textId="77777777" w:rsidR="000E1235" w:rsidRDefault="000E1235" w:rsidP="00F7401D">
            <w:pPr>
              <w:jc w:val="right"/>
              <w:rPr>
                <w:sz w:val="18"/>
                <w:szCs w:val="18"/>
              </w:rPr>
            </w:pPr>
            <w:r>
              <w:rPr>
                <w:sz w:val="18"/>
                <w:szCs w:val="18"/>
              </w:rPr>
              <w:t>9.869,00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3934A66" w14:textId="77777777" w:rsidR="000E1235" w:rsidRDefault="000E1235" w:rsidP="00F7401D">
            <w:pPr>
              <w:jc w:val="right"/>
              <w:rPr>
                <w:sz w:val="18"/>
                <w:szCs w:val="18"/>
              </w:rPr>
            </w:pPr>
            <w:r>
              <w:rPr>
                <w:sz w:val="18"/>
                <w:szCs w:val="18"/>
              </w:rPr>
              <w:t>- 9.869,00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499F4DD" w14:textId="77777777" w:rsidR="000E1235" w:rsidRDefault="000E1235" w:rsidP="00F7401D">
            <w:pPr>
              <w:jc w:val="right"/>
              <w:rPr>
                <w:sz w:val="18"/>
                <w:szCs w:val="18"/>
              </w:rPr>
            </w:pPr>
            <w:r>
              <w:rPr>
                <w:sz w:val="18"/>
                <w:szCs w:val="18"/>
              </w:rPr>
              <w:t>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1537289" w14:textId="77777777" w:rsidR="000E1235" w:rsidRDefault="000E1235" w:rsidP="00F7401D">
            <w:pPr>
              <w:jc w:val="right"/>
              <w:rPr>
                <w:sz w:val="18"/>
                <w:szCs w:val="18"/>
              </w:rPr>
            </w:pPr>
            <w:r>
              <w:rPr>
                <w:sz w:val="18"/>
                <w:szCs w:val="18"/>
              </w:rPr>
              <w:t>0,00%</w:t>
            </w:r>
          </w:p>
        </w:tc>
      </w:tr>
      <w:tr w:rsidR="000E1235" w14:paraId="30643AB1"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13F630C2"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66B9478F" w14:textId="77777777" w:rsidR="000E1235" w:rsidRDefault="000E1235" w:rsidP="00F7401D">
            <w:pPr>
              <w:jc w:val="right"/>
              <w:rPr>
                <w:sz w:val="18"/>
                <w:szCs w:val="18"/>
              </w:rPr>
            </w:pPr>
            <w:r>
              <w:rPr>
                <w:sz w:val="18"/>
                <w:szCs w:val="18"/>
              </w:rPr>
              <w:t>9.869,00</w:t>
            </w:r>
          </w:p>
        </w:tc>
        <w:tc>
          <w:tcPr>
            <w:tcW w:w="700" w:type="pct"/>
            <w:tcBorders>
              <w:top w:val="single" w:sz="0" w:space="0" w:color="BBBBBB"/>
              <w:left w:val="single" w:sz="0" w:space="0" w:color="BBBBBB"/>
              <w:bottom w:val="single" w:sz="0" w:space="0" w:color="BBBBBB"/>
              <w:right w:val="single" w:sz="0" w:space="0" w:color="BBBBBB"/>
            </w:tcBorders>
            <w:vAlign w:val="center"/>
          </w:tcPr>
          <w:p w14:paraId="6CFB24EB" w14:textId="77777777" w:rsidR="000E1235" w:rsidRDefault="000E1235" w:rsidP="00F7401D">
            <w:pPr>
              <w:jc w:val="right"/>
              <w:rPr>
                <w:sz w:val="18"/>
                <w:szCs w:val="18"/>
              </w:rPr>
            </w:pPr>
            <w:r>
              <w:rPr>
                <w:sz w:val="18"/>
                <w:szCs w:val="18"/>
              </w:rPr>
              <w:t>- 9.869,00</w:t>
            </w:r>
          </w:p>
        </w:tc>
        <w:tc>
          <w:tcPr>
            <w:tcW w:w="700" w:type="pct"/>
            <w:tcBorders>
              <w:top w:val="single" w:sz="0" w:space="0" w:color="BBBBBB"/>
              <w:left w:val="single" w:sz="0" w:space="0" w:color="BBBBBB"/>
              <w:bottom w:val="single" w:sz="0" w:space="0" w:color="BBBBBB"/>
              <w:right w:val="single" w:sz="0" w:space="0" w:color="BBBBBB"/>
            </w:tcBorders>
            <w:vAlign w:val="center"/>
          </w:tcPr>
          <w:p w14:paraId="79C441C1" w14:textId="77777777" w:rsidR="000E1235" w:rsidRDefault="000E1235" w:rsidP="00F7401D">
            <w:pPr>
              <w:jc w:val="right"/>
              <w:rPr>
                <w:sz w:val="18"/>
                <w:szCs w:val="18"/>
              </w:rPr>
            </w:pPr>
            <w:r>
              <w:rPr>
                <w:sz w:val="18"/>
                <w:szCs w:val="18"/>
              </w:rPr>
              <w:t>0,00</w:t>
            </w:r>
          </w:p>
        </w:tc>
        <w:tc>
          <w:tcPr>
            <w:tcW w:w="600" w:type="pct"/>
            <w:tcBorders>
              <w:top w:val="single" w:sz="0" w:space="0" w:color="BBBBBB"/>
              <w:left w:val="single" w:sz="0" w:space="0" w:color="BBBBBB"/>
              <w:bottom w:val="single" w:sz="0" w:space="0" w:color="BBBBBB"/>
              <w:right w:val="single" w:sz="0" w:space="0" w:color="BBBBBB"/>
            </w:tcBorders>
            <w:vAlign w:val="center"/>
          </w:tcPr>
          <w:p w14:paraId="791B8903" w14:textId="77777777" w:rsidR="000E1235" w:rsidRDefault="000E1235" w:rsidP="00F7401D">
            <w:pPr>
              <w:jc w:val="right"/>
              <w:rPr>
                <w:sz w:val="18"/>
                <w:szCs w:val="18"/>
              </w:rPr>
            </w:pPr>
            <w:r>
              <w:rPr>
                <w:sz w:val="18"/>
                <w:szCs w:val="18"/>
              </w:rPr>
              <w:t>0,00%</w:t>
            </w:r>
          </w:p>
        </w:tc>
      </w:tr>
      <w:tr w:rsidR="000E1235" w14:paraId="014EBF6D"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102C62DC" w14:textId="77777777" w:rsidR="000E1235" w:rsidRDefault="000E1235" w:rsidP="00F7401D">
            <w:pPr>
              <w:rPr>
                <w:sz w:val="18"/>
                <w:szCs w:val="18"/>
              </w:rPr>
            </w:pPr>
            <w:r>
              <w:rPr>
                <w:b/>
                <w:sz w:val="18"/>
                <w:szCs w:val="18"/>
              </w:rPr>
              <w:t>AKTIVNOST A100354 Održavanje javnih zelenih površina</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11D93B23" w14:textId="77777777" w:rsidR="000E1235" w:rsidRDefault="000E1235" w:rsidP="00F7401D">
            <w:pPr>
              <w:jc w:val="right"/>
              <w:rPr>
                <w:sz w:val="18"/>
                <w:szCs w:val="18"/>
              </w:rPr>
            </w:pPr>
            <w:r>
              <w:rPr>
                <w:b/>
                <w:sz w:val="18"/>
                <w:szCs w:val="18"/>
              </w:rPr>
              <w:t>264.785,76</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55BE5D71" w14:textId="77777777" w:rsidR="000E1235" w:rsidRDefault="000E1235" w:rsidP="00F7401D">
            <w:pPr>
              <w:jc w:val="right"/>
              <w:rPr>
                <w:sz w:val="18"/>
                <w:szCs w:val="18"/>
              </w:rPr>
            </w:pPr>
            <w:r>
              <w:rPr>
                <w:b/>
                <w:sz w:val="18"/>
                <w:szCs w:val="18"/>
              </w:rPr>
              <w:t>- 13.550,00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0313ACF1" w14:textId="77777777" w:rsidR="000E1235" w:rsidRDefault="000E1235" w:rsidP="00F7401D">
            <w:pPr>
              <w:jc w:val="right"/>
              <w:rPr>
                <w:sz w:val="18"/>
                <w:szCs w:val="18"/>
              </w:rPr>
            </w:pPr>
            <w:r>
              <w:rPr>
                <w:b/>
                <w:sz w:val="18"/>
                <w:szCs w:val="18"/>
              </w:rPr>
              <w:t>251.235,76</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24DE5AD1" w14:textId="77777777" w:rsidR="000E1235" w:rsidRDefault="000E1235" w:rsidP="00F7401D">
            <w:pPr>
              <w:jc w:val="right"/>
              <w:rPr>
                <w:sz w:val="18"/>
                <w:szCs w:val="18"/>
              </w:rPr>
            </w:pPr>
            <w:r>
              <w:rPr>
                <w:b/>
                <w:sz w:val="18"/>
                <w:szCs w:val="18"/>
              </w:rPr>
              <w:t>94,88%</w:t>
            </w:r>
          </w:p>
        </w:tc>
      </w:tr>
      <w:tr w:rsidR="000E1235" w14:paraId="493D66E5"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45126541"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DC35257" w14:textId="77777777" w:rsidR="000E1235" w:rsidRDefault="000E1235" w:rsidP="00F7401D">
            <w:pPr>
              <w:jc w:val="right"/>
              <w:rPr>
                <w:sz w:val="18"/>
                <w:szCs w:val="18"/>
              </w:rPr>
            </w:pPr>
            <w:r>
              <w:rPr>
                <w:sz w:val="18"/>
                <w:szCs w:val="18"/>
              </w:rPr>
              <w:t>107.087,86</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93AD634" w14:textId="77777777" w:rsidR="000E1235" w:rsidRDefault="000E1235" w:rsidP="00F7401D">
            <w:pPr>
              <w:jc w:val="right"/>
              <w:rPr>
                <w:sz w:val="18"/>
                <w:szCs w:val="18"/>
              </w:rPr>
            </w:pPr>
            <w:r>
              <w:rPr>
                <w:sz w:val="18"/>
                <w:szCs w:val="18"/>
              </w:rPr>
              <w:t>- 8.500,00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13879CE" w14:textId="77777777" w:rsidR="000E1235" w:rsidRDefault="000E1235" w:rsidP="00F7401D">
            <w:pPr>
              <w:jc w:val="right"/>
              <w:rPr>
                <w:sz w:val="18"/>
                <w:szCs w:val="18"/>
              </w:rPr>
            </w:pPr>
            <w:r>
              <w:rPr>
                <w:sz w:val="18"/>
                <w:szCs w:val="18"/>
              </w:rPr>
              <w:t>98.587,86</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EA5C9D9" w14:textId="77777777" w:rsidR="000E1235" w:rsidRDefault="000E1235" w:rsidP="00F7401D">
            <w:pPr>
              <w:jc w:val="right"/>
              <w:rPr>
                <w:sz w:val="18"/>
                <w:szCs w:val="18"/>
              </w:rPr>
            </w:pPr>
            <w:r>
              <w:rPr>
                <w:sz w:val="18"/>
                <w:szCs w:val="18"/>
              </w:rPr>
              <w:t>92,06%</w:t>
            </w:r>
          </w:p>
        </w:tc>
      </w:tr>
      <w:tr w:rsidR="000E1235" w14:paraId="38AB8A6D"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53A12998"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8C59438" w14:textId="77777777" w:rsidR="000E1235" w:rsidRDefault="000E1235" w:rsidP="00F7401D">
            <w:pPr>
              <w:jc w:val="right"/>
              <w:rPr>
                <w:sz w:val="18"/>
                <w:szCs w:val="18"/>
              </w:rPr>
            </w:pPr>
            <w:r>
              <w:rPr>
                <w:sz w:val="18"/>
                <w:szCs w:val="18"/>
              </w:rPr>
              <w:t>107.087,86</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ED406AD" w14:textId="77777777" w:rsidR="000E1235" w:rsidRDefault="000E1235" w:rsidP="00F7401D">
            <w:pPr>
              <w:jc w:val="right"/>
              <w:rPr>
                <w:sz w:val="18"/>
                <w:szCs w:val="18"/>
              </w:rPr>
            </w:pPr>
            <w:r>
              <w:rPr>
                <w:sz w:val="18"/>
                <w:szCs w:val="18"/>
              </w:rPr>
              <w:t>- 8.500,00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7110EFD" w14:textId="77777777" w:rsidR="000E1235" w:rsidRDefault="000E1235" w:rsidP="00F7401D">
            <w:pPr>
              <w:jc w:val="right"/>
              <w:rPr>
                <w:sz w:val="18"/>
                <w:szCs w:val="18"/>
              </w:rPr>
            </w:pPr>
            <w:r>
              <w:rPr>
                <w:sz w:val="18"/>
                <w:szCs w:val="18"/>
              </w:rPr>
              <w:t>98.587,86</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478C85D" w14:textId="77777777" w:rsidR="000E1235" w:rsidRDefault="000E1235" w:rsidP="00F7401D">
            <w:pPr>
              <w:jc w:val="right"/>
              <w:rPr>
                <w:sz w:val="18"/>
                <w:szCs w:val="18"/>
              </w:rPr>
            </w:pPr>
            <w:r>
              <w:rPr>
                <w:sz w:val="18"/>
                <w:szCs w:val="18"/>
              </w:rPr>
              <w:t>92,06%</w:t>
            </w:r>
          </w:p>
        </w:tc>
      </w:tr>
      <w:tr w:rsidR="000E1235" w14:paraId="2CD79413"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27EA4DFE"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62BECD4E" w14:textId="77777777" w:rsidR="000E1235" w:rsidRDefault="000E1235" w:rsidP="00F7401D">
            <w:pPr>
              <w:jc w:val="right"/>
              <w:rPr>
                <w:sz w:val="18"/>
                <w:szCs w:val="18"/>
              </w:rPr>
            </w:pPr>
            <w:r>
              <w:rPr>
                <w:sz w:val="18"/>
                <w:szCs w:val="18"/>
              </w:rPr>
              <w:t>107.087,86</w:t>
            </w:r>
          </w:p>
        </w:tc>
        <w:tc>
          <w:tcPr>
            <w:tcW w:w="700" w:type="pct"/>
            <w:tcBorders>
              <w:top w:val="single" w:sz="0" w:space="0" w:color="BBBBBB"/>
              <w:left w:val="single" w:sz="0" w:space="0" w:color="BBBBBB"/>
              <w:bottom w:val="single" w:sz="0" w:space="0" w:color="BBBBBB"/>
              <w:right w:val="single" w:sz="0" w:space="0" w:color="BBBBBB"/>
            </w:tcBorders>
            <w:vAlign w:val="center"/>
          </w:tcPr>
          <w:p w14:paraId="4CD726D7" w14:textId="77777777" w:rsidR="000E1235" w:rsidRDefault="000E1235" w:rsidP="00F7401D">
            <w:pPr>
              <w:jc w:val="right"/>
              <w:rPr>
                <w:sz w:val="18"/>
                <w:szCs w:val="18"/>
              </w:rPr>
            </w:pPr>
            <w:r>
              <w:rPr>
                <w:sz w:val="18"/>
                <w:szCs w:val="18"/>
              </w:rPr>
              <w:t>- 8.500,00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74F9E975" w14:textId="77777777" w:rsidR="000E1235" w:rsidRDefault="000E1235" w:rsidP="00F7401D">
            <w:pPr>
              <w:jc w:val="right"/>
              <w:rPr>
                <w:sz w:val="18"/>
                <w:szCs w:val="18"/>
              </w:rPr>
            </w:pPr>
            <w:r>
              <w:rPr>
                <w:sz w:val="18"/>
                <w:szCs w:val="18"/>
              </w:rPr>
              <w:t>98.587,86</w:t>
            </w:r>
          </w:p>
        </w:tc>
        <w:tc>
          <w:tcPr>
            <w:tcW w:w="600" w:type="pct"/>
            <w:tcBorders>
              <w:top w:val="single" w:sz="0" w:space="0" w:color="BBBBBB"/>
              <w:left w:val="single" w:sz="0" w:space="0" w:color="BBBBBB"/>
              <w:bottom w:val="single" w:sz="0" w:space="0" w:color="BBBBBB"/>
              <w:right w:val="single" w:sz="0" w:space="0" w:color="BBBBBB"/>
            </w:tcBorders>
            <w:vAlign w:val="center"/>
          </w:tcPr>
          <w:p w14:paraId="327E282A" w14:textId="77777777" w:rsidR="000E1235" w:rsidRDefault="000E1235" w:rsidP="00F7401D">
            <w:pPr>
              <w:jc w:val="right"/>
              <w:rPr>
                <w:sz w:val="18"/>
                <w:szCs w:val="18"/>
              </w:rPr>
            </w:pPr>
            <w:r>
              <w:rPr>
                <w:sz w:val="18"/>
                <w:szCs w:val="18"/>
              </w:rPr>
              <w:t>92,06%</w:t>
            </w:r>
          </w:p>
        </w:tc>
      </w:tr>
      <w:tr w:rsidR="000E1235" w14:paraId="0E718C1A"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655854F2" w14:textId="77777777" w:rsidR="000E1235" w:rsidRDefault="000E1235" w:rsidP="00F7401D">
            <w:pPr>
              <w:rPr>
                <w:sz w:val="18"/>
                <w:szCs w:val="18"/>
              </w:rPr>
            </w:pPr>
            <w:r>
              <w:rPr>
                <w:sz w:val="18"/>
                <w:szCs w:val="18"/>
              </w:rPr>
              <w:t>IZVOR 40 Prihod od komunalne naknade i komunalnog doprinosa</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8BFC306" w14:textId="77777777" w:rsidR="000E1235" w:rsidRDefault="000E1235" w:rsidP="00F7401D">
            <w:pPr>
              <w:jc w:val="right"/>
              <w:rPr>
                <w:sz w:val="18"/>
                <w:szCs w:val="18"/>
              </w:rPr>
            </w:pPr>
            <w:r>
              <w:rPr>
                <w:sz w:val="18"/>
                <w:szCs w:val="18"/>
              </w:rPr>
              <w:t>108.400,00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FA9815D" w14:textId="77777777" w:rsidR="000E1235" w:rsidRDefault="000E1235" w:rsidP="00F7401D">
            <w:pPr>
              <w:jc w:val="right"/>
              <w:rPr>
                <w:sz w:val="18"/>
                <w:szCs w:val="18"/>
              </w:rPr>
            </w:pPr>
            <w:r>
              <w:rPr>
                <w:sz w:val="18"/>
                <w:szCs w:val="18"/>
              </w:rPr>
              <w:t>- 800,00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4D4B1DD" w14:textId="77777777" w:rsidR="000E1235" w:rsidRDefault="000E1235" w:rsidP="00F7401D">
            <w:pPr>
              <w:jc w:val="right"/>
              <w:rPr>
                <w:sz w:val="18"/>
                <w:szCs w:val="18"/>
              </w:rPr>
            </w:pPr>
            <w:r>
              <w:rPr>
                <w:sz w:val="18"/>
                <w:szCs w:val="18"/>
              </w:rPr>
              <w:t>107.600,00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EB84666" w14:textId="77777777" w:rsidR="000E1235" w:rsidRDefault="000E1235" w:rsidP="00F7401D">
            <w:pPr>
              <w:jc w:val="right"/>
              <w:rPr>
                <w:sz w:val="18"/>
                <w:szCs w:val="18"/>
              </w:rPr>
            </w:pPr>
            <w:r>
              <w:rPr>
                <w:sz w:val="18"/>
                <w:szCs w:val="18"/>
              </w:rPr>
              <w:t>99,26%</w:t>
            </w:r>
          </w:p>
        </w:tc>
      </w:tr>
      <w:tr w:rsidR="000E1235" w14:paraId="586D34DF"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35187B24"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738E8AD" w14:textId="77777777" w:rsidR="000E1235" w:rsidRDefault="000E1235" w:rsidP="00F7401D">
            <w:pPr>
              <w:jc w:val="right"/>
              <w:rPr>
                <w:sz w:val="18"/>
                <w:szCs w:val="18"/>
              </w:rPr>
            </w:pPr>
            <w:r>
              <w:rPr>
                <w:sz w:val="18"/>
                <w:szCs w:val="18"/>
              </w:rPr>
              <w:t>108.400,00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D42EB19" w14:textId="77777777" w:rsidR="000E1235" w:rsidRDefault="000E1235" w:rsidP="00F7401D">
            <w:pPr>
              <w:jc w:val="right"/>
              <w:rPr>
                <w:sz w:val="18"/>
                <w:szCs w:val="18"/>
              </w:rPr>
            </w:pPr>
            <w:r>
              <w:rPr>
                <w:sz w:val="18"/>
                <w:szCs w:val="18"/>
              </w:rPr>
              <w:t>- 800,00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B41E509" w14:textId="77777777" w:rsidR="000E1235" w:rsidRDefault="000E1235" w:rsidP="00F7401D">
            <w:pPr>
              <w:jc w:val="right"/>
              <w:rPr>
                <w:sz w:val="18"/>
                <w:szCs w:val="18"/>
              </w:rPr>
            </w:pPr>
            <w:r>
              <w:rPr>
                <w:sz w:val="18"/>
                <w:szCs w:val="18"/>
              </w:rPr>
              <w:t>107.600,00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9FC8AFF" w14:textId="77777777" w:rsidR="000E1235" w:rsidRDefault="000E1235" w:rsidP="00F7401D">
            <w:pPr>
              <w:jc w:val="right"/>
              <w:rPr>
                <w:sz w:val="18"/>
                <w:szCs w:val="18"/>
              </w:rPr>
            </w:pPr>
            <w:r>
              <w:rPr>
                <w:sz w:val="18"/>
                <w:szCs w:val="18"/>
              </w:rPr>
              <w:t>99,26%</w:t>
            </w:r>
          </w:p>
        </w:tc>
      </w:tr>
      <w:tr w:rsidR="000E1235" w14:paraId="5EC66B4E"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70923FDA"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35A87D2A" w14:textId="77777777" w:rsidR="000E1235" w:rsidRDefault="000E1235" w:rsidP="00F7401D">
            <w:pPr>
              <w:jc w:val="right"/>
              <w:rPr>
                <w:sz w:val="18"/>
                <w:szCs w:val="18"/>
              </w:rPr>
            </w:pPr>
            <w:r>
              <w:rPr>
                <w:sz w:val="18"/>
                <w:szCs w:val="18"/>
              </w:rPr>
              <w:t>108.400,00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1BD68E8D" w14:textId="77777777" w:rsidR="000E1235" w:rsidRDefault="000E1235" w:rsidP="00F7401D">
            <w:pPr>
              <w:jc w:val="right"/>
              <w:rPr>
                <w:sz w:val="18"/>
                <w:szCs w:val="18"/>
              </w:rPr>
            </w:pPr>
            <w:r>
              <w:rPr>
                <w:sz w:val="18"/>
                <w:szCs w:val="18"/>
              </w:rPr>
              <w:t>- 800,00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112765FB" w14:textId="77777777" w:rsidR="000E1235" w:rsidRDefault="000E1235" w:rsidP="00F7401D">
            <w:pPr>
              <w:jc w:val="right"/>
              <w:rPr>
                <w:sz w:val="18"/>
                <w:szCs w:val="18"/>
              </w:rPr>
            </w:pPr>
            <w:r>
              <w:rPr>
                <w:sz w:val="18"/>
                <w:szCs w:val="18"/>
              </w:rPr>
              <w:t>107.600,00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2F800ED9" w14:textId="77777777" w:rsidR="000E1235" w:rsidRDefault="000E1235" w:rsidP="00F7401D">
            <w:pPr>
              <w:jc w:val="right"/>
              <w:rPr>
                <w:sz w:val="18"/>
                <w:szCs w:val="18"/>
              </w:rPr>
            </w:pPr>
            <w:r>
              <w:rPr>
                <w:sz w:val="18"/>
                <w:szCs w:val="18"/>
              </w:rPr>
              <w:t>99,26%</w:t>
            </w:r>
          </w:p>
        </w:tc>
      </w:tr>
      <w:tr w:rsidR="000E1235" w14:paraId="403A59BC"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7D0F6C52" w14:textId="77777777" w:rsidR="000E1235" w:rsidRDefault="000E1235" w:rsidP="00F7401D">
            <w:pPr>
              <w:rPr>
                <w:sz w:val="18"/>
                <w:szCs w:val="18"/>
              </w:rPr>
            </w:pPr>
            <w:r>
              <w:rPr>
                <w:sz w:val="18"/>
                <w:szCs w:val="18"/>
              </w:rPr>
              <w:t>IZVOR 401 Komunalni doprinos</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3BB6F96" w14:textId="77777777" w:rsidR="000E1235" w:rsidRDefault="000E1235" w:rsidP="00F7401D">
            <w:pPr>
              <w:jc w:val="right"/>
              <w:rPr>
                <w:sz w:val="18"/>
                <w:szCs w:val="18"/>
              </w:rPr>
            </w:pPr>
            <w:r>
              <w:rPr>
                <w:sz w:val="18"/>
                <w:szCs w:val="18"/>
              </w:rPr>
              <w:t>27.131,00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8B4B99D"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84199FF" w14:textId="77777777" w:rsidR="000E1235" w:rsidRDefault="000E1235" w:rsidP="00F7401D">
            <w:pPr>
              <w:jc w:val="right"/>
              <w:rPr>
                <w:sz w:val="18"/>
                <w:szCs w:val="18"/>
              </w:rPr>
            </w:pPr>
            <w:r>
              <w:rPr>
                <w:sz w:val="18"/>
                <w:szCs w:val="18"/>
              </w:rPr>
              <w:t>27.131,00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7BD9CEE" w14:textId="77777777" w:rsidR="000E1235" w:rsidRDefault="000E1235" w:rsidP="00F7401D">
            <w:pPr>
              <w:jc w:val="right"/>
              <w:rPr>
                <w:sz w:val="18"/>
                <w:szCs w:val="18"/>
              </w:rPr>
            </w:pPr>
            <w:r>
              <w:rPr>
                <w:sz w:val="18"/>
                <w:szCs w:val="18"/>
              </w:rPr>
              <w:t>100,00%</w:t>
            </w:r>
          </w:p>
        </w:tc>
      </w:tr>
      <w:tr w:rsidR="000E1235" w14:paraId="7ADACF11"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19916421"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9BB0FDD" w14:textId="77777777" w:rsidR="000E1235" w:rsidRDefault="000E1235" w:rsidP="00F7401D">
            <w:pPr>
              <w:jc w:val="right"/>
              <w:rPr>
                <w:sz w:val="18"/>
                <w:szCs w:val="18"/>
              </w:rPr>
            </w:pPr>
            <w:r>
              <w:rPr>
                <w:sz w:val="18"/>
                <w:szCs w:val="18"/>
              </w:rPr>
              <w:t>27.131,00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85C953D"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2D5F3B1" w14:textId="77777777" w:rsidR="000E1235" w:rsidRDefault="000E1235" w:rsidP="00F7401D">
            <w:pPr>
              <w:jc w:val="right"/>
              <w:rPr>
                <w:sz w:val="18"/>
                <w:szCs w:val="18"/>
              </w:rPr>
            </w:pPr>
            <w:r>
              <w:rPr>
                <w:sz w:val="18"/>
                <w:szCs w:val="18"/>
              </w:rPr>
              <w:t>27.131,00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4F29F6C" w14:textId="77777777" w:rsidR="000E1235" w:rsidRDefault="000E1235" w:rsidP="00F7401D">
            <w:pPr>
              <w:jc w:val="right"/>
              <w:rPr>
                <w:sz w:val="18"/>
                <w:szCs w:val="18"/>
              </w:rPr>
            </w:pPr>
            <w:r>
              <w:rPr>
                <w:sz w:val="18"/>
                <w:szCs w:val="18"/>
              </w:rPr>
              <w:t>100,00%</w:t>
            </w:r>
          </w:p>
        </w:tc>
      </w:tr>
      <w:tr w:rsidR="000E1235" w14:paraId="635F1B04"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3746C167"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30765A92" w14:textId="77777777" w:rsidR="000E1235" w:rsidRDefault="000E1235" w:rsidP="00F7401D">
            <w:pPr>
              <w:jc w:val="right"/>
              <w:rPr>
                <w:sz w:val="18"/>
                <w:szCs w:val="18"/>
              </w:rPr>
            </w:pPr>
            <w:r>
              <w:rPr>
                <w:sz w:val="18"/>
                <w:szCs w:val="18"/>
              </w:rPr>
              <w:t>27.131,00</w:t>
            </w:r>
          </w:p>
        </w:tc>
        <w:tc>
          <w:tcPr>
            <w:tcW w:w="700" w:type="pct"/>
            <w:tcBorders>
              <w:top w:val="single" w:sz="0" w:space="0" w:color="BBBBBB"/>
              <w:left w:val="single" w:sz="0" w:space="0" w:color="BBBBBB"/>
              <w:bottom w:val="single" w:sz="0" w:space="0" w:color="BBBBBB"/>
              <w:right w:val="single" w:sz="0" w:space="0" w:color="BBBBBB"/>
            </w:tcBorders>
            <w:vAlign w:val="center"/>
          </w:tcPr>
          <w:p w14:paraId="477D57D3"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2E9F09C1" w14:textId="77777777" w:rsidR="000E1235" w:rsidRDefault="000E1235" w:rsidP="00F7401D">
            <w:pPr>
              <w:jc w:val="right"/>
              <w:rPr>
                <w:sz w:val="18"/>
                <w:szCs w:val="18"/>
              </w:rPr>
            </w:pPr>
            <w:r>
              <w:rPr>
                <w:sz w:val="18"/>
                <w:szCs w:val="18"/>
              </w:rPr>
              <w:t>27.131,00</w:t>
            </w:r>
          </w:p>
        </w:tc>
        <w:tc>
          <w:tcPr>
            <w:tcW w:w="600" w:type="pct"/>
            <w:tcBorders>
              <w:top w:val="single" w:sz="0" w:space="0" w:color="BBBBBB"/>
              <w:left w:val="single" w:sz="0" w:space="0" w:color="BBBBBB"/>
              <w:bottom w:val="single" w:sz="0" w:space="0" w:color="BBBBBB"/>
              <w:right w:val="single" w:sz="0" w:space="0" w:color="BBBBBB"/>
            </w:tcBorders>
            <w:vAlign w:val="center"/>
          </w:tcPr>
          <w:p w14:paraId="2645EB42" w14:textId="77777777" w:rsidR="000E1235" w:rsidRDefault="000E1235" w:rsidP="00F7401D">
            <w:pPr>
              <w:jc w:val="right"/>
              <w:rPr>
                <w:sz w:val="18"/>
                <w:szCs w:val="18"/>
              </w:rPr>
            </w:pPr>
            <w:r>
              <w:rPr>
                <w:sz w:val="18"/>
                <w:szCs w:val="18"/>
              </w:rPr>
              <w:t>100,00%</w:t>
            </w:r>
          </w:p>
        </w:tc>
      </w:tr>
      <w:tr w:rsidR="000E1235" w14:paraId="2229A4F4"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529C52B3" w14:textId="77777777" w:rsidR="000E1235" w:rsidRDefault="000E1235" w:rsidP="00F7401D">
            <w:pPr>
              <w:rPr>
                <w:sz w:val="18"/>
                <w:szCs w:val="18"/>
              </w:rPr>
            </w:pPr>
            <w:r>
              <w:rPr>
                <w:sz w:val="18"/>
                <w:szCs w:val="18"/>
              </w:rPr>
              <w:t>IZVOR 432 Šumski doprinos</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21D8C98" w14:textId="77777777" w:rsidR="000E1235" w:rsidRDefault="000E1235" w:rsidP="00F7401D">
            <w:pPr>
              <w:jc w:val="right"/>
              <w:rPr>
                <w:sz w:val="18"/>
                <w:szCs w:val="18"/>
              </w:rPr>
            </w:pPr>
            <w:r>
              <w:rPr>
                <w:sz w:val="18"/>
                <w:szCs w:val="18"/>
              </w:rPr>
              <w:t>22.166,90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2A78ED1" w14:textId="77777777" w:rsidR="000E1235" w:rsidRDefault="000E1235" w:rsidP="00F7401D">
            <w:pPr>
              <w:jc w:val="right"/>
              <w:rPr>
                <w:sz w:val="18"/>
                <w:szCs w:val="18"/>
              </w:rPr>
            </w:pPr>
            <w:r>
              <w:rPr>
                <w:sz w:val="18"/>
                <w:szCs w:val="18"/>
              </w:rPr>
              <w:t>- 4.250,00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11EBB7A" w14:textId="77777777" w:rsidR="000E1235" w:rsidRDefault="000E1235" w:rsidP="00F7401D">
            <w:pPr>
              <w:jc w:val="right"/>
              <w:rPr>
                <w:sz w:val="18"/>
                <w:szCs w:val="18"/>
              </w:rPr>
            </w:pPr>
            <w:r>
              <w:rPr>
                <w:sz w:val="18"/>
                <w:szCs w:val="18"/>
              </w:rPr>
              <w:t>17.916,90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30AD8BE" w14:textId="77777777" w:rsidR="000E1235" w:rsidRDefault="000E1235" w:rsidP="00F7401D">
            <w:pPr>
              <w:jc w:val="right"/>
              <w:rPr>
                <w:sz w:val="18"/>
                <w:szCs w:val="18"/>
              </w:rPr>
            </w:pPr>
            <w:r>
              <w:rPr>
                <w:sz w:val="18"/>
                <w:szCs w:val="18"/>
              </w:rPr>
              <w:t>80,83%</w:t>
            </w:r>
          </w:p>
        </w:tc>
      </w:tr>
      <w:tr w:rsidR="000E1235" w14:paraId="62B682F0"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32A9DEE6"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9D8ECDE" w14:textId="77777777" w:rsidR="000E1235" w:rsidRDefault="000E1235" w:rsidP="00F7401D">
            <w:pPr>
              <w:jc w:val="right"/>
              <w:rPr>
                <w:sz w:val="18"/>
                <w:szCs w:val="18"/>
              </w:rPr>
            </w:pPr>
            <w:r>
              <w:rPr>
                <w:sz w:val="18"/>
                <w:szCs w:val="18"/>
              </w:rPr>
              <w:t>22.166,90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203D188" w14:textId="77777777" w:rsidR="000E1235" w:rsidRDefault="000E1235" w:rsidP="00F7401D">
            <w:pPr>
              <w:jc w:val="right"/>
              <w:rPr>
                <w:sz w:val="18"/>
                <w:szCs w:val="18"/>
              </w:rPr>
            </w:pPr>
            <w:r>
              <w:rPr>
                <w:sz w:val="18"/>
                <w:szCs w:val="18"/>
              </w:rPr>
              <w:t>- 4.250,00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78A3E7F" w14:textId="77777777" w:rsidR="000E1235" w:rsidRDefault="000E1235" w:rsidP="00F7401D">
            <w:pPr>
              <w:jc w:val="right"/>
              <w:rPr>
                <w:sz w:val="18"/>
                <w:szCs w:val="18"/>
              </w:rPr>
            </w:pPr>
            <w:r>
              <w:rPr>
                <w:sz w:val="18"/>
                <w:szCs w:val="18"/>
              </w:rPr>
              <w:t>17.916,90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D8C8427" w14:textId="77777777" w:rsidR="000E1235" w:rsidRDefault="000E1235" w:rsidP="00F7401D">
            <w:pPr>
              <w:jc w:val="right"/>
              <w:rPr>
                <w:sz w:val="18"/>
                <w:szCs w:val="18"/>
              </w:rPr>
            </w:pPr>
            <w:r>
              <w:rPr>
                <w:sz w:val="18"/>
                <w:szCs w:val="18"/>
              </w:rPr>
              <w:t>80,83%</w:t>
            </w:r>
          </w:p>
        </w:tc>
      </w:tr>
      <w:tr w:rsidR="000E1235" w14:paraId="0BA59629"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0ECA28ED"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7C90C99C" w14:textId="77777777" w:rsidR="000E1235" w:rsidRDefault="000E1235" w:rsidP="00F7401D">
            <w:pPr>
              <w:jc w:val="right"/>
              <w:rPr>
                <w:sz w:val="18"/>
                <w:szCs w:val="18"/>
              </w:rPr>
            </w:pPr>
            <w:r>
              <w:rPr>
                <w:sz w:val="18"/>
                <w:szCs w:val="18"/>
              </w:rPr>
              <w:t>22.166,90</w:t>
            </w:r>
          </w:p>
        </w:tc>
        <w:tc>
          <w:tcPr>
            <w:tcW w:w="700" w:type="pct"/>
            <w:tcBorders>
              <w:top w:val="single" w:sz="0" w:space="0" w:color="BBBBBB"/>
              <w:left w:val="single" w:sz="0" w:space="0" w:color="BBBBBB"/>
              <w:bottom w:val="single" w:sz="0" w:space="0" w:color="BBBBBB"/>
              <w:right w:val="single" w:sz="0" w:space="0" w:color="BBBBBB"/>
            </w:tcBorders>
            <w:vAlign w:val="center"/>
          </w:tcPr>
          <w:p w14:paraId="59936ABE" w14:textId="77777777" w:rsidR="000E1235" w:rsidRDefault="000E1235" w:rsidP="00F7401D">
            <w:pPr>
              <w:jc w:val="right"/>
              <w:rPr>
                <w:sz w:val="18"/>
                <w:szCs w:val="18"/>
              </w:rPr>
            </w:pPr>
            <w:r>
              <w:rPr>
                <w:sz w:val="18"/>
                <w:szCs w:val="18"/>
              </w:rPr>
              <w:t>- 4.250,00</w:t>
            </w:r>
          </w:p>
        </w:tc>
        <w:tc>
          <w:tcPr>
            <w:tcW w:w="700" w:type="pct"/>
            <w:tcBorders>
              <w:top w:val="single" w:sz="0" w:space="0" w:color="BBBBBB"/>
              <w:left w:val="single" w:sz="0" w:space="0" w:color="BBBBBB"/>
              <w:bottom w:val="single" w:sz="0" w:space="0" w:color="BBBBBB"/>
              <w:right w:val="single" w:sz="0" w:space="0" w:color="BBBBBB"/>
            </w:tcBorders>
            <w:vAlign w:val="center"/>
          </w:tcPr>
          <w:p w14:paraId="0772EBA5" w14:textId="77777777" w:rsidR="000E1235" w:rsidRDefault="000E1235" w:rsidP="00F7401D">
            <w:pPr>
              <w:jc w:val="right"/>
              <w:rPr>
                <w:sz w:val="18"/>
                <w:szCs w:val="18"/>
              </w:rPr>
            </w:pPr>
            <w:r>
              <w:rPr>
                <w:sz w:val="18"/>
                <w:szCs w:val="18"/>
              </w:rPr>
              <w:t>17.916,90</w:t>
            </w:r>
          </w:p>
        </w:tc>
        <w:tc>
          <w:tcPr>
            <w:tcW w:w="600" w:type="pct"/>
            <w:tcBorders>
              <w:top w:val="single" w:sz="0" w:space="0" w:color="BBBBBB"/>
              <w:left w:val="single" w:sz="0" w:space="0" w:color="BBBBBB"/>
              <w:bottom w:val="single" w:sz="0" w:space="0" w:color="BBBBBB"/>
              <w:right w:val="single" w:sz="0" w:space="0" w:color="BBBBBB"/>
            </w:tcBorders>
            <w:vAlign w:val="center"/>
          </w:tcPr>
          <w:p w14:paraId="5EC6CCA4" w14:textId="77777777" w:rsidR="000E1235" w:rsidRDefault="000E1235" w:rsidP="00F7401D">
            <w:pPr>
              <w:jc w:val="right"/>
              <w:rPr>
                <w:sz w:val="18"/>
                <w:szCs w:val="18"/>
              </w:rPr>
            </w:pPr>
            <w:r>
              <w:rPr>
                <w:sz w:val="18"/>
                <w:szCs w:val="18"/>
              </w:rPr>
              <w:t>80,83%</w:t>
            </w:r>
          </w:p>
        </w:tc>
      </w:tr>
      <w:tr w:rsidR="000E1235" w14:paraId="3302FDF4"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6A7E498E" w14:textId="77777777" w:rsidR="000E1235" w:rsidRDefault="000E1235" w:rsidP="00F7401D">
            <w:pPr>
              <w:rPr>
                <w:sz w:val="18"/>
                <w:szCs w:val="18"/>
              </w:rPr>
            </w:pPr>
            <w:r>
              <w:rPr>
                <w:b/>
                <w:sz w:val="18"/>
                <w:szCs w:val="18"/>
              </w:rPr>
              <w:t>AKTIVNOST A100355 Održavanje građevina, uređaja i predmeta javne namjene</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09D8C24D" w14:textId="77777777" w:rsidR="000E1235" w:rsidRDefault="000E1235" w:rsidP="00F7401D">
            <w:pPr>
              <w:jc w:val="right"/>
              <w:rPr>
                <w:sz w:val="18"/>
                <w:szCs w:val="18"/>
              </w:rPr>
            </w:pPr>
            <w:r>
              <w:rPr>
                <w:b/>
                <w:sz w:val="18"/>
                <w:szCs w:val="18"/>
              </w:rPr>
              <w:t>12.772,63</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5BA2C529" w14:textId="77777777" w:rsidR="000E1235" w:rsidRDefault="000E1235" w:rsidP="00F7401D">
            <w:pPr>
              <w:jc w:val="right"/>
              <w:rPr>
                <w:sz w:val="18"/>
                <w:szCs w:val="18"/>
              </w:rPr>
            </w:pPr>
            <w:r>
              <w:rPr>
                <w:b/>
                <w:sz w:val="18"/>
                <w:szCs w:val="18"/>
              </w:rPr>
              <w:t>- 2.522,63</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0E7290C9" w14:textId="77777777" w:rsidR="000E1235" w:rsidRDefault="000E1235" w:rsidP="00F7401D">
            <w:pPr>
              <w:jc w:val="right"/>
              <w:rPr>
                <w:sz w:val="18"/>
                <w:szCs w:val="18"/>
              </w:rPr>
            </w:pPr>
            <w:r>
              <w:rPr>
                <w:b/>
                <w:sz w:val="18"/>
                <w:szCs w:val="18"/>
              </w:rPr>
              <w:t>10.250,00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5C292F28" w14:textId="77777777" w:rsidR="000E1235" w:rsidRDefault="000E1235" w:rsidP="00F7401D">
            <w:pPr>
              <w:jc w:val="right"/>
              <w:rPr>
                <w:sz w:val="18"/>
                <w:szCs w:val="18"/>
              </w:rPr>
            </w:pPr>
            <w:r>
              <w:rPr>
                <w:b/>
                <w:sz w:val="18"/>
                <w:szCs w:val="18"/>
              </w:rPr>
              <w:t>80,25%</w:t>
            </w:r>
          </w:p>
        </w:tc>
      </w:tr>
      <w:tr w:rsidR="000E1235" w14:paraId="3ECE5AD4"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14D54D1D" w14:textId="77777777" w:rsidR="000E1235" w:rsidRDefault="000E1235" w:rsidP="00F7401D">
            <w:pPr>
              <w:rPr>
                <w:sz w:val="18"/>
                <w:szCs w:val="18"/>
              </w:rPr>
            </w:pPr>
            <w:r>
              <w:rPr>
                <w:sz w:val="18"/>
                <w:szCs w:val="18"/>
              </w:rPr>
              <w:t>IZVOR 40 Prihod od komunalne naknade i komunalnog doprinosa</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5FC1259" w14:textId="77777777" w:rsidR="000E1235" w:rsidRDefault="000E1235" w:rsidP="00F7401D">
            <w:pPr>
              <w:jc w:val="right"/>
              <w:rPr>
                <w:sz w:val="18"/>
                <w:szCs w:val="18"/>
              </w:rPr>
            </w:pPr>
            <w:r>
              <w:rPr>
                <w:sz w:val="18"/>
                <w:szCs w:val="18"/>
              </w:rPr>
              <w:t>12.772,63</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258BEBE" w14:textId="77777777" w:rsidR="000E1235" w:rsidRDefault="000E1235" w:rsidP="00F7401D">
            <w:pPr>
              <w:jc w:val="right"/>
              <w:rPr>
                <w:sz w:val="18"/>
                <w:szCs w:val="18"/>
              </w:rPr>
            </w:pPr>
            <w:r>
              <w:rPr>
                <w:sz w:val="18"/>
                <w:szCs w:val="18"/>
              </w:rPr>
              <w:t>- 2.522,63</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19A53C4" w14:textId="77777777" w:rsidR="000E1235" w:rsidRDefault="000E1235" w:rsidP="00F7401D">
            <w:pPr>
              <w:jc w:val="right"/>
              <w:rPr>
                <w:sz w:val="18"/>
                <w:szCs w:val="18"/>
              </w:rPr>
            </w:pPr>
            <w:r>
              <w:rPr>
                <w:sz w:val="18"/>
                <w:szCs w:val="18"/>
              </w:rPr>
              <w:t>10.250,00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88C70BF" w14:textId="77777777" w:rsidR="000E1235" w:rsidRDefault="000E1235" w:rsidP="00F7401D">
            <w:pPr>
              <w:jc w:val="right"/>
              <w:rPr>
                <w:sz w:val="18"/>
                <w:szCs w:val="18"/>
              </w:rPr>
            </w:pPr>
            <w:r>
              <w:rPr>
                <w:sz w:val="18"/>
                <w:szCs w:val="18"/>
              </w:rPr>
              <w:t>80,25%</w:t>
            </w:r>
          </w:p>
        </w:tc>
      </w:tr>
      <w:tr w:rsidR="000E1235" w14:paraId="02A55812"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0D7F5235"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88170E7" w14:textId="77777777" w:rsidR="000E1235" w:rsidRDefault="000E1235" w:rsidP="00F7401D">
            <w:pPr>
              <w:jc w:val="right"/>
              <w:rPr>
                <w:sz w:val="18"/>
                <w:szCs w:val="18"/>
              </w:rPr>
            </w:pPr>
            <w:r>
              <w:rPr>
                <w:sz w:val="18"/>
                <w:szCs w:val="18"/>
              </w:rPr>
              <w:t>12.772,63</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8D529DB" w14:textId="77777777" w:rsidR="000E1235" w:rsidRDefault="000E1235" w:rsidP="00F7401D">
            <w:pPr>
              <w:jc w:val="right"/>
              <w:rPr>
                <w:sz w:val="18"/>
                <w:szCs w:val="18"/>
              </w:rPr>
            </w:pPr>
            <w:r>
              <w:rPr>
                <w:sz w:val="18"/>
                <w:szCs w:val="18"/>
              </w:rPr>
              <w:t>- 2.522,63</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4B38B87" w14:textId="77777777" w:rsidR="000E1235" w:rsidRDefault="000E1235" w:rsidP="00F7401D">
            <w:pPr>
              <w:jc w:val="right"/>
              <w:rPr>
                <w:sz w:val="18"/>
                <w:szCs w:val="18"/>
              </w:rPr>
            </w:pPr>
            <w:r>
              <w:rPr>
                <w:sz w:val="18"/>
                <w:szCs w:val="18"/>
              </w:rPr>
              <w:t>10.250,00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6FC9321" w14:textId="77777777" w:rsidR="000E1235" w:rsidRDefault="000E1235" w:rsidP="00F7401D">
            <w:pPr>
              <w:jc w:val="right"/>
              <w:rPr>
                <w:sz w:val="18"/>
                <w:szCs w:val="18"/>
              </w:rPr>
            </w:pPr>
            <w:r>
              <w:rPr>
                <w:sz w:val="18"/>
                <w:szCs w:val="18"/>
              </w:rPr>
              <w:t>80,25%</w:t>
            </w:r>
          </w:p>
        </w:tc>
      </w:tr>
      <w:tr w:rsidR="000E1235" w14:paraId="673279F6"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1C30606A"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06EF8CFE" w14:textId="77777777" w:rsidR="000E1235" w:rsidRDefault="000E1235" w:rsidP="00F7401D">
            <w:pPr>
              <w:jc w:val="right"/>
              <w:rPr>
                <w:sz w:val="18"/>
                <w:szCs w:val="18"/>
              </w:rPr>
            </w:pPr>
            <w:r>
              <w:rPr>
                <w:sz w:val="18"/>
                <w:szCs w:val="18"/>
              </w:rPr>
              <w:t>12.772,63</w:t>
            </w:r>
          </w:p>
        </w:tc>
        <w:tc>
          <w:tcPr>
            <w:tcW w:w="700" w:type="pct"/>
            <w:tcBorders>
              <w:top w:val="single" w:sz="0" w:space="0" w:color="BBBBBB"/>
              <w:left w:val="single" w:sz="0" w:space="0" w:color="BBBBBB"/>
              <w:bottom w:val="single" w:sz="0" w:space="0" w:color="BBBBBB"/>
              <w:right w:val="single" w:sz="0" w:space="0" w:color="BBBBBB"/>
            </w:tcBorders>
            <w:vAlign w:val="center"/>
          </w:tcPr>
          <w:p w14:paraId="2F00A585" w14:textId="77777777" w:rsidR="000E1235" w:rsidRDefault="000E1235" w:rsidP="00F7401D">
            <w:pPr>
              <w:jc w:val="right"/>
              <w:rPr>
                <w:sz w:val="18"/>
                <w:szCs w:val="18"/>
              </w:rPr>
            </w:pPr>
            <w:r>
              <w:rPr>
                <w:sz w:val="18"/>
                <w:szCs w:val="18"/>
              </w:rPr>
              <w:t>- 2.522,63</w:t>
            </w:r>
          </w:p>
        </w:tc>
        <w:tc>
          <w:tcPr>
            <w:tcW w:w="700" w:type="pct"/>
            <w:tcBorders>
              <w:top w:val="single" w:sz="0" w:space="0" w:color="BBBBBB"/>
              <w:left w:val="single" w:sz="0" w:space="0" w:color="BBBBBB"/>
              <w:bottom w:val="single" w:sz="0" w:space="0" w:color="BBBBBB"/>
              <w:right w:val="single" w:sz="0" w:space="0" w:color="BBBBBB"/>
            </w:tcBorders>
            <w:vAlign w:val="center"/>
          </w:tcPr>
          <w:p w14:paraId="46DAB077" w14:textId="77777777" w:rsidR="000E1235" w:rsidRDefault="000E1235" w:rsidP="00F7401D">
            <w:pPr>
              <w:jc w:val="right"/>
              <w:rPr>
                <w:sz w:val="18"/>
                <w:szCs w:val="18"/>
              </w:rPr>
            </w:pPr>
            <w:r>
              <w:rPr>
                <w:sz w:val="18"/>
                <w:szCs w:val="18"/>
              </w:rPr>
              <w:t>10.250,00</w:t>
            </w:r>
          </w:p>
        </w:tc>
        <w:tc>
          <w:tcPr>
            <w:tcW w:w="600" w:type="pct"/>
            <w:tcBorders>
              <w:top w:val="single" w:sz="0" w:space="0" w:color="BBBBBB"/>
              <w:left w:val="single" w:sz="0" w:space="0" w:color="BBBBBB"/>
              <w:bottom w:val="single" w:sz="0" w:space="0" w:color="BBBBBB"/>
              <w:right w:val="single" w:sz="0" w:space="0" w:color="BBBBBB"/>
            </w:tcBorders>
            <w:vAlign w:val="center"/>
          </w:tcPr>
          <w:p w14:paraId="4EB09434" w14:textId="77777777" w:rsidR="000E1235" w:rsidRDefault="000E1235" w:rsidP="00F7401D">
            <w:pPr>
              <w:jc w:val="right"/>
              <w:rPr>
                <w:sz w:val="18"/>
                <w:szCs w:val="18"/>
              </w:rPr>
            </w:pPr>
            <w:r>
              <w:rPr>
                <w:sz w:val="18"/>
                <w:szCs w:val="18"/>
              </w:rPr>
              <w:t>80,25%</w:t>
            </w:r>
          </w:p>
        </w:tc>
      </w:tr>
      <w:tr w:rsidR="000E1235" w14:paraId="132FA9D1"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167DC1DD" w14:textId="77777777" w:rsidR="000E1235" w:rsidRDefault="000E1235" w:rsidP="00F7401D">
            <w:pPr>
              <w:rPr>
                <w:sz w:val="18"/>
                <w:szCs w:val="18"/>
              </w:rPr>
            </w:pPr>
            <w:r>
              <w:rPr>
                <w:b/>
                <w:sz w:val="18"/>
                <w:szCs w:val="18"/>
              </w:rPr>
              <w:t>AKTIVNOST A100356 Održavanje čistoće javnih površina</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7182F98C" w14:textId="77777777" w:rsidR="000E1235" w:rsidRDefault="000E1235" w:rsidP="00F7401D">
            <w:pPr>
              <w:jc w:val="right"/>
              <w:rPr>
                <w:sz w:val="18"/>
                <w:szCs w:val="18"/>
              </w:rPr>
            </w:pPr>
            <w:r>
              <w:rPr>
                <w:b/>
                <w:sz w:val="18"/>
                <w:szCs w:val="18"/>
              </w:rPr>
              <w:t>139.612,69</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48AC6DE3" w14:textId="77777777" w:rsidR="000E1235" w:rsidRDefault="000E1235" w:rsidP="00F7401D">
            <w:pPr>
              <w:jc w:val="right"/>
              <w:rPr>
                <w:sz w:val="18"/>
                <w:szCs w:val="18"/>
              </w:rPr>
            </w:pPr>
            <w:r>
              <w:rPr>
                <w:b/>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1A008B63" w14:textId="77777777" w:rsidR="000E1235" w:rsidRDefault="000E1235" w:rsidP="00F7401D">
            <w:pPr>
              <w:jc w:val="right"/>
              <w:rPr>
                <w:sz w:val="18"/>
                <w:szCs w:val="18"/>
              </w:rPr>
            </w:pPr>
            <w:r>
              <w:rPr>
                <w:b/>
                <w:sz w:val="18"/>
                <w:szCs w:val="18"/>
              </w:rPr>
              <w:t>139.612,69</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21F01A5A" w14:textId="77777777" w:rsidR="000E1235" w:rsidRDefault="000E1235" w:rsidP="00F7401D">
            <w:pPr>
              <w:jc w:val="right"/>
              <w:rPr>
                <w:sz w:val="18"/>
                <w:szCs w:val="18"/>
              </w:rPr>
            </w:pPr>
            <w:r>
              <w:rPr>
                <w:b/>
                <w:sz w:val="18"/>
                <w:szCs w:val="18"/>
              </w:rPr>
              <w:t>100,00%</w:t>
            </w:r>
          </w:p>
        </w:tc>
      </w:tr>
      <w:tr w:rsidR="000E1235" w14:paraId="1A610E2C"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26927678" w14:textId="77777777" w:rsidR="000E1235" w:rsidRDefault="000E1235" w:rsidP="00F7401D">
            <w:pPr>
              <w:rPr>
                <w:sz w:val="18"/>
                <w:szCs w:val="18"/>
              </w:rPr>
            </w:pPr>
            <w:r>
              <w:rPr>
                <w:sz w:val="18"/>
                <w:szCs w:val="18"/>
              </w:rPr>
              <w:t>IZVOR 40 Prihod od komunalne naknade i komunalnog doprinosa</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BD78E44" w14:textId="77777777" w:rsidR="000E1235" w:rsidRDefault="000E1235" w:rsidP="00F7401D">
            <w:pPr>
              <w:jc w:val="right"/>
              <w:rPr>
                <w:sz w:val="18"/>
                <w:szCs w:val="18"/>
              </w:rPr>
            </w:pPr>
            <w:r>
              <w:rPr>
                <w:sz w:val="18"/>
                <w:szCs w:val="18"/>
              </w:rPr>
              <w:t>139.612,69</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779BB23"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40D3843" w14:textId="77777777" w:rsidR="000E1235" w:rsidRDefault="000E1235" w:rsidP="00F7401D">
            <w:pPr>
              <w:jc w:val="right"/>
              <w:rPr>
                <w:sz w:val="18"/>
                <w:szCs w:val="18"/>
              </w:rPr>
            </w:pPr>
            <w:r>
              <w:rPr>
                <w:sz w:val="18"/>
                <w:szCs w:val="18"/>
              </w:rPr>
              <w:t>139.612,69</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A341045" w14:textId="77777777" w:rsidR="000E1235" w:rsidRDefault="000E1235" w:rsidP="00F7401D">
            <w:pPr>
              <w:jc w:val="right"/>
              <w:rPr>
                <w:sz w:val="18"/>
                <w:szCs w:val="18"/>
              </w:rPr>
            </w:pPr>
            <w:r>
              <w:rPr>
                <w:sz w:val="18"/>
                <w:szCs w:val="18"/>
              </w:rPr>
              <w:t>100,00%</w:t>
            </w:r>
          </w:p>
        </w:tc>
      </w:tr>
      <w:tr w:rsidR="000E1235" w14:paraId="01E97A3F"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18695F11"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D70C1AE" w14:textId="77777777" w:rsidR="000E1235" w:rsidRDefault="000E1235" w:rsidP="00F7401D">
            <w:pPr>
              <w:jc w:val="right"/>
              <w:rPr>
                <w:sz w:val="18"/>
                <w:szCs w:val="18"/>
              </w:rPr>
            </w:pPr>
            <w:r>
              <w:rPr>
                <w:sz w:val="18"/>
                <w:szCs w:val="18"/>
              </w:rPr>
              <w:t>139.612,69</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9C2F406"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7184C6B" w14:textId="77777777" w:rsidR="000E1235" w:rsidRDefault="000E1235" w:rsidP="00F7401D">
            <w:pPr>
              <w:jc w:val="right"/>
              <w:rPr>
                <w:sz w:val="18"/>
                <w:szCs w:val="18"/>
              </w:rPr>
            </w:pPr>
            <w:r>
              <w:rPr>
                <w:sz w:val="18"/>
                <w:szCs w:val="18"/>
              </w:rPr>
              <w:t>139.612,69</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A386E3B" w14:textId="77777777" w:rsidR="000E1235" w:rsidRDefault="000E1235" w:rsidP="00F7401D">
            <w:pPr>
              <w:jc w:val="right"/>
              <w:rPr>
                <w:sz w:val="18"/>
                <w:szCs w:val="18"/>
              </w:rPr>
            </w:pPr>
            <w:r>
              <w:rPr>
                <w:sz w:val="18"/>
                <w:szCs w:val="18"/>
              </w:rPr>
              <w:t>100,00%</w:t>
            </w:r>
          </w:p>
        </w:tc>
      </w:tr>
      <w:tr w:rsidR="000E1235" w14:paraId="67049FB4"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750367D3"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1EB2F88D" w14:textId="77777777" w:rsidR="000E1235" w:rsidRDefault="000E1235" w:rsidP="00F7401D">
            <w:pPr>
              <w:jc w:val="right"/>
              <w:rPr>
                <w:sz w:val="18"/>
                <w:szCs w:val="18"/>
              </w:rPr>
            </w:pPr>
            <w:r>
              <w:rPr>
                <w:sz w:val="18"/>
                <w:szCs w:val="18"/>
              </w:rPr>
              <w:t>139.612,69</w:t>
            </w:r>
          </w:p>
        </w:tc>
        <w:tc>
          <w:tcPr>
            <w:tcW w:w="700" w:type="pct"/>
            <w:tcBorders>
              <w:top w:val="single" w:sz="0" w:space="0" w:color="BBBBBB"/>
              <w:left w:val="single" w:sz="0" w:space="0" w:color="BBBBBB"/>
              <w:bottom w:val="single" w:sz="0" w:space="0" w:color="BBBBBB"/>
              <w:right w:val="single" w:sz="0" w:space="0" w:color="BBBBBB"/>
            </w:tcBorders>
            <w:vAlign w:val="center"/>
          </w:tcPr>
          <w:p w14:paraId="52F5FD2F"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41FEC43F" w14:textId="77777777" w:rsidR="000E1235" w:rsidRDefault="000E1235" w:rsidP="00F7401D">
            <w:pPr>
              <w:jc w:val="right"/>
              <w:rPr>
                <w:sz w:val="18"/>
                <w:szCs w:val="18"/>
              </w:rPr>
            </w:pPr>
            <w:r>
              <w:rPr>
                <w:sz w:val="18"/>
                <w:szCs w:val="18"/>
              </w:rPr>
              <w:t>139.612,69</w:t>
            </w:r>
          </w:p>
        </w:tc>
        <w:tc>
          <w:tcPr>
            <w:tcW w:w="600" w:type="pct"/>
            <w:tcBorders>
              <w:top w:val="single" w:sz="0" w:space="0" w:color="BBBBBB"/>
              <w:left w:val="single" w:sz="0" w:space="0" w:color="BBBBBB"/>
              <w:bottom w:val="single" w:sz="0" w:space="0" w:color="BBBBBB"/>
              <w:right w:val="single" w:sz="0" w:space="0" w:color="BBBBBB"/>
            </w:tcBorders>
            <w:vAlign w:val="center"/>
          </w:tcPr>
          <w:p w14:paraId="65BB8C5C" w14:textId="77777777" w:rsidR="000E1235" w:rsidRDefault="000E1235" w:rsidP="00F7401D">
            <w:pPr>
              <w:jc w:val="right"/>
              <w:rPr>
                <w:sz w:val="18"/>
                <w:szCs w:val="18"/>
              </w:rPr>
            </w:pPr>
            <w:r>
              <w:rPr>
                <w:sz w:val="18"/>
                <w:szCs w:val="18"/>
              </w:rPr>
              <w:t>100,00%</w:t>
            </w:r>
          </w:p>
        </w:tc>
      </w:tr>
      <w:tr w:rsidR="000E1235" w14:paraId="1291E8AC"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376FA704" w14:textId="77777777" w:rsidR="000E1235" w:rsidRDefault="000E1235" w:rsidP="00F7401D">
            <w:pPr>
              <w:rPr>
                <w:sz w:val="18"/>
                <w:szCs w:val="18"/>
              </w:rPr>
            </w:pPr>
            <w:r>
              <w:rPr>
                <w:b/>
                <w:sz w:val="18"/>
                <w:szCs w:val="18"/>
              </w:rPr>
              <w:t>AKTIVNOST A100357 Održavanje javne rasvjete</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51670A23" w14:textId="77777777" w:rsidR="000E1235" w:rsidRDefault="000E1235" w:rsidP="00F7401D">
            <w:pPr>
              <w:jc w:val="right"/>
              <w:rPr>
                <w:sz w:val="18"/>
                <w:szCs w:val="18"/>
              </w:rPr>
            </w:pPr>
            <w:r>
              <w:rPr>
                <w:b/>
                <w:sz w:val="18"/>
                <w:szCs w:val="18"/>
              </w:rPr>
              <w:t>157.870,92</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78FCB7B4" w14:textId="77777777" w:rsidR="000E1235" w:rsidRDefault="000E1235" w:rsidP="00F7401D">
            <w:pPr>
              <w:jc w:val="right"/>
              <w:rPr>
                <w:sz w:val="18"/>
                <w:szCs w:val="18"/>
              </w:rPr>
            </w:pPr>
            <w:r>
              <w:rPr>
                <w:b/>
                <w:sz w:val="18"/>
                <w:szCs w:val="18"/>
              </w:rPr>
              <w:t>- 20.000,00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1220702D" w14:textId="77777777" w:rsidR="000E1235" w:rsidRDefault="000E1235" w:rsidP="00F7401D">
            <w:pPr>
              <w:jc w:val="right"/>
              <w:rPr>
                <w:sz w:val="18"/>
                <w:szCs w:val="18"/>
              </w:rPr>
            </w:pPr>
            <w:r>
              <w:rPr>
                <w:b/>
                <w:sz w:val="18"/>
                <w:szCs w:val="18"/>
              </w:rPr>
              <w:t>137.870,92</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017C2486" w14:textId="77777777" w:rsidR="000E1235" w:rsidRDefault="000E1235" w:rsidP="00F7401D">
            <w:pPr>
              <w:jc w:val="right"/>
              <w:rPr>
                <w:sz w:val="18"/>
                <w:szCs w:val="18"/>
              </w:rPr>
            </w:pPr>
            <w:r>
              <w:rPr>
                <w:b/>
                <w:sz w:val="18"/>
                <w:szCs w:val="18"/>
              </w:rPr>
              <w:t>87,33%</w:t>
            </w:r>
          </w:p>
        </w:tc>
      </w:tr>
      <w:tr w:rsidR="000E1235" w14:paraId="4225817C"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0297C69C"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3AB0F86" w14:textId="77777777" w:rsidR="000E1235" w:rsidRDefault="000E1235" w:rsidP="00F7401D">
            <w:pPr>
              <w:jc w:val="right"/>
              <w:rPr>
                <w:sz w:val="18"/>
                <w:szCs w:val="18"/>
              </w:rPr>
            </w:pPr>
            <w:r>
              <w:rPr>
                <w:sz w:val="18"/>
                <w:szCs w:val="18"/>
              </w:rPr>
              <w:t>14.802,98</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47F5665"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4223732" w14:textId="77777777" w:rsidR="000E1235" w:rsidRDefault="000E1235" w:rsidP="00F7401D">
            <w:pPr>
              <w:jc w:val="right"/>
              <w:rPr>
                <w:sz w:val="18"/>
                <w:szCs w:val="18"/>
              </w:rPr>
            </w:pPr>
            <w:r>
              <w:rPr>
                <w:sz w:val="18"/>
                <w:szCs w:val="18"/>
              </w:rPr>
              <w:t>14.802,98</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FAC5AD5" w14:textId="77777777" w:rsidR="000E1235" w:rsidRDefault="000E1235" w:rsidP="00F7401D">
            <w:pPr>
              <w:jc w:val="right"/>
              <w:rPr>
                <w:sz w:val="18"/>
                <w:szCs w:val="18"/>
              </w:rPr>
            </w:pPr>
            <w:r>
              <w:rPr>
                <w:sz w:val="18"/>
                <w:szCs w:val="18"/>
              </w:rPr>
              <w:t>100,00%</w:t>
            </w:r>
          </w:p>
        </w:tc>
      </w:tr>
      <w:tr w:rsidR="000E1235" w14:paraId="6ED26BC4"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33E53F4D"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CBA2ADC" w14:textId="77777777" w:rsidR="000E1235" w:rsidRDefault="000E1235" w:rsidP="00F7401D">
            <w:pPr>
              <w:jc w:val="right"/>
              <w:rPr>
                <w:sz w:val="18"/>
                <w:szCs w:val="18"/>
              </w:rPr>
            </w:pPr>
            <w:r>
              <w:rPr>
                <w:sz w:val="18"/>
                <w:szCs w:val="18"/>
              </w:rPr>
              <w:t>14.802,98</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D0B3B7A"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2F56D0C" w14:textId="77777777" w:rsidR="000E1235" w:rsidRDefault="000E1235" w:rsidP="00F7401D">
            <w:pPr>
              <w:jc w:val="right"/>
              <w:rPr>
                <w:sz w:val="18"/>
                <w:szCs w:val="18"/>
              </w:rPr>
            </w:pPr>
            <w:r>
              <w:rPr>
                <w:sz w:val="18"/>
                <w:szCs w:val="18"/>
              </w:rPr>
              <w:t>14.802,98</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C6521E7" w14:textId="77777777" w:rsidR="000E1235" w:rsidRDefault="000E1235" w:rsidP="00F7401D">
            <w:pPr>
              <w:jc w:val="right"/>
              <w:rPr>
                <w:sz w:val="18"/>
                <w:szCs w:val="18"/>
              </w:rPr>
            </w:pPr>
            <w:r>
              <w:rPr>
                <w:sz w:val="18"/>
                <w:szCs w:val="18"/>
              </w:rPr>
              <w:t>100,00%</w:t>
            </w:r>
          </w:p>
        </w:tc>
      </w:tr>
      <w:tr w:rsidR="000E1235" w14:paraId="6593F02C"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197D2EAC"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727448AF" w14:textId="77777777" w:rsidR="000E1235" w:rsidRDefault="000E1235" w:rsidP="00F7401D">
            <w:pPr>
              <w:jc w:val="right"/>
              <w:rPr>
                <w:sz w:val="18"/>
                <w:szCs w:val="18"/>
              </w:rPr>
            </w:pPr>
            <w:r>
              <w:rPr>
                <w:sz w:val="18"/>
                <w:szCs w:val="18"/>
              </w:rPr>
              <w:t>14.802,98</w:t>
            </w:r>
          </w:p>
        </w:tc>
        <w:tc>
          <w:tcPr>
            <w:tcW w:w="700" w:type="pct"/>
            <w:tcBorders>
              <w:top w:val="single" w:sz="0" w:space="0" w:color="BBBBBB"/>
              <w:left w:val="single" w:sz="0" w:space="0" w:color="BBBBBB"/>
              <w:bottom w:val="single" w:sz="0" w:space="0" w:color="BBBBBB"/>
              <w:right w:val="single" w:sz="0" w:space="0" w:color="BBBBBB"/>
            </w:tcBorders>
            <w:vAlign w:val="center"/>
          </w:tcPr>
          <w:p w14:paraId="7215575C"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37C552F1" w14:textId="77777777" w:rsidR="000E1235" w:rsidRDefault="000E1235" w:rsidP="00F7401D">
            <w:pPr>
              <w:jc w:val="right"/>
              <w:rPr>
                <w:sz w:val="18"/>
                <w:szCs w:val="18"/>
              </w:rPr>
            </w:pPr>
            <w:r>
              <w:rPr>
                <w:sz w:val="18"/>
                <w:szCs w:val="18"/>
              </w:rPr>
              <w:t>14.802,98</w:t>
            </w:r>
          </w:p>
        </w:tc>
        <w:tc>
          <w:tcPr>
            <w:tcW w:w="600" w:type="pct"/>
            <w:tcBorders>
              <w:top w:val="single" w:sz="0" w:space="0" w:color="BBBBBB"/>
              <w:left w:val="single" w:sz="0" w:space="0" w:color="BBBBBB"/>
              <w:bottom w:val="single" w:sz="0" w:space="0" w:color="BBBBBB"/>
              <w:right w:val="single" w:sz="0" w:space="0" w:color="BBBBBB"/>
            </w:tcBorders>
            <w:vAlign w:val="center"/>
          </w:tcPr>
          <w:p w14:paraId="280BBE65" w14:textId="77777777" w:rsidR="000E1235" w:rsidRDefault="000E1235" w:rsidP="00F7401D">
            <w:pPr>
              <w:jc w:val="right"/>
              <w:rPr>
                <w:sz w:val="18"/>
                <w:szCs w:val="18"/>
              </w:rPr>
            </w:pPr>
            <w:r>
              <w:rPr>
                <w:sz w:val="18"/>
                <w:szCs w:val="18"/>
              </w:rPr>
              <w:t>100,00%</w:t>
            </w:r>
          </w:p>
        </w:tc>
      </w:tr>
      <w:tr w:rsidR="000E1235" w14:paraId="3F21E1AF"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7771ACC3" w14:textId="77777777" w:rsidR="000E1235" w:rsidRDefault="000E1235" w:rsidP="00F7401D">
            <w:pPr>
              <w:rPr>
                <w:sz w:val="18"/>
                <w:szCs w:val="18"/>
              </w:rPr>
            </w:pPr>
            <w:r>
              <w:rPr>
                <w:sz w:val="18"/>
                <w:szCs w:val="18"/>
              </w:rPr>
              <w:t>IZVOR 40 Prihod od komunalne naknade i komunalnog doprinosa</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EFD9A71" w14:textId="77777777" w:rsidR="000E1235" w:rsidRDefault="000E1235" w:rsidP="00F7401D">
            <w:pPr>
              <w:jc w:val="right"/>
              <w:rPr>
                <w:sz w:val="18"/>
                <w:szCs w:val="18"/>
              </w:rPr>
            </w:pPr>
            <w:r>
              <w:rPr>
                <w:sz w:val="18"/>
                <w:szCs w:val="18"/>
              </w:rPr>
              <w:t>143.067,94</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21AC694" w14:textId="77777777" w:rsidR="000E1235" w:rsidRDefault="000E1235" w:rsidP="00F7401D">
            <w:pPr>
              <w:jc w:val="right"/>
              <w:rPr>
                <w:sz w:val="18"/>
                <w:szCs w:val="18"/>
              </w:rPr>
            </w:pPr>
            <w:r>
              <w:rPr>
                <w:sz w:val="18"/>
                <w:szCs w:val="18"/>
              </w:rPr>
              <w:t>- 20.000,00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840FA54" w14:textId="77777777" w:rsidR="000E1235" w:rsidRDefault="000E1235" w:rsidP="00F7401D">
            <w:pPr>
              <w:jc w:val="right"/>
              <w:rPr>
                <w:sz w:val="18"/>
                <w:szCs w:val="18"/>
              </w:rPr>
            </w:pPr>
            <w:r>
              <w:rPr>
                <w:sz w:val="18"/>
                <w:szCs w:val="18"/>
              </w:rPr>
              <w:t>123.067,94</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FD024D6" w14:textId="77777777" w:rsidR="000E1235" w:rsidRDefault="000E1235" w:rsidP="00F7401D">
            <w:pPr>
              <w:jc w:val="right"/>
              <w:rPr>
                <w:sz w:val="18"/>
                <w:szCs w:val="18"/>
              </w:rPr>
            </w:pPr>
            <w:r>
              <w:rPr>
                <w:sz w:val="18"/>
                <w:szCs w:val="18"/>
              </w:rPr>
              <w:t>86,02%</w:t>
            </w:r>
          </w:p>
        </w:tc>
      </w:tr>
      <w:tr w:rsidR="000E1235" w14:paraId="24DF902C"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11DBDC68"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AA32F7D" w14:textId="77777777" w:rsidR="000E1235" w:rsidRDefault="000E1235" w:rsidP="00F7401D">
            <w:pPr>
              <w:jc w:val="right"/>
              <w:rPr>
                <w:sz w:val="18"/>
                <w:szCs w:val="18"/>
              </w:rPr>
            </w:pPr>
            <w:r>
              <w:rPr>
                <w:sz w:val="18"/>
                <w:szCs w:val="18"/>
              </w:rPr>
              <w:t>143.067,94</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161A09C" w14:textId="77777777" w:rsidR="000E1235" w:rsidRDefault="000E1235" w:rsidP="00F7401D">
            <w:pPr>
              <w:jc w:val="right"/>
              <w:rPr>
                <w:sz w:val="18"/>
                <w:szCs w:val="18"/>
              </w:rPr>
            </w:pPr>
            <w:r>
              <w:rPr>
                <w:sz w:val="18"/>
                <w:szCs w:val="18"/>
              </w:rPr>
              <w:t>- 20.000,00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95B3E1D" w14:textId="77777777" w:rsidR="000E1235" w:rsidRDefault="000E1235" w:rsidP="00F7401D">
            <w:pPr>
              <w:jc w:val="right"/>
              <w:rPr>
                <w:sz w:val="18"/>
                <w:szCs w:val="18"/>
              </w:rPr>
            </w:pPr>
            <w:r>
              <w:rPr>
                <w:sz w:val="18"/>
                <w:szCs w:val="18"/>
              </w:rPr>
              <w:t>123.067,94</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C6AB646" w14:textId="77777777" w:rsidR="000E1235" w:rsidRDefault="000E1235" w:rsidP="00F7401D">
            <w:pPr>
              <w:jc w:val="right"/>
              <w:rPr>
                <w:sz w:val="18"/>
                <w:szCs w:val="18"/>
              </w:rPr>
            </w:pPr>
            <w:r>
              <w:rPr>
                <w:sz w:val="18"/>
                <w:szCs w:val="18"/>
              </w:rPr>
              <w:t>86,02%</w:t>
            </w:r>
          </w:p>
        </w:tc>
      </w:tr>
      <w:tr w:rsidR="000E1235" w14:paraId="68ACA03F"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2FAA9B76"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3F1ACF8A" w14:textId="77777777" w:rsidR="000E1235" w:rsidRDefault="000E1235" w:rsidP="00F7401D">
            <w:pPr>
              <w:jc w:val="right"/>
              <w:rPr>
                <w:sz w:val="18"/>
                <w:szCs w:val="18"/>
              </w:rPr>
            </w:pPr>
            <w:r>
              <w:rPr>
                <w:sz w:val="18"/>
                <w:szCs w:val="18"/>
              </w:rPr>
              <w:t>143.067,94</w:t>
            </w:r>
          </w:p>
        </w:tc>
        <w:tc>
          <w:tcPr>
            <w:tcW w:w="700" w:type="pct"/>
            <w:tcBorders>
              <w:top w:val="single" w:sz="0" w:space="0" w:color="BBBBBB"/>
              <w:left w:val="single" w:sz="0" w:space="0" w:color="BBBBBB"/>
              <w:bottom w:val="single" w:sz="0" w:space="0" w:color="BBBBBB"/>
              <w:right w:val="single" w:sz="0" w:space="0" w:color="BBBBBB"/>
            </w:tcBorders>
            <w:vAlign w:val="center"/>
          </w:tcPr>
          <w:p w14:paraId="0298BA87" w14:textId="77777777" w:rsidR="000E1235" w:rsidRDefault="000E1235" w:rsidP="00F7401D">
            <w:pPr>
              <w:jc w:val="right"/>
              <w:rPr>
                <w:sz w:val="18"/>
                <w:szCs w:val="18"/>
              </w:rPr>
            </w:pPr>
            <w:r>
              <w:rPr>
                <w:sz w:val="18"/>
                <w:szCs w:val="18"/>
              </w:rPr>
              <w:t>- 20.000,00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383874E8" w14:textId="77777777" w:rsidR="000E1235" w:rsidRDefault="000E1235" w:rsidP="00F7401D">
            <w:pPr>
              <w:jc w:val="right"/>
              <w:rPr>
                <w:sz w:val="18"/>
                <w:szCs w:val="18"/>
              </w:rPr>
            </w:pPr>
            <w:r>
              <w:rPr>
                <w:sz w:val="18"/>
                <w:szCs w:val="18"/>
              </w:rPr>
              <w:t>123.067,94</w:t>
            </w:r>
          </w:p>
        </w:tc>
        <w:tc>
          <w:tcPr>
            <w:tcW w:w="600" w:type="pct"/>
            <w:tcBorders>
              <w:top w:val="single" w:sz="0" w:space="0" w:color="BBBBBB"/>
              <w:left w:val="single" w:sz="0" w:space="0" w:color="BBBBBB"/>
              <w:bottom w:val="single" w:sz="0" w:space="0" w:color="BBBBBB"/>
              <w:right w:val="single" w:sz="0" w:space="0" w:color="BBBBBB"/>
            </w:tcBorders>
            <w:vAlign w:val="center"/>
          </w:tcPr>
          <w:p w14:paraId="68E9B409" w14:textId="77777777" w:rsidR="000E1235" w:rsidRDefault="000E1235" w:rsidP="00F7401D">
            <w:pPr>
              <w:jc w:val="right"/>
              <w:rPr>
                <w:sz w:val="18"/>
                <w:szCs w:val="18"/>
              </w:rPr>
            </w:pPr>
            <w:r>
              <w:rPr>
                <w:sz w:val="18"/>
                <w:szCs w:val="18"/>
              </w:rPr>
              <w:t>86,02%</w:t>
            </w:r>
          </w:p>
        </w:tc>
      </w:tr>
      <w:tr w:rsidR="000E1235" w14:paraId="18E41CD4"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418C8F11" w14:textId="77777777" w:rsidR="000E1235" w:rsidRDefault="000E1235" w:rsidP="00F7401D">
            <w:pPr>
              <w:rPr>
                <w:sz w:val="18"/>
                <w:szCs w:val="18"/>
              </w:rPr>
            </w:pPr>
            <w:r>
              <w:rPr>
                <w:b/>
                <w:sz w:val="18"/>
                <w:szCs w:val="18"/>
              </w:rPr>
              <w:t>AKTIVNOST A100359 Održavanje groblja</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48595485" w14:textId="77777777" w:rsidR="000E1235" w:rsidRDefault="000E1235" w:rsidP="00F7401D">
            <w:pPr>
              <w:jc w:val="right"/>
              <w:rPr>
                <w:sz w:val="18"/>
                <w:szCs w:val="18"/>
              </w:rPr>
            </w:pPr>
            <w:r>
              <w:rPr>
                <w:b/>
                <w:sz w:val="18"/>
                <w:szCs w:val="18"/>
              </w:rPr>
              <w:t>22.980,00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260C47E3" w14:textId="77777777" w:rsidR="000E1235" w:rsidRDefault="000E1235" w:rsidP="00F7401D">
            <w:pPr>
              <w:jc w:val="right"/>
              <w:rPr>
                <w:sz w:val="18"/>
                <w:szCs w:val="18"/>
              </w:rPr>
            </w:pPr>
            <w:r>
              <w:rPr>
                <w:b/>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402E9393" w14:textId="77777777" w:rsidR="000E1235" w:rsidRDefault="000E1235" w:rsidP="00F7401D">
            <w:pPr>
              <w:jc w:val="right"/>
              <w:rPr>
                <w:sz w:val="18"/>
                <w:szCs w:val="18"/>
              </w:rPr>
            </w:pPr>
            <w:r>
              <w:rPr>
                <w:b/>
                <w:sz w:val="18"/>
                <w:szCs w:val="18"/>
              </w:rPr>
              <w:t>22.980,00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55E04C83" w14:textId="77777777" w:rsidR="000E1235" w:rsidRDefault="000E1235" w:rsidP="00F7401D">
            <w:pPr>
              <w:jc w:val="right"/>
              <w:rPr>
                <w:sz w:val="18"/>
                <w:szCs w:val="18"/>
              </w:rPr>
            </w:pPr>
            <w:r>
              <w:rPr>
                <w:b/>
                <w:sz w:val="18"/>
                <w:szCs w:val="18"/>
              </w:rPr>
              <w:t>100,00%</w:t>
            </w:r>
          </w:p>
        </w:tc>
      </w:tr>
      <w:tr w:rsidR="000E1235" w14:paraId="0BD62370"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02329F53" w14:textId="77777777" w:rsidR="000E1235" w:rsidRDefault="000E1235" w:rsidP="00F7401D">
            <w:pPr>
              <w:rPr>
                <w:sz w:val="18"/>
                <w:szCs w:val="18"/>
              </w:rPr>
            </w:pPr>
            <w:r>
              <w:rPr>
                <w:sz w:val="18"/>
                <w:szCs w:val="18"/>
              </w:rPr>
              <w:t>IZVOR 420 Ostali prihodi po posebnim propisima</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B16F05E" w14:textId="77777777" w:rsidR="000E1235" w:rsidRDefault="000E1235" w:rsidP="00F7401D">
            <w:pPr>
              <w:jc w:val="right"/>
              <w:rPr>
                <w:sz w:val="18"/>
                <w:szCs w:val="18"/>
              </w:rPr>
            </w:pPr>
            <w:r>
              <w:rPr>
                <w:sz w:val="18"/>
                <w:szCs w:val="18"/>
              </w:rPr>
              <w:t>22.980,00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A102F59"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9F55B27" w14:textId="77777777" w:rsidR="000E1235" w:rsidRDefault="000E1235" w:rsidP="00F7401D">
            <w:pPr>
              <w:jc w:val="right"/>
              <w:rPr>
                <w:sz w:val="18"/>
                <w:szCs w:val="18"/>
              </w:rPr>
            </w:pPr>
            <w:r>
              <w:rPr>
                <w:sz w:val="18"/>
                <w:szCs w:val="18"/>
              </w:rPr>
              <w:t>22.980,00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4B69746" w14:textId="77777777" w:rsidR="000E1235" w:rsidRDefault="000E1235" w:rsidP="00F7401D">
            <w:pPr>
              <w:jc w:val="right"/>
              <w:rPr>
                <w:sz w:val="18"/>
                <w:szCs w:val="18"/>
              </w:rPr>
            </w:pPr>
            <w:r>
              <w:rPr>
                <w:sz w:val="18"/>
                <w:szCs w:val="18"/>
              </w:rPr>
              <w:t>100,00%</w:t>
            </w:r>
          </w:p>
        </w:tc>
      </w:tr>
      <w:tr w:rsidR="000E1235" w14:paraId="44626267"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311A2C59"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4240FB3" w14:textId="77777777" w:rsidR="000E1235" w:rsidRDefault="000E1235" w:rsidP="00F7401D">
            <w:pPr>
              <w:jc w:val="right"/>
              <w:rPr>
                <w:sz w:val="18"/>
                <w:szCs w:val="18"/>
              </w:rPr>
            </w:pPr>
            <w:r>
              <w:rPr>
                <w:sz w:val="18"/>
                <w:szCs w:val="18"/>
              </w:rPr>
              <w:t>22.980,00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67B16CE"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B2688F8" w14:textId="77777777" w:rsidR="000E1235" w:rsidRDefault="000E1235" w:rsidP="00F7401D">
            <w:pPr>
              <w:jc w:val="right"/>
              <w:rPr>
                <w:sz w:val="18"/>
                <w:szCs w:val="18"/>
              </w:rPr>
            </w:pPr>
            <w:r>
              <w:rPr>
                <w:sz w:val="18"/>
                <w:szCs w:val="18"/>
              </w:rPr>
              <w:t>22.980,00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0616B68" w14:textId="77777777" w:rsidR="000E1235" w:rsidRDefault="000E1235" w:rsidP="00F7401D">
            <w:pPr>
              <w:jc w:val="right"/>
              <w:rPr>
                <w:sz w:val="18"/>
                <w:szCs w:val="18"/>
              </w:rPr>
            </w:pPr>
            <w:r>
              <w:rPr>
                <w:sz w:val="18"/>
                <w:szCs w:val="18"/>
              </w:rPr>
              <w:t>100,00%</w:t>
            </w:r>
          </w:p>
        </w:tc>
      </w:tr>
      <w:tr w:rsidR="000E1235" w14:paraId="334F0E8D"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0D65D94C"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174DDDDA" w14:textId="77777777" w:rsidR="000E1235" w:rsidRDefault="000E1235" w:rsidP="00F7401D">
            <w:pPr>
              <w:jc w:val="right"/>
              <w:rPr>
                <w:sz w:val="18"/>
                <w:szCs w:val="18"/>
              </w:rPr>
            </w:pPr>
            <w:r>
              <w:rPr>
                <w:sz w:val="18"/>
                <w:szCs w:val="18"/>
              </w:rPr>
              <w:t>22.980,00</w:t>
            </w:r>
          </w:p>
        </w:tc>
        <w:tc>
          <w:tcPr>
            <w:tcW w:w="700" w:type="pct"/>
            <w:tcBorders>
              <w:top w:val="single" w:sz="0" w:space="0" w:color="BBBBBB"/>
              <w:left w:val="single" w:sz="0" w:space="0" w:color="BBBBBB"/>
              <w:bottom w:val="single" w:sz="0" w:space="0" w:color="BBBBBB"/>
              <w:right w:val="single" w:sz="0" w:space="0" w:color="BBBBBB"/>
            </w:tcBorders>
            <w:vAlign w:val="center"/>
          </w:tcPr>
          <w:p w14:paraId="2144B23D"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637690EB" w14:textId="77777777" w:rsidR="000E1235" w:rsidRDefault="000E1235" w:rsidP="00F7401D">
            <w:pPr>
              <w:jc w:val="right"/>
              <w:rPr>
                <w:sz w:val="18"/>
                <w:szCs w:val="18"/>
              </w:rPr>
            </w:pPr>
            <w:r>
              <w:rPr>
                <w:sz w:val="18"/>
                <w:szCs w:val="18"/>
              </w:rPr>
              <w:t>22.980,00</w:t>
            </w:r>
          </w:p>
        </w:tc>
        <w:tc>
          <w:tcPr>
            <w:tcW w:w="600" w:type="pct"/>
            <w:tcBorders>
              <w:top w:val="single" w:sz="0" w:space="0" w:color="BBBBBB"/>
              <w:left w:val="single" w:sz="0" w:space="0" w:color="BBBBBB"/>
              <w:bottom w:val="single" w:sz="0" w:space="0" w:color="BBBBBB"/>
              <w:right w:val="single" w:sz="0" w:space="0" w:color="BBBBBB"/>
            </w:tcBorders>
            <w:vAlign w:val="center"/>
          </w:tcPr>
          <w:p w14:paraId="56A28181" w14:textId="77777777" w:rsidR="000E1235" w:rsidRDefault="000E1235" w:rsidP="00F7401D">
            <w:pPr>
              <w:jc w:val="right"/>
              <w:rPr>
                <w:sz w:val="18"/>
                <w:szCs w:val="18"/>
              </w:rPr>
            </w:pPr>
            <w:r>
              <w:rPr>
                <w:sz w:val="18"/>
                <w:szCs w:val="18"/>
              </w:rPr>
              <w:t>100,00%</w:t>
            </w:r>
          </w:p>
        </w:tc>
      </w:tr>
      <w:tr w:rsidR="000E1235" w14:paraId="34F242F9"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7AEE0525" w14:textId="77777777" w:rsidR="000E1235" w:rsidRDefault="000E1235" w:rsidP="00F7401D">
            <w:pPr>
              <w:rPr>
                <w:sz w:val="18"/>
                <w:szCs w:val="18"/>
              </w:rPr>
            </w:pPr>
            <w:r>
              <w:rPr>
                <w:b/>
                <w:sz w:val="18"/>
                <w:szCs w:val="18"/>
              </w:rPr>
              <w:t>KAPITALNI PROJEKT K100372 Modernizacija i pojačano održavanje prometnice Frankopanska ulica</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1848590D" w14:textId="77777777" w:rsidR="000E1235" w:rsidRDefault="000E1235" w:rsidP="00F7401D">
            <w:pPr>
              <w:jc w:val="right"/>
              <w:rPr>
                <w:sz w:val="18"/>
                <w:szCs w:val="18"/>
              </w:rPr>
            </w:pPr>
            <w:r>
              <w:rPr>
                <w:b/>
                <w:sz w:val="18"/>
                <w:szCs w:val="18"/>
              </w:rPr>
              <w:t>208.154,88</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2A8CFDE6" w14:textId="77777777" w:rsidR="000E1235" w:rsidRDefault="000E1235" w:rsidP="00F7401D">
            <w:pPr>
              <w:jc w:val="right"/>
              <w:rPr>
                <w:sz w:val="18"/>
                <w:szCs w:val="18"/>
              </w:rPr>
            </w:pPr>
            <w:r>
              <w:rPr>
                <w:b/>
                <w:sz w:val="18"/>
                <w:szCs w:val="18"/>
              </w:rPr>
              <w:t>- 9,64</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7DF5208A" w14:textId="77777777" w:rsidR="000E1235" w:rsidRDefault="000E1235" w:rsidP="00F7401D">
            <w:pPr>
              <w:jc w:val="right"/>
              <w:rPr>
                <w:sz w:val="18"/>
                <w:szCs w:val="18"/>
              </w:rPr>
            </w:pPr>
            <w:r>
              <w:rPr>
                <w:b/>
                <w:sz w:val="18"/>
                <w:szCs w:val="18"/>
              </w:rPr>
              <w:t>208.145,24</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3FEE52FB" w14:textId="77777777" w:rsidR="000E1235" w:rsidRDefault="000E1235" w:rsidP="00F7401D">
            <w:pPr>
              <w:jc w:val="right"/>
              <w:rPr>
                <w:sz w:val="18"/>
                <w:szCs w:val="18"/>
              </w:rPr>
            </w:pPr>
            <w:r>
              <w:rPr>
                <w:b/>
                <w:sz w:val="18"/>
                <w:szCs w:val="18"/>
              </w:rPr>
              <w:t>100,00%</w:t>
            </w:r>
          </w:p>
        </w:tc>
      </w:tr>
      <w:tr w:rsidR="000E1235" w14:paraId="3C89C5D9"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4D00117D" w14:textId="77777777" w:rsidR="000E1235" w:rsidRDefault="000E1235" w:rsidP="00F7401D">
            <w:pPr>
              <w:rPr>
                <w:sz w:val="18"/>
                <w:szCs w:val="18"/>
              </w:rPr>
            </w:pPr>
            <w:r>
              <w:rPr>
                <w:sz w:val="18"/>
                <w:szCs w:val="18"/>
              </w:rPr>
              <w:t>IZVOR 81 Namjenski primici od zaduživanja</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6ABC9BF" w14:textId="77777777" w:rsidR="000E1235" w:rsidRDefault="000E1235" w:rsidP="00F7401D">
            <w:pPr>
              <w:jc w:val="right"/>
              <w:rPr>
                <w:sz w:val="18"/>
                <w:szCs w:val="18"/>
              </w:rPr>
            </w:pPr>
            <w:r>
              <w:rPr>
                <w:sz w:val="18"/>
                <w:szCs w:val="18"/>
              </w:rPr>
              <w:t>208.154,88</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76755FD" w14:textId="77777777" w:rsidR="000E1235" w:rsidRDefault="000E1235" w:rsidP="00F7401D">
            <w:pPr>
              <w:jc w:val="right"/>
              <w:rPr>
                <w:sz w:val="18"/>
                <w:szCs w:val="18"/>
              </w:rPr>
            </w:pPr>
            <w:r>
              <w:rPr>
                <w:sz w:val="18"/>
                <w:szCs w:val="18"/>
              </w:rPr>
              <w:t>- 9,64</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25AAE31" w14:textId="77777777" w:rsidR="000E1235" w:rsidRDefault="000E1235" w:rsidP="00F7401D">
            <w:pPr>
              <w:jc w:val="right"/>
              <w:rPr>
                <w:sz w:val="18"/>
                <w:szCs w:val="18"/>
              </w:rPr>
            </w:pPr>
            <w:r>
              <w:rPr>
                <w:sz w:val="18"/>
                <w:szCs w:val="18"/>
              </w:rPr>
              <w:t>208.145,24</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BD95B20" w14:textId="77777777" w:rsidR="000E1235" w:rsidRDefault="000E1235" w:rsidP="00F7401D">
            <w:pPr>
              <w:jc w:val="right"/>
              <w:rPr>
                <w:sz w:val="18"/>
                <w:szCs w:val="18"/>
              </w:rPr>
            </w:pPr>
            <w:r>
              <w:rPr>
                <w:sz w:val="18"/>
                <w:szCs w:val="18"/>
              </w:rPr>
              <w:t>100,00%</w:t>
            </w:r>
          </w:p>
        </w:tc>
      </w:tr>
      <w:tr w:rsidR="000E1235" w14:paraId="18877BB4"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0C77ECE7" w14:textId="77777777" w:rsidR="000E1235" w:rsidRDefault="000E1235" w:rsidP="00F7401D">
            <w:pPr>
              <w:rPr>
                <w:sz w:val="18"/>
                <w:szCs w:val="18"/>
              </w:rPr>
            </w:pPr>
            <w:r>
              <w:rPr>
                <w:sz w:val="18"/>
                <w:szCs w:val="18"/>
              </w:rPr>
              <w:t>4 Rashodi za nabavu nefinancijske imovine</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FC80FF0" w14:textId="77777777" w:rsidR="000E1235" w:rsidRDefault="000E1235" w:rsidP="00F7401D">
            <w:pPr>
              <w:jc w:val="right"/>
              <w:rPr>
                <w:sz w:val="18"/>
                <w:szCs w:val="18"/>
              </w:rPr>
            </w:pPr>
            <w:r>
              <w:rPr>
                <w:sz w:val="18"/>
                <w:szCs w:val="18"/>
              </w:rPr>
              <w:t>208.154,88</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91868F7" w14:textId="77777777" w:rsidR="000E1235" w:rsidRDefault="000E1235" w:rsidP="00F7401D">
            <w:pPr>
              <w:jc w:val="right"/>
              <w:rPr>
                <w:sz w:val="18"/>
                <w:szCs w:val="18"/>
              </w:rPr>
            </w:pPr>
            <w:r>
              <w:rPr>
                <w:sz w:val="18"/>
                <w:szCs w:val="18"/>
              </w:rPr>
              <w:t>- 9,64</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87FB274" w14:textId="77777777" w:rsidR="000E1235" w:rsidRDefault="000E1235" w:rsidP="00F7401D">
            <w:pPr>
              <w:jc w:val="right"/>
              <w:rPr>
                <w:sz w:val="18"/>
                <w:szCs w:val="18"/>
              </w:rPr>
            </w:pPr>
            <w:r>
              <w:rPr>
                <w:sz w:val="18"/>
                <w:szCs w:val="18"/>
              </w:rPr>
              <w:t>208.145,24</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5EE0D79" w14:textId="77777777" w:rsidR="000E1235" w:rsidRDefault="000E1235" w:rsidP="00F7401D">
            <w:pPr>
              <w:jc w:val="right"/>
              <w:rPr>
                <w:sz w:val="18"/>
                <w:szCs w:val="18"/>
              </w:rPr>
            </w:pPr>
            <w:r>
              <w:rPr>
                <w:sz w:val="18"/>
                <w:szCs w:val="18"/>
              </w:rPr>
              <w:t>100,00%</w:t>
            </w:r>
          </w:p>
        </w:tc>
      </w:tr>
      <w:tr w:rsidR="000E1235" w14:paraId="52BE4E40"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20A16A54" w14:textId="77777777" w:rsidR="000E1235" w:rsidRDefault="000E1235" w:rsidP="00F7401D">
            <w:pPr>
              <w:rPr>
                <w:sz w:val="18"/>
                <w:szCs w:val="18"/>
              </w:rPr>
            </w:pPr>
            <w:r>
              <w:rPr>
                <w:sz w:val="18"/>
                <w:szCs w:val="18"/>
              </w:rPr>
              <w:t>42 Rashodi za nabavu proizvedene dugotrajne imovine</w:t>
            </w:r>
          </w:p>
        </w:tc>
        <w:tc>
          <w:tcPr>
            <w:tcW w:w="700" w:type="pct"/>
            <w:tcBorders>
              <w:top w:val="single" w:sz="0" w:space="0" w:color="BBBBBB"/>
              <w:left w:val="single" w:sz="0" w:space="0" w:color="BBBBBB"/>
              <w:bottom w:val="single" w:sz="0" w:space="0" w:color="BBBBBB"/>
              <w:right w:val="single" w:sz="0" w:space="0" w:color="BBBBBB"/>
            </w:tcBorders>
            <w:vAlign w:val="center"/>
          </w:tcPr>
          <w:p w14:paraId="6B78EC5C" w14:textId="77777777" w:rsidR="000E1235" w:rsidRDefault="000E1235" w:rsidP="00F7401D">
            <w:pPr>
              <w:jc w:val="right"/>
              <w:rPr>
                <w:sz w:val="18"/>
                <w:szCs w:val="18"/>
              </w:rPr>
            </w:pPr>
            <w:r>
              <w:rPr>
                <w:sz w:val="18"/>
                <w:szCs w:val="18"/>
              </w:rPr>
              <w:t>208.154,88</w:t>
            </w:r>
          </w:p>
        </w:tc>
        <w:tc>
          <w:tcPr>
            <w:tcW w:w="700" w:type="pct"/>
            <w:tcBorders>
              <w:top w:val="single" w:sz="0" w:space="0" w:color="BBBBBB"/>
              <w:left w:val="single" w:sz="0" w:space="0" w:color="BBBBBB"/>
              <w:bottom w:val="single" w:sz="0" w:space="0" w:color="BBBBBB"/>
              <w:right w:val="single" w:sz="0" w:space="0" w:color="BBBBBB"/>
            </w:tcBorders>
            <w:vAlign w:val="center"/>
          </w:tcPr>
          <w:p w14:paraId="19106914" w14:textId="77777777" w:rsidR="000E1235" w:rsidRDefault="000E1235" w:rsidP="00F7401D">
            <w:pPr>
              <w:jc w:val="right"/>
              <w:rPr>
                <w:sz w:val="18"/>
                <w:szCs w:val="18"/>
              </w:rPr>
            </w:pPr>
            <w:r>
              <w:rPr>
                <w:sz w:val="18"/>
                <w:szCs w:val="18"/>
              </w:rPr>
              <w:t>- 9,64</w:t>
            </w:r>
          </w:p>
        </w:tc>
        <w:tc>
          <w:tcPr>
            <w:tcW w:w="700" w:type="pct"/>
            <w:tcBorders>
              <w:top w:val="single" w:sz="0" w:space="0" w:color="BBBBBB"/>
              <w:left w:val="single" w:sz="0" w:space="0" w:color="BBBBBB"/>
              <w:bottom w:val="single" w:sz="0" w:space="0" w:color="BBBBBB"/>
              <w:right w:val="single" w:sz="0" w:space="0" w:color="BBBBBB"/>
            </w:tcBorders>
            <w:vAlign w:val="center"/>
          </w:tcPr>
          <w:p w14:paraId="259BEE39" w14:textId="77777777" w:rsidR="000E1235" w:rsidRDefault="000E1235" w:rsidP="00F7401D">
            <w:pPr>
              <w:jc w:val="right"/>
              <w:rPr>
                <w:sz w:val="18"/>
                <w:szCs w:val="18"/>
              </w:rPr>
            </w:pPr>
            <w:r>
              <w:rPr>
                <w:sz w:val="18"/>
                <w:szCs w:val="18"/>
              </w:rPr>
              <w:t>208.145,24</w:t>
            </w:r>
          </w:p>
        </w:tc>
        <w:tc>
          <w:tcPr>
            <w:tcW w:w="600" w:type="pct"/>
            <w:tcBorders>
              <w:top w:val="single" w:sz="0" w:space="0" w:color="BBBBBB"/>
              <w:left w:val="single" w:sz="0" w:space="0" w:color="BBBBBB"/>
              <w:bottom w:val="single" w:sz="0" w:space="0" w:color="BBBBBB"/>
              <w:right w:val="single" w:sz="0" w:space="0" w:color="BBBBBB"/>
            </w:tcBorders>
            <w:vAlign w:val="center"/>
          </w:tcPr>
          <w:p w14:paraId="6A0EBEE5" w14:textId="77777777" w:rsidR="000E1235" w:rsidRDefault="000E1235" w:rsidP="00F7401D">
            <w:pPr>
              <w:jc w:val="right"/>
              <w:rPr>
                <w:sz w:val="18"/>
                <w:szCs w:val="18"/>
              </w:rPr>
            </w:pPr>
            <w:r>
              <w:rPr>
                <w:sz w:val="18"/>
                <w:szCs w:val="18"/>
              </w:rPr>
              <w:t>100,00%</w:t>
            </w:r>
          </w:p>
        </w:tc>
      </w:tr>
      <w:tr w:rsidR="000E1235" w14:paraId="7F8DE20B" w14:textId="77777777" w:rsidTr="00F7401D">
        <w:trPr>
          <w:trHeight w:val="500"/>
        </w:trPr>
        <w:tc>
          <w:tcPr>
            <w:tcW w:w="0" w:type="auto"/>
            <w:tcBorders>
              <w:top w:val="single" w:sz="0" w:space="0" w:color="BBBBBB"/>
              <w:left w:val="single" w:sz="0" w:space="0" w:color="BBBBBB"/>
              <w:bottom w:val="single" w:sz="0" w:space="0" w:color="BBBBBB"/>
              <w:right w:val="single" w:sz="0" w:space="0" w:color="BBBBBB"/>
            </w:tcBorders>
            <w:shd w:val="clear" w:color="auto" w:fill="17365D"/>
            <w:vAlign w:val="center"/>
          </w:tcPr>
          <w:p w14:paraId="69CCDF24" w14:textId="77777777" w:rsidR="000E1235" w:rsidRDefault="000E1235" w:rsidP="00F7401D">
            <w:pPr>
              <w:rPr>
                <w:sz w:val="18"/>
                <w:szCs w:val="18"/>
              </w:rPr>
            </w:pPr>
            <w:r>
              <w:rPr>
                <w:b/>
                <w:color w:val="FFFFFF"/>
                <w:sz w:val="18"/>
                <w:szCs w:val="18"/>
              </w:rPr>
              <w:t>PROGRAM 1083 Program gradnje</w:t>
            </w:r>
          </w:p>
        </w:tc>
        <w:tc>
          <w:tcPr>
            <w:tcW w:w="7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73994583" w14:textId="77777777" w:rsidR="000E1235" w:rsidRDefault="000E1235" w:rsidP="00F7401D">
            <w:pPr>
              <w:jc w:val="right"/>
              <w:rPr>
                <w:sz w:val="18"/>
                <w:szCs w:val="18"/>
              </w:rPr>
            </w:pPr>
            <w:r>
              <w:rPr>
                <w:b/>
                <w:color w:val="FFFFFF"/>
                <w:sz w:val="18"/>
                <w:szCs w:val="18"/>
              </w:rPr>
              <w:t>526.376,55</w:t>
            </w:r>
          </w:p>
        </w:tc>
        <w:tc>
          <w:tcPr>
            <w:tcW w:w="7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5A0C9FD6" w14:textId="77777777" w:rsidR="000E1235" w:rsidRDefault="000E1235" w:rsidP="00F7401D">
            <w:pPr>
              <w:jc w:val="right"/>
              <w:rPr>
                <w:sz w:val="18"/>
                <w:szCs w:val="18"/>
              </w:rPr>
            </w:pPr>
            <w:r>
              <w:rPr>
                <w:b/>
                <w:color w:val="FFFFFF"/>
                <w:sz w:val="18"/>
                <w:szCs w:val="18"/>
              </w:rPr>
              <w:t>147.246,63</w:t>
            </w:r>
          </w:p>
        </w:tc>
        <w:tc>
          <w:tcPr>
            <w:tcW w:w="7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315CA84A" w14:textId="77777777" w:rsidR="000E1235" w:rsidRDefault="000E1235" w:rsidP="00F7401D">
            <w:pPr>
              <w:jc w:val="right"/>
              <w:rPr>
                <w:sz w:val="18"/>
                <w:szCs w:val="18"/>
              </w:rPr>
            </w:pPr>
            <w:r>
              <w:rPr>
                <w:b/>
                <w:color w:val="FFFFFF"/>
                <w:sz w:val="18"/>
                <w:szCs w:val="18"/>
              </w:rPr>
              <w:t>673.623,18</w:t>
            </w:r>
          </w:p>
        </w:tc>
        <w:tc>
          <w:tcPr>
            <w:tcW w:w="6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4AB0E6AA" w14:textId="77777777" w:rsidR="000E1235" w:rsidRDefault="000E1235" w:rsidP="00F7401D">
            <w:pPr>
              <w:jc w:val="right"/>
              <w:rPr>
                <w:sz w:val="18"/>
                <w:szCs w:val="18"/>
              </w:rPr>
            </w:pPr>
            <w:r>
              <w:rPr>
                <w:b/>
                <w:color w:val="FFFFFF"/>
                <w:sz w:val="18"/>
                <w:szCs w:val="18"/>
              </w:rPr>
              <w:t>127,97%</w:t>
            </w:r>
          </w:p>
        </w:tc>
      </w:tr>
      <w:tr w:rsidR="000E1235" w14:paraId="0A2DCF45"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0125BB7B" w14:textId="77777777" w:rsidR="000E1235" w:rsidRDefault="000E1235" w:rsidP="00F7401D">
            <w:pPr>
              <w:rPr>
                <w:sz w:val="18"/>
                <w:szCs w:val="18"/>
              </w:rPr>
            </w:pPr>
            <w:r>
              <w:rPr>
                <w:b/>
                <w:sz w:val="18"/>
                <w:szCs w:val="18"/>
              </w:rPr>
              <w:t>KAPITALNI PROJEKT K100381 Biciklistička staza uz županijsku cestu ŽC3287 u gradu Daruvaru</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1F961E59" w14:textId="77777777" w:rsidR="000E1235" w:rsidRDefault="000E1235" w:rsidP="00F7401D">
            <w:pPr>
              <w:jc w:val="right"/>
              <w:rPr>
                <w:sz w:val="18"/>
                <w:szCs w:val="18"/>
              </w:rPr>
            </w:pPr>
            <w:r>
              <w:rPr>
                <w:b/>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5D170CCE" w14:textId="77777777" w:rsidR="000E1235" w:rsidRDefault="000E1235" w:rsidP="00F7401D">
            <w:pPr>
              <w:jc w:val="right"/>
              <w:rPr>
                <w:sz w:val="18"/>
                <w:szCs w:val="18"/>
              </w:rPr>
            </w:pPr>
            <w:r>
              <w:rPr>
                <w:b/>
                <w:sz w:val="18"/>
                <w:szCs w:val="18"/>
              </w:rPr>
              <w:t>31.000,00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58532353" w14:textId="77777777" w:rsidR="000E1235" w:rsidRDefault="000E1235" w:rsidP="00F7401D">
            <w:pPr>
              <w:jc w:val="right"/>
              <w:rPr>
                <w:sz w:val="18"/>
                <w:szCs w:val="18"/>
              </w:rPr>
            </w:pPr>
            <w:r>
              <w:rPr>
                <w:b/>
                <w:sz w:val="18"/>
                <w:szCs w:val="18"/>
              </w:rPr>
              <w:t>31.000,00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087EF947" w14:textId="77777777" w:rsidR="000E1235" w:rsidRDefault="000E1235" w:rsidP="00F7401D">
            <w:pPr>
              <w:rPr>
                <w:sz w:val="18"/>
                <w:szCs w:val="18"/>
              </w:rPr>
            </w:pPr>
          </w:p>
        </w:tc>
      </w:tr>
      <w:tr w:rsidR="000E1235" w14:paraId="375DF109"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1A753F91"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F146BAE"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D73A90E" w14:textId="77777777" w:rsidR="000E1235" w:rsidRDefault="000E1235" w:rsidP="00F7401D">
            <w:pPr>
              <w:jc w:val="right"/>
              <w:rPr>
                <w:sz w:val="18"/>
                <w:szCs w:val="18"/>
              </w:rPr>
            </w:pPr>
            <w:r>
              <w:rPr>
                <w:sz w:val="18"/>
                <w:szCs w:val="18"/>
              </w:rPr>
              <w:t>31.000,00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9297CCB" w14:textId="77777777" w:rsidR="000E1235" w:rsidRDefault="000E1235" w:rsidP="00F7401D">
            <w:pPr>
              <w:jc w:val="right"/>
              <w:rPr>
                <w:sz w:val="18"/>
                <w:szCs w:val="18"/>
              </w:rPr>
            </w:pPr>
            <w:r>
              <w:rPr>
                <w:sz w:val="18"/>
                <w:szCs w:val="18"/>
              </w:rPr>
              <w:t>31.000,00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7A53138" w14:textId="77777777" w:rsidR="000E1235" w:rsidRDefault="000E1235" w:rsidP="00F7401D">
            <w:pPr>
              <w:rPr>
                <w:sz w:val="18"/>
                <w:szCs w:val="18"/>
              </w:rPr>
            </w:pPr>
          </w:p>
        </w:tc>
      </w:tr>
      <w:tr w:rsidR="000E1235" w14:paraId="753959ED"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29F4A8E2"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9FFABF0"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073D4C0" w14:textId="77777777" w:rsidR="000E1235" w:rsidRDefault="000E1235" w:rsidP="00F7401D">
            <w:pPr>
              <w:jc w:val="right"/>
              <w:rPr>
                <w:sz w:val="18"/>
                <w:szCs w:val="18"/>
              </w:rPr>
            </w:pPr>
            <w:r>
              <w:rPr>
                <w:sz w:val="18"/>
                <w:szCs w:val="18"/>
              </w:rPr>
              <w:t>31.000,00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6B5BD4B" w14:textId="77777777" w:rsidR="000E1235" w:rsidRDefault="000E1235" w:rsidP="00F7401D">
            <w:pPr>
              <w:jc w:val="right"/>
              <w:rPr>
                <w:sz w:val="18"/>
                <w:szCs w:val="18"/>
              </w:rPr>
            </w:pPr>
            <w:r>
              <w:rPr>
                <w:sz w:val="18"/>
                <w:szCs w:val="18"/>
              </w:rPr>
              <w:t>31.000,00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52B9D2C" w14:textId="77777777" w:rsidR="000E1235" w:rsidRDefault="000E1235" w:rsidP="00F7401D">
            <w:pPr>
              <w:rPr>
                <w:sz w:val="18"/>
                <w:szCs w:val="18"/>
              </w:rPr>
            </w:pPr>
          </w:p>
        </w:tc>
      </w:tr>
      <w:tr w:rsidR="000E1235" w14:paraId="1872AC91"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343BDB19" w14:textId="77777777" w:rsidR="000E1235" w:rsidRDefault="000E1235" w:rsidP="00F7401D">
            <w:pPr>
              <w:rPr>
                <w:sz w:val="18"/>
                <w:szCs w:val="18"/>
              </w:rPr>
            </w:pPr>
            <w:r>
              <w:rPr>
                <w:sz w:val="18"/>
                <w:szCs w:val="18"/>
              </w:rPr>
              <w:t>36 Pomoći dane u inozemstvo i unutar općeg proračuna</w:t>
            </w:r>
          </w:p>
        </w:tc>
        <w:tc>
          <w:tcPr>
            <w:tcW w:w="700" w:type="pct"/>
            <w:tcBorders>
              <w:top w:val="single" w:sz="0" w:space="0" w:color="BBBBBB"/>
              <w:left w:val="single" w:sz="0" w:space="0" w:color="BBBBBB"/>
              <w:bottom w:val="single" w:sz="0" w:space="0" w:color="BBBBBB"/>
              <w:right w:val="single" w:sz="0" w:space="0" w:color="BBBBBB"/>
            </w:tcBorders>
            <w:vAlign w:val="center"/>
          </w:tcPr>
          <w:p w14:paraId="77512D9D"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004FD095" w14:textId="77777777" w:rsidR="000E1235" w:rsidRDefault="000E1235" w:rsidP="00F7401D">
            <w:pPr>
              <w:jc w:val="right"/>
              <w:rPr>
                <w:sz w:val="18"/>
                <w:szCs w:val="18"/>
              </w:rPr>
            </w:pPr>
            <w:r>
              <w:rPr>
                <w:sz w:val="18"/>
                <w:szCs w:val="18"/>
              </w:rPr>
              <w:t>31.000,00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11019104" w14:textId="77777777" w:rsidR="000E1235" w:rsidRDefault="000E1235" w:rsidP="00F7401D">
            <w:pPr>
              <w:jc w:val="right"/>
              <w:rPr>
                <w:sz w:val="18"/>
                <w:szCs w:val="18"/>
              </w:rPr>
            </w:pPr>
            <w:r>
              <w:rPr>
                <w:sz w:val="18"/>
                <w:szCs w:val="18"/>
              </w:rPr>
              <w:t>31.000,00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0424F25E" w14:textId="77777777" w:rsidR="000E1235" w:rsidRDefault="000E1235" w:rsidP="00F7401D">
            <w:pPr>
              <w:rPr>
                <w:sz w:val="18"/>
                <w:szCs w:val="18"/>
              </w:rPr>
            </w:pPr>
          </w:p>
        </w:tc>
      </w:tr>
      <w:tr w:rsidR="000E1235" w14:paraId="1CB76B39"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0252E6FD" w14:textId="77777777" w:rsidR="000E1235" w:rsidRDefault="000E1235" w:rsidP="00F7401D">
            <w:pPr>
              <w:rPr>
                <w:sz w:val="18"/>
                <w:szCs w:val="18"/>
              </w:rPr>
            </w:pPr>
            <w:r>
              <w:rPr>
                <w:b/>
                <w:sz w:val="18"/>
                <w:szCs w:val="18"/>
              </w:rPr>
              <w:t>KAPITALNI PROJEKT K100382 Uređenje dječjeg igrališta u ulici Dobriše Cesarića</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4174394E" w14:textId="77777777" w:rsidR="000E1235" w:rsidRDefault="000E1235" w:rsidP="00F7401D">
            <w:pPr>
              <w:jc w:val="right"/>
              <w:rPr>
                <w:sz w:val="18"/>
                <w:szCs w:val="18"/>
              </w:rPr>
            </w:pPr>
            <w:r>
              <w:rPr>
                <w:b/>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22C7369E" w14:textId="77777777" w:rsidR="000E1235" w:rsidRDefault="000E1235" w:rsidP="00F7401D">
            <w:pPr>
              <w:jc w:val="right"/>
              <w:rPr>
                <w:sz w:val="18"/>
                <w:szCs w:val="18"/>
              </w:rPr>
            </w:pPr>
            <w:r>
              <w:rPr>
                <w:b/>
                <w:sz w:val="18"/>
                <w:szCs w:val="18"/>
              </w:rPr>
              <w:t>49.983,64</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4F8720D1" w14:textId="77777777" w:rsidR="000E1235" w:rsidRDefault="000E1235" w:rsidP="00F7401D">
            <w:pPr>
              <w:jc w:val="right"/>
              <w:rPr>
                <w:sz w:val="18"/>
                <w:szCs w:val="18"/>
              </w:rPr>
            </w:pPr>
            <w:r>
              <w:rPr>
                <w:b/>
                <w:sz w:val="18"/>
                <w:szCs w:val="18"/>
              </w:rPr>
              <w:t>49.983,64</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0E02CE77" w14:textId="77777777" w:rsidR="000E1235" w:rsidRDefault="000E1235" w:rsidP="00F7401D">
            <w:pPr>
              <w:rPr>
                <w:sz w:val="18"/>
                <w:szCs w:val="18"/>
              </w:rPr>
            </w:pPr>
          </w:p>
        </w:tc>
      </w:tr>
      <w:tr w:rsidR="000E1235" w14:paraId="3140B1B8"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439921D4" w14:textId="77777777" w:rsidR="000E1235" w:rsidRDefault="000E1235" w:rsidP="00F7401D">
            <w:pPr>
              <w:rPr>
                <w:sz w:val="18"/>
                <w:szCs w:val="18"/>
              </w:rPr>
            </w:pPr>
            <w:r>
              <w:rPr>
                <w:sz w:val="18"/>
                <w:szCs w:val="18"/>
              </w:rPr>
              <w:lastRenderedPageBreak/>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4B39DBA"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9B6CEFF" w14:textId="77777777" w:rsidR="000E1235" w:rsidRDefault="000E1235" w:rsidP="00F7401D">
            <w:pPr>
              <w:jc w:val="right"/>
              <w:rPr>
                <w:sz w:val="18"/>
                <w:szCs w:val="18"/>
              </w:rPr>
            </w:pPr>
            <w:r>
              <w:rPr>
                <w:sz w:val="18"/>
                <w:szCs w:val="18"/>
              </w:rPr>
              <w:t>14.855,09</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52FF217" w14:textId="77777777" w:rsidR="000E1235" w:rsidRDefault="000E1235" w:rsidP="00F7401D">
            <w:pPr>
              <w:jc w:val="right"/>
              <w:rPr>
                <w:sz w:val="18"/>
                <w:szCs w:val="18"/>
              </w:rPr>
            </w:pPr>
            <w:r>
              <w:rPr>
                <w:sz w:val="18"/>
                <w:szCs w:val="18"/>
              </w:rPr>
              <w:t>14.855,09</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B6733F3" w14:textId="77777777" w:rsidR="000E1235" w:rsidRDefault="000E1235" w:rsidP="00F7401D">
            <w:pPr>
              <w:rPr>
                <w:sz w:val="18"/>
                <w:szCs w:val="18"/>
              </w:rPr>
            </w:pPr>
          </w:p>
        </w:tc>
      </w:tr>
      <w:tr w:rsidR="000E1235" w14:paraId="009133B6"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19EE9B6A"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1CCF47E"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ECC6E72" w14:textId="77777777" w:rsidR="000E1235" w:rsidRDefault="000E1235" w:rsidP="00F7401D">
            <w:pPr>
              <w:jc w:val="right"/>
              <w:rPr>
                <w:sz w:val="18"/>
                <w:szCs w:val="18"/>
              </w:rPr>
            </w:pPr>
            <w:r>
              <w:rPr>
                <w:sz w:val="18"/>
                <w:szCs w:val="18"/>
              </w:rPr>
              <w:t>1.328,95</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3B6022C" w14:textId="77777777" w:rsidR="000E1235" w:rsidRDefault="000E1235" w:rsidP="00F7401D">
            <w:pPr>
              <w:jc w:val="right"/>
              <w:rPr>
                <w:sz w:val="18"/>
                <w:szCs w:val="18"/>
              </w:rPr>
            </w:pPr>
            <w:r>
              <w:rPr>
                <w:sz w:val="18"/>
                <w:szCs w:val="18"/>
              </w:rPr>
              <w:t>1.328,95</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87E4E5D" w14:textId="77777777" w:rsidR="000E1235" w:rsidRDefault="000E1235" w:rsidP="00F7401D">
            <w:pPr>
              <w:rPr>
                <w:sz w:val="18"/>
                <w:szCs w:val="18"/>
              </w:rPr>
            </w:pPr>
          </w:p>
        </w:tc>
      </w:tr>
      <w:tr w:rsidR="000E1235" w14:paraId="64263749"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5D796C23"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16365C33"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3E7BDB88" w14:textId="77777777" w:rsidR="000E1235" w:rsidRDefault="000E1235" w:rsidP="00F7401D">
            <w:pPr>
              <w:jc w:val="right"/>
              <w:rPr>
                <w:sz w:val="18"/>
                <w:szCs w:val="18"/>
              </w:rPr>
            </w:pPr>
            <w:r>
              <w:rPr>
                <w:sz w:val="18"/>
                <w:szCs w:val="18"/>
              </w:rPr>
              <w:t>1.328,95</w:t>
            </w:r>
          </w:p>
        </w:tc>
        <w:tc>
          <w:tcPr>
            <w:tcW w:w="700" w:type="pct"/>
            <w:tcBorders>
              <w:top w:val="single" w:sz="0" w:space="0" w:color="BBBBBB"/>
              <w:left w:val="single" w:sz="0" w:space="0" w:color="BBBBBB"/>
              <w:bottom w:val="single" w:sz="0" w:space="0" w:color="BBBBBB"/>
              <w:right w:val="single" w:sz="0" w:space="0" w:color="BBBBBB"/>
            </w:tcBorders>
            <w:vAlign w:val="center"/>
          </w:tcPr>
          <w:p w14:paraId="30A1C36E" w14:textId="77777777" w:rsidR="000E1235" w:rsidRDefault="000E1235" w:rsidP="00F7401D">
            <w:pPr>
              <w:jc w:val="right"/>
              <w:rPr>
                <w:sz w:val="18"/>
                <w:szCs w:val="18"/>
              </w:rPr>
            </w:pPr>
            <w:r>
              <w:rPr>
                <w:sz w:val="18"/>
                <w:szCs w:val="18"/>
              </w:rPr>
              <w:t>1.328,95</w:t>
            </w:r>
          </w:p>
        </w:tc>
        <w:tc>
          <w:tcPr>
            <w:tcW w:w="600" w:type="pct"/>
            <w:tcBorders>
              <w:top w:val="single" w:sz="0" w:space="0" w:color="BBBBBB"/>
              <w:left w:val="single" w:sz="0" w:space="0" w:color="BBBBBB"/>
              <w:bottom w:val="single" w:sz="0" w:space="0" w:color="BBBBBB"/>
              <w:right w:val="single" w:sz="0" w:space="0" w:color="BBBBBB"/>
            </w:tcBorders>
            <w:vAlign w:val="center"/>
          </w:tcPr>
          <w:p w14:paraId="48D31054" w14:textId="77777777" w:rsidR="000E1235" w:rsidRDefault="000E1235" w:rsidP="00F7401D">
            <w:pPr>
              <w:rPr>
                <w:sz w:val="18"/>
                <w:szCs w:val="18"/>
              </w:rPr>
            </w:pPr>
          </w:p>
        </w:tc>
      </w:tr>
      <w:tr w:rsidR="000E1235" w14:paraId="4E572E2F"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2923E461" w14:textId="77777777" w:rsidR="000E1235" w:rsidRDefault="000E1235" w:rsidP="00F7401D">
            <w:pPr>
              <w:rPr>
                <w:sz w:val="18"/>
                <w:szCs w:val="18"/>
              </w:rPr>
            </w:pPr>
            <w:r>
              <w:rPr>
                <w:sz w:val="18"/>
                <w:szCs w:val="18"/>
              </w:rPr>
              <w:t>4 Rashodi za nabavu nefinancijske imovine</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0FD368D"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D22ACD7" w14:textId="77777777" w:rsidR="000E1235" w:rsidRDefault="000E1235" w:rsidP="00F7401D">
            <w:pPr>
              <w:jc w:val="right"/>
              <w:rPr>
                <w:sz w:val="18"/>
                <w:szCs w:val="18"/>
              </w:rPr>
            </w:pPr>
            <w:r>
              <w:rPr>
                <w:sz w:val="18"/>
                <w:szCs w:val="18"/>
              </w:rPr>
              <w:t>13.526,14</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64DAA57" w14:textId="77777777" w:rsidR="000E1235" w:rsidRDefault="000E1235" w:rsidP="00F7401D">
            <w:pPr>
              <w:jc w:val="right"/>
              <w:rPr>
                <w:sz w:val="18"/>
                <w:szCs w:val="18"/>
              </w:rPr>
            </w:pPr>
            <w:r>
              <w:rPr>
                <w:sz w:val="18"/>
                <w:szCs w:val="18"/>
              </w:rPr>
              <w:t>13.526,14</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C8CBDB9" w14:textId="77777777" w:rsidR="000E1235" w:rsidRDefault="000E1235" w:rsidP="00F7401D">
            <w:pPr>
              <w:rPr>
                <w:sz w:val="18"/>
                <w:szCs w:val="18"/>
              </w:rPr>
            </w:pPr>
          </w:p>
        </w:tc>
      </w:tr>
      <w:tr w:rsidR="000E1235" w14:paraId="22974710"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0193A1F6" w14:textId="77777777" w:rsidR="000E1235" w:rsidRDefault="000E1235" w:rsidP="00F7401D">
            <w:pPr>
              <w:rPr>
                <w:sz w:val="18"/>
                <w:szCs w:val="18"/>
              </w:rPr>
            </w:pPr>
            <w:r>
              <w:rPr>
                <w:sz w:val="18"/>
                <w:szCs w:val="18"/>
              </w:rPr>
              <w:t>42 Rashodi za nabavu proizvedene dugotrajne imovine</w:t>
            </w:r>
          </w:p>
        </w:tc>
        <w:tc>
          <w:tcPr>
            <w:tcW w:w="700" w:type="pct"/>
            <w:tcBorders>
              <w:top w:val="single" w:sz="0" w:space="0" w:color="BBBBBB"/>
              <w:left w:val="single" w:sz="0" w:space="0" w:color="BBBBBB"/>
              <w:bottom w:val="single" w:sz="0" w:space="0" w:color="BBBBBB"/>
              <w:right w:val="single" w:sz="0" w:space="0" w:color="BBBBBB"/>
            </w:tcBorders>
            <w:vAlign w:val="center"/>
          </w:tcPr>
          <w:p w14:paraId="17B90887"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3088D253" w14:textId="77777777" w:rsidR="000E1235" w:rsidRDefault="000E1235" w:rsidP="00F7401D">
            <w:pPr>
              <w:jc w:val="right"/>
              <w:rPr>
                <w:sz w:val="18"/>
                <w:szCs w:val="18"/>
              </w:rPr>
            </w:pPr>
            <w:r>
              <w:rPr>
                <w:sz w:val="18"/>
                <w:szCs w:val="18"/>
              </w:rPr>
              <w:t>13.526,14</w:t>
            </w:r>
          </w:p>
        </w:tc>
        <w:tc>
          <w:tcPr>
            <w:tcW w:w="700" w:type="pct"/>
            <w:tcBorders>
              <w:top w:val="single" w:sz="0" w:space="0" w:color="BBBBBB"/>
              <w:left w:val="single" w:sz="0" w:space="0" w:color="BBBBBB"/>
              <w:bottom w:val="single" w:sz="0" w:space="0" w:color="BBBBBB"/>
              <w:right w:val="single" w:sz="0" w:space="0" w:color="BBBBBB"/>
            </w:tcBorders>
            <w:vAlign w:val="center"/>
          </w:tcPr>
          <w:p w14:paraId="0BF990BC" w14:textId="77777777" w:rsidR="000E1235" w:rsidRDefault="000E1235" w:rsidP="00F7401D">
            <w:pPr>
              <w:jc w:val="right"/>
              <w:rPr>
                <w:sz w:val="18"/>
                <w:szCs w:val="18"/>
              </w:rPr>
            </w:pPr>
            <w:r>
              <w:rPr>
                <w:sz w:val="18"/>
                <w:szCs w:val="18"/>
              </w:rPr>
              <w:t>13.526,14</w:t>
            </w:r>
          </w:p>
        </w:tc>
        <w:tc>
          <w:tcPr>
            <w:tcW w:w="600" w:type="pct"/>
            <w:tcBorders>
              <w:top w:val="single" w:sz="0" w:space="0" w:color="BBBBBB"/>
              <w:left w:val="single" w:sz="0" w:space="0" w:color="BBBBBB"/>
              <w:bottom w:val="single" w:sz="0" w:space="0" w:color="BBBBBB"/>
              <w:right w:val="single" w:sz="0" w:space="0" w:color="BBBBBB"/>
            </w:tcBorders>
            <w:vAlign w:val="center"/>
          </w:tcPr>
          <w:p w14:paraId="00323E93" w14:textId="77777777" w:rsidR="000E1235" w:rsidRDefault="000E1235" w:rsidP="00F7401D">
            <w:pPr>
              <w:rPr>
                <w:sz w:val="18"/>
                <w:szCs w:val="18"/>
              </w:rPr>
            </w:pPr>
          </w:p>
        </w:tc>
      </w:tr>
      <w:tr w:rsidR="000E1235" w14:paraId="17118243"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208DEEBF" w14:textId="77777777" w:rsidR="000E1235" w:rsidRDefault="000E1235" w:rsidP="00F7401D">
            <w:pPr>
              <w:rPr>
                <w:sz w:val="18"/>
                <w:szCs w:val="18"/>
              </w:rPr>
            </w:pPr>
            <w:r>
              <w:rPr>
                <w:sz w:val="18"/>
                <w:szCs w:val="18"/>
              </w:rPr>
              <w:t>IZVOR 520 Pomoći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00CC8E7"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58407E5" w14:textId="77777777" w:rsidR="000E1235" w:rsidRDefault="000E1235" w:rsidP="00F7401D">
            <w:pPr>
              <w:jc w:val="right"/>
              <w:rPr>
                <w:sz w:val="18"/>
                <w:szCs w:val="18"/>
              </w:rPr>
            </w:pPr>
            <w:r>
              <w:rPr>
                <w:sz w:val="18"/>
                <w:szCs w:val="18"/>
              </w:rPr>
              <w:t>35.128,55</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52FA057" w14:textId="77777777" w:rsidR="000E1235" w:rsidRDefault="000E1235" w:rsidP="00F7401D">
            <w:pPr>
              <w:jc w:val="right"/>
              <w:rPr>
                <w:sz w:val="18"/>
                <w:szCs w:val="18"/>
              </w:rPr>
            </w:pPr>
            <w:r>
              <w:rPr>
                <w:sz w:val="18"/>
                <w:szCs w:val="18"/>
              </w:rPr>
              <w:t>35.128,55</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F2705AC" w14:textId="77777777" w:rsidR="000E1235" w:rsidRDefault="000E1235" w:rsidP="00F7401D">
            <w:pPr>
              <w:rPr>
                <w:sz w:val="18"/>
                <w:szCs w:val="18"/>
              </w:rPr>
            </w:pPr>
          </w:p>
        </w:tc>
      </w:tr>
      <w:tr w:rsidR="000E1235" w14:paraId="0D716F3E"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15BEF1AD"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94A2933"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D1B81F1" w14:textId="77777777" w:rsidR="000E1235" w:rsidRDefault="000E1235" w:rsidP="00F7401D">
            <w:pPr>
              <w:jc w:val="right"/>
              <w:rPr>
                <w:sz w:val="18"/>
                <w:szCs w:val="18"/>
              </w:rPr>
            </w:pPr>
            <w:r>
              <w:rPr>
                <w:sz w:val="18"/>
                <w:szCs w:val="18"/>
              </w:rPr>
              <w:t>3.567,56</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354AA0D" w14:textId="77777777" w:rsidR="000E1235" w:rsidRDefault="000E1235" w:rsidP="00F7401D">
            <w:pPr>
              <w:jc w:val="right"/>
              <w:rPr>
                <w:sz w:val="18"/>
                <w:szCs w:val="18"/>
              </w:rPr>
            </w:pPr>
            <w:r>
              <w:rPr>
                <w:sz w:val="18"/>
                <w:szCs w:val="18"/>
              </w:rPr>
              <w:t>3.567,56</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20CBB12" w14:textId="77777777" w:rsidR="000E1235" w:rsidRDefault="000E1235" w:rsidP="00F7401D">
            <w:pPr>
              <w:rPr>
                <w:sz w:val="18"/>
                <w:szCs w:val="18"/>
              </w:rPr>
            </w:pPr>
          </w:p>
        </w:tc>
      </w:tr>
      <w:tr w:rsidR="000E1235" w14:paraId="326A4BB3"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53C55EDC"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55D506BF"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6870ABA5" w14:textId="77777777" w:rsidR="000E1235" w:rsidRDefault="000E1235" w:rsidP="00F7401D">
            <w:pPr>
              <w:jc w:val="right"/>
              <w:rPr>
                <w:sz w:val="18"/>
                <w:szCs w:val="18"/>
              </w:rPr>
            </w:pPr>
            <w:r>
              <w:rPr>
                <w:sz w:val="18"/>
                <w:szCs w:val="18"/>
              </w:rPr>
              <w:t>3.567,56</w:t>
            </w:r>
          </w:p>
        </w:tc>
        <w:tc>
          <w:tcPr>
            <w:tcW w:w="700" w:type="pct"/>
            <w:tcBorders>
              <w:top w:val="single" w:sz="0" w:space="0" w:color="BBBBBB"/>
              <w:left w:val="single" w:sz="0" w:space="0" w:color="BBBBBB"/>
              <w:bottom w:val="single" w:sz="0" w:space="0" w:color="BBBBBB"/>
              <w:right w:val="single" w:sz="0" w:space="0" w:color="BBBBBB"/>
            </w:tcBorders>
            <w:vAlign w:val="center"/>
          </w:tcPr>
          <w:p w14:paraId="4575C61D" w14:textId="77777777" w:rsidR="000E1235" w:rsidRDefault="000E1235" w:rsidP="00F7401D">
            <w:pPr>
              <w:jc w:val="right"/>
              <w:rPr>
                <w:sz w:val="18"/>
                <w:szCs w:val="18"/>
              </w:rPr>
            </w:pPr>
            <w:r>
              <w:rPr>
                <w:sz w:val="18"/>
                <w:szCs w:val="18"/>
              </w:rPr>
              <w:t>3.567,56</w:t>
            </w:r>
          </w:p>
        </w:tc>
        <w:tc>
          <w:tcPr>
            <w:tcW w:w="600" w:type="pct"/>
            <w:tcBorders>
              <w:top w:val="single" w:sz="0" w:space="0" w:color="BBBBBB"/>
              <w:left w:val="single" w:sz="0" w:space="0" w:color="BBBBBB"/>
              <w:bottom w:val="single" w:sz="0" w:space="0" w:color="BBBBBB"/>
              <w:right w:val="single" w:sz="0" w:space="0" w:color="BBBBBB"/>
            </w:tcBorders>
            <w:vAlign w:val="center"/>
          </w:tcPr>
          <w:p w14:paraId="523E12F6" w14:textId="77777777" w:rsidR="000E1235" w:rsidRDefault="000E1235" w:rsidP="00F7401D">
            <w:pPr>
              <w:rPr>
                <w:sz w:val="18"/>
                <w:szCs w:val="18"/>
              </w:rPr>
            </w:pPr>
          </w:p>
        </w:tc>
      </w:tr>
      <w:tr w:rsidR="000E1235" w14:paraId="59108C0B"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32E6CDD2" w14:textId="77777777" w:rsidR="000E1235" w:rsidRDefault="000E1235" w:rsidP="00F7401D">
            <w:pPr>
              <w:rPr>
                <w:sz w:val="18"/>
                <w:szCs w:val="18"/>
              </w:rPr>
            </w:pPr>
            <w:r>
              <w:rPr>
                <w:sz w:val="18"/>
                <w:szCs w:val="18"/>
              </w:rPr>
              <w:t>4 Rashodi za nabavu nefinancijske imovine</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B72C92E"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D9CC605" w14:textId="77777777" w:rsidR="000E1235" w:rsidRDefault="000E1235" w:rsidP="00F7401D">
            <w:pPr>
              <w:jc w:val="right"/>
              <w:rPr>
                <w:sz w:val="18"/>
                <w:szCs w:val="18"/>
              </w:rPr>
            </w:pPr>
            <w:r>
              <w:rPr>
                <w:sz w:val="18"/>
                <w:szCs w:val="18"/>
              </w:rPr>
              <w:t>31.560,99</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265A5A0" w14:textId="77777777" w:rsidR="000E1235" w:rsidRDefault="000E1235" w:rsidP="00F7401D">
            <w:pPr>
              <w:jc w:val="right"/>
              <w:rPr>
                <w:sz w:val="18"/>
                <w:szCs w:val="18"/>
              </w:rPr>
            </w:pPr>
            <w:r>
              <w:rPr>
                <w:sz w:val="18"/>
                <w:szCs w:val="18"/>
              </w:rPr>
              <w:t>31.560,99</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08FD5F8" w14:textId="77777777" w:rsidR="000E1235" w:rsidRDefault="000E1235" w:rsidP="00F7401D">
            <w:pPr>
              <w:rPr>
                <w:sz w:val="18"/>
                <w:szCs w:val="18"/>
              </w:rPr>
            </w:pPr>
          </w:p>
        </w:tc>
      </w:tr>
      <w:tr w:rsidR="000E1235" w14:paraId="5555E6EF"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6AD97310" w14:textId="77777777" w:rsidR="000E1235" w:rsidRDefault="000E1235" w:rsidP="00F7401D">
            <w:pPr>
              <w:rPr>
                <w:sz w:val="18"/>
                <w:szCs w:val="18"/>
              </w:rPr>
            </w:pPr>
            <w:r>
              <w:rPr>
                <w:sz w:val="18"/>
                <w:szCs w:val="18"/>
              </w:rPr>
              <w:t>42 Rashodi za nabavu proizvedene dugotrajne imovine</w:t>
            </w:r>
          </w:p>
        </w:tc>
        <w:tc>
          <w:tcPr>
            <w:tcW w:w="700" w:type="pct"/>
            <w:tcBorders>
              <w:top w:val="single" w:sz="0" w:space="0" w:color="BBBBBB"/>
              <w:left w:val="single" w:sz="0" w:space="0" w:color="BBBBBB"/>
              <w:bottom w:val="single" w:sz="0" w:space="0" w:color="BBBBBB"/>
              <w:right w:val="single" w:sz="0" w:space="0" w:color="BBBBBB"/>
            </w:tcBorders>
            <w:vAlign w:val="center"/>
          </w:tcPr>
          <w:p w14:paraId="33200A53"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6F38E000" w14:textId="77777777" w:rsidR="000E1235" w:rsidRDefault="000E1235" w:rsidP="00F7401D">
            <w:pPr>
              <w:jc w:val="right"/>
              <w:rPr>
                <w:sz w:val="18"/>
                <w:szCs w:val="18"/>
              </w:rPr>
            </w:pPr>
            <w:r>
              <w:rPr>
                <w:sz w:val="18"/>
                <w:szCs w:val="18"/>
              </w:rPr>
              <w:t>31.560,99</w:t>
            </w:r>
          </w:p>
        </w:tc>
        <w:tc>
          <w:tcPr>
            <w:tcW w:w="700" w:type="pct"/>
            <w:tcBorders>
              <w:top w:val="single" w:sz="0" w:space="0" w:color="BBBBBB"/>
              <w:left w:val="single" w:sz="0" w:space="0" w:color="BBBBBB"/>
              <w:bottom w:val="single" w:sz="0" w:space="0" w:color="BBBBBB"/>
              <w:right w:val="single" w:sz="0" w:space="0" w:color="BBBBBB"/>
            </w:tcBorders>
            <w:vAlign w:val="center"/>
          </w:tcPr>
          <w:p w14:paraId="73F655A2" w14:textId="77777777" w:rsidR="000E1235" w:rsidRDefault="000E1235" w:rsidP="00F7401D">
            <w:pPr>
              <w:jc w:val="right"/>
              <w:rPr>
                <w:sz w:val="18"/>
                <w:szCs w:val="18"/>
              </w:rPr>
            </w:pPr>
            <w:r>
              <w:rPr>
                <w:sz w:val="18"/>
                <w:szCs w:val="18"/>
              </w:rPr>
              <w:t>31.560,99</w:t>
            </w:r>
          </w:p>
        </w:tc>
        <w:tc>
          <w:tcPr>
            <w:tcW w:w="600" w:type="pct"/>
            <w:tcBorders>
              <w:top w:val="single" w:sz="0" w:space="0" w:color="BBBBBB"/>
              <w:left w:val="single" w:sz="0" w:space="0" w:color="BBBBBB"/>
              <w:bottom w:val="single" w:sz="0" w:space="0" w:color="BBBBBB"/>
              <w:right w:val="single" w:sz="0" w:space="0" w:color="BBBBBB"/>
            </w:tcBorders>
            <w:vAlign w:val="center"/>
          </w:tcPr>
          <w:p w14:paraId="4C402EF2" w14:textId="77777777" w:rsidR="000E1235" w:rsidRDefault="000E1235" w:rsidP="00F7401D">
            <w:pPr>
              <w:rPr>
                <w:sz w:val="18"/>
                <w:szCs w:val="18"/>
              </w:rPr>
            </w:pPr>
          </w:p>
        </w:tc>
      </w:tr>
      <w:tr w:rsidR="000E1235" w14:paraId="21498D82"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5B8943AD" w14:textId="77777777" w:rsidR="000E1235" w:rsidRDefault="000E1235" w:rsidP="00F7401D">
            <w:pPr>
              <w:rPr>
                <w:sz w:val="18"/>
                <w:szCs w:val="18"/>
              </w:rPr>
            </w:pPr>
            <w:r>
              <w:rPr>
                <w:b/>
                <w:sz w:val="18"/>
                <w:szCs w:val="18"/>
              </w:rPr>
              <w:t>AKTIVNOST A100363 Opća javna namjena</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3BF6306B" w14:textId="77777777" w:rsidR="000E1235" w:rsidRDefault="000E1235" w:rsidP="00F7401D">
            <w:pPr>
              <w:jc w:val="right"/>
              <w:rPr>
                <w:sz w:val="18"/>
                <w:szCs w:val="18"/>
              </w:rPr>
            </w:pPr>
            <w:r>
              <w:rPr>
                <w:b/>
                <w:sz w:val="18"/>
                <w:szCs w:val="18"/>
              </w:rPr>
              <w:t>93.000,00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6EAC5A46" w14:textId="77777777" w:rsidR="000E1235" w:rsidRDefault="000E1235" w:rsidP="00F7401D">
            <w:pPr>
              <w:jc w:val="right"/>
              <w:rPr>
                <w:sz w:val="18"/>
                <w:szCs w:val="18"/>
              </w:rPr>
            </w:pPr>
            <w:r>
              <w:rPr>
                <w:b/>
                <w:sz w:val="18"/>
                <w:szCs w:val="18"/>
              </w:rPr>
              <w:t>28.320,00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651034BA" w14:textId="77777777" w:rsidR="000E1235" w:rsidRDefault="000E1235" w:rsidP="00F7401D">
            <w:pPr>
              <w:jc w:val="right"/>
              <w:rPr>
                <w:sz w:val="18"/>
                <w:szCs w:val="18"/>
              </w:rPr>
            </w:pPr>
            <w:r>
              <w:rPr>
                <w:b/>
                <w:sz w:val="18"/>
                <w:szCs w:val="18"/>
              </w:rPr>
              <w:t>121.320,00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39C3A2CE" w14:textId="77777777" w:rsidR="000E1235" w:rsidRDefault="000E1235" w:rsidP="00F7401D">
            <w:pPr>
              <w:jc w:val="right"/>
              <w:rPr>
                <w:sz w:val="18"/>
                <w:szCs w:val="18"/>
              </w:rPr>
            </w:pPr>
            <w:r>
              <w:rPr>
                <w:b/>
                <w:sz w:val="18"/>
                <w:szCs w:val="18"/>
              </w:rPr>
              <w:t>130,45%</w:t>
            </w:r>
          </w:p>
        </w:tc>
      </w:tr>
      <w:tr w:rsidR="000E1235" w14:paraId="1678207D"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1DC67172"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0FAE540" w14:textId="77777777" w:rsidR="000E1235" w:rsidRDefault="000E1235" w:rsidP="00F7401D">
            <w:pPr>
              <w:jc w:val="right"/>
              <w:rPr>
                <w:sz w:val="18"/>
                <w:szCs w:val="18"/>
              </w:rPr>
            </w:pPr>
            <w:r>
              <w:rPr>
                <w:sz w:val="18"/>
                <w:szCs w:val="18"/>
              </w:rPr>
              <w:t>67.500,00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439A2FE" w14:textId="77777777" w:rsidR="000E1235" w:rsidRDefault="000E1235" w:rsidP="00F7401D">
            <w:pPr>
              <w:jc w:val="right"/>
              <w:rPr>
                <w:sz w:val="18"/>
                <w:szCs w:val="18"/>
              </w:rPr>
            </w:pPr>
            <w:r>
              <w:rPr>
                <w:sz w:val="18"/>
                <w:szCs w:val="18"/>
              </w:rPr>
              <w:t>29.320,00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22E9C7B" w14:textId="77777777" w:rsidR="000E1235" w:rsidRDefault="000E1235" w:rsidP="00F7401D">
            <w:pPr>
              <w:jc w:val="right"/>
              <w:rPr>
                <w:sz w:val="18"/>
                <w:szCs w:val="18"/>
              </w:rPr>
            </w:pPr>
            <w:r>
              <w:rPr>
                <w:sz w:val="18"/>
                <w:szCs w:val="18"/>
              </w:rPr>
              <w:t>96.820,00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135C29F" w14:textId="77777777" w:rsidR="000E1235" w:rsidRDefault="000E1235" w:rsidP="00F7401D">
            <w:pPr>
              <w:jc w:val="right"/>
              <w:rPr>
                <w:sz w:val="18"/>
                <w:szCs w:val="18"/>
              </w:rPr>
            </w:pPr>
            <w:r>
              <w:rPr>
                <w:sz w:val="18"/>
                <w:szCs w:val="18"/>
              </w:rPr>
              <w:t>143,44%</w:t>
            </w:r>
          </w:p>
        </w:tc>
      </w:tr>
      <w:tr w:rsidR="000E1235" w14:paraId="6EACF409"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198313E9"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49F8379" w14:textId="77777777" w:rsidR="000E1235" w:rsidRDefault="000E1235" w:rsidP="00F7401D">
            <w:pPr>
              <w:jc w:val="right"/>
              <w:rPr>
                <w:sz w:val="18"/>
                <w:szCs w:val="18"/>
              </w:rPr>
            </w:pPr>
            <w:r>
              <w:rPr>
                <w:sz w:val="18"/>
                <w:szCs w:val="18"/>
              </w:rPr>
              <w:t>67.500,00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6838AC8" w14:textId="77777777" w:rsidR="000E1235" w:rsidRDefault="000E1235" w:rsidP="00F7401D">
            <w:pPr>
              <w:jc w:val="right"/>
              <w:rPr>
                <w:sz w:val="18"/>
                <w:szCs w:val="18"/>
              </w:rPr>
            </w:pPr>
            <w:r>
              <w:rPr>
                <w:sz w:val="18"/>
                <w:szCs w:val="18"/>
              </w:rPr>
              <w:t>29.320,00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F6FDB9E" w14:textId="77777777" w:rsidR="000E1235" w:rsidRDefault="000E1235" w:rsidP="00F7401D">
            <w:pPr>
              <w:jc w:val="right"/>
              <w:rPr>
                <w:sz w:val="18"/>
                <w:szCs w:val="18"/>
              </w:rPr>
            </w:pPr>
            <w:r>
              <w:rPr>
                <w:sz w:val="18"/>
                <w:szCs w:val="18"/>
              </w:rPr>
              <w:t>96.820,00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14928C0" w14:textId="77777777" w:rsidR="000E1235" w:rsidRDefault="000E1235" w:rsidP="00F7401D">
            <w:pPr>
              <w:jc w:val="right"/>
              <w:rPr>
                <w:sz w:val="18"/>
                <w:szCs w:val="18"/>
              </w:rPr>
            </w:pPr>
            <w:r>
              <w:rPr>
                <w:sz w:val="18"/>
                <w:szCs w:val="18"/>
              </w:rPr>
              <w:t>143,44%</w:t>
            </w:r>
          </w:p>
        </w:tc>
      </w:tr>
      <w:tr w:rsidR="000E1235" w14:paraId="48A30AC1"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7C1AF680"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316F9432" w14:textId="77777777" w:rsidR="000E1235" w:rsidRDefault="000E1235" w:rsidP="00F7401D">
            <w:pPr>
              <w:jc w:val="right"/>
              <w:rPr>
                <w:sz w:val="18"/>
                <w:szCs w:val="18"/>
              </w:rPr>
            </w:pPr>
            <w:r>
              <w:rPr>
                <w:sz w:val="18"/>
                <w:szCs w:val="18"/>
              </w:rPr>
              <w:t>67.500,00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20951A35" w14:textId="77777777" w:rsidR="000E1235" w:rsidRDefault="000E1235" w:rsidP="00F7401D">
            <w:pPr>
              <w:jc w:val="right"/>
              <w:rPr>
                <w:sz w:val="18"/>
                <w:szCs w:val="18"/>
              </w:rPr>
            </w:pPr>
            <w:r>
              <w:rPr>
                <w:sz w:val="18"/>
                <w:szCs w:val="18"/>
              </w:rPr>
              <w:t>29.320,00</w:t>
            </w:r>
          </w:p>
        </w:tc>
        <w:tc>
          <w:tcPr>
            <w:tcW w:w="700" w:type="pct"/>
            <w:tcBorders>
              <w:top w:val="single" w:sz="0" w:space="0" w:color="BBBBBB"/>
              <w:left w:val="single" w:sz="0" w:space="0" w:color="BBBBBB"/>
              <w:bottom w:val="single" w:sz="0" w:space="0" w:color="BBBBBB"/>
              <w:right w:val="single" w:sz="0" w:space="0" w:color="BBBBBB"/>
            </w:tcBorders>
            <w:vAlign w:val="center"/>
          </w:tcPr>
          <w:p w14:paraId="131B2724" w14:textId="77777777" w:rsidR="000E1235" w:rsidRDefault="000E1235" w:rsidP="00F7401D">
            <w:pPr>
              <w:jc w:val="right"/>
              <w:rPr>
                <w:sz w:val="18"/>
                <w:szCs w:val="18"/>
              </w:rPr>
            </w:pPr>
            <w:r>
              <w:rPr>
                <w:sz w:val="18"/>
                <w:szCs w:val="18"/>
              </w:rPr>
              <w:t>96.820,00</w:t>
            </w:r>
          </w:p>
        </w:tc>
        <w:tc>
          <w:tcPr>
            <w:tcW w:w="600" w:type="pct"/>
            <w:tcBorders>
              <w:top w:val="single" w:sz="0" w:space="0" w:color="BBBBBB"/>
              <w:left w:val="single" w:sz="0" w:space="0" w:color="BBBBBB"/>
              <w:bottom w:val="single" w:sz="0" w:space="0" w:color="BBBBBB"/>
              <w:right w:val="single" w:sz="0" w:space="0" w:color="BBBBBB"/>
            </w:tcBorders>
            <w:vAlign w:val="center"/>
          </w:tcPr>
          <w:p w14:paraId="13B95949" w14:textId="77777777" w:rsidR="000E1235" w:rsidRDefault="000E1235" w:rsidP="00F7401D">
            <w:pPr>
              <w:jc w:val="right"/>
              <w:rPr>
                <w:sz w:val="18"/>
                <w:szCs w:val="18"/>
              </w:rPr>
            </w:pPr>
            <w:r>
              <w:rPr>
                <w:sz w:val="18"/>
                <w:szCs w:val="18"/>
              </w:rPr>
              <w:t>143,44%</w:t>
            </w:r>
          </w:p>
        </w:tc>
      </w:tr>
      <w:tr w:rsidR="000E1235" w14:paraId="30BD6DC1"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31E061A9" w14:textId="77777777" w:rsidR="000E1235" w:rsidRDefault="000E1235" w:rsidP="00F7401D">
            <w:pPr>
              <w:rPr>
                <w:sz w:val="18"/>
                <w:szCs w:val="18"/>
              </w:rPr>
            </w:pPr>
            <w:r>
              <w:rPr>
                <w:sz w:val="18"/>
                <w:szCs w:val="18"/>
              </w:rPr>
              <w:t>IZVOR 40 Prihod od komunalne naknade i komunalnog doprinosa</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80F582E" w14:textId="77777777" w:rsidR="000E1235" w:rsidRDefault="000E1235" w:rsidP="00F7401D">
            <w:pPr>
              <w:jc w:val="right"/>
              <w:rPr>
                <w:sz w:val="18"/>
                <w:szCs w:val="18"/>
              </w:rPr>
            </w:pPr>
            <w:r>
              <w:rPr>
                <w:sz w:val="18"/>
                <w:szCs w:val="18"/>
              </w:rPr>
              <w:t>22.100,00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FB690A3" w14:textId="77777777" w:rsidR="000E1235" w:rsidRDefault="000E1235" w:rsidP="00F7401D">
            <w:pPr>
              <w:jc w:val="right"/>
              <w:rPr>
                <w:sz w:val="18"/>
                <w:szCs w:val="18"/>
              </w:rPr>
            </w:pPr>
            <w:r>
              <w:rPr>
                <w:sz w:val="18"/>
                <w:szCs w:val="18"/>
              </w:rPr>
              <w:t>- 1.000,00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9D79256" w14:textId="77777777" w:rsidR="000E1235" w:rsidRDefault="000E1235" w:rsidP="00F7401D">
            <w:pPr>
              <w:jc w:val="right"/>
              <w:rPr>
                <w:sz w:val="18"/>
                <w:szCs w:val="18"/>
              </w:rPr>
            </w:pPr>
            <w:r>
              <w:rPr>
                <w:sz w:val="18"/>
                <w:szCs w:val="18"/>
              </w:rPr>
              <w:t>21.100,00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E15ADE8" w14:textId="77777777" w:rsidR="000E1235" w:rsidRDefault="000E1235" w:rsidP="00F7401D">
            <w:pPr>
              <w:jc w:val="right"/>
              <w:rPr>
                <w:sz w:val="18"/>
                <w:szCs w:val="18"/>
              </w:rPr>
            </w:pPr>
            <w:r>
              <w:rPr>
                <w:sz w:val="18"/>
                <w:szCs w:val="18"/>
              </w:rPr>
              <w:t>95,48%</w:t>
            </w:r>
          </w:p>
        </w:tc>
      </w:tr>
      <w:tr w:rsidR="000E1235" w14:paraId="5D1606F7"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6E286219"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E4842E2" w14:textId="77777777" w:rsidR="000E1235" w:rsidRDefault="000E1235" w:rsidP="00F7401D">
            <w:pPr>
              <w:jc w:val="right"/>
              <w:rPr>
                <w:sz w:val="18"/>
                <w:szCs w:val="18"/>
              </w:rPr>
            </w:pPr>
            <w:r>
              <w:rPr>
                <w:sz w:val="18"/>
                <w:szCs w:val="18"/>
              </w:rPr>
              <w:t>22.100,00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53A9DDC" w14:textId="77777777" w:rsidR="000E1235" w:rsidRDefault="000E1235" w:rsidP="00F7401D">
            <w:pPr>
              <w:jc w:val="right"/>
              <w:rPr>
                <w:sz w:val="18"/>
                <w:szCs w:val="18"/>
              </w:rPr>
            </w:pPr>
            <w:r>
              <w:rPr>
                <w:sz w:val="18"/>
                <w:szCs w:val="18"/>
              </w:rPr>
              <w:t>- 1.000,00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4C6DEE2" w14:textId="77777777" w:rsidR="000E1235" w:rsidRDefault="000E1235" w:rsidP="00F7401D">
            <w:pPr>
              <w:jc w:val="right"/>
              <w:rPr>
                <w:sz w:val="18"/>
                <w:szCs w:val="18"/>
              </w:rPr>
            </w:pPr>
            <w:r>
              <w:rPr>
                <w:sz w:val="18"/>
                <w:szCs w:val="18"/>
              </w:rPr>
              <w:t>21.100,00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C615567" w14:textId="77777777" w:rsidR="000E1235" w:rsidRDefault="000E1235" w:rsidP="00F7401D">
            <w:pPr>
              <w:jc w:val="right"/>
              <w:rPr>
                <w:sz w:val="18"/>
                <w:szCs w:val="18"/>
              </w:rPr>
            </w:pPr>
            <w:r>
              <w:rPr>
                <w:sz w:val="18"/>
                <w:szCs w:val="18"/>
              </w:rPr>
              <w:t>95,48%</w:t>
            </w:r>
          </w:p>
        </w:tc>
      </w:tr>
      <w:tr w:rsidR="000E1235" w14:paraId="5E6F4004"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31161490"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371FA231" w14:textId="77777777" w:rsidR="000E1235" w:rsidRDefault="000E1235" w:rsidP="00F7401D">
            <w:pPr>
              <w:jc w:val="right"/>
              <w:rPr>
                <w:sz w:val="18"/>
                <w:szCs w:val="18"/>
              </w:rPr>
            </w:pPr>
            <w:r>
              <w:rPr>
                <w:sz w:val="18"/>
                <w:szCs w:val="18"/>
              </w:rPr>
              <w:t>22.100,00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539E0F63" w14:textId="77777777" w:rsidR="000E1235" w:rsidRDefault="000E1235" w:rsidP="00F7401D">
            <w:pPr>
              <w:jc w:val="right"/>
              <w:rPr>
                <w:sz w:val="18"/>
                <w:szCs w:val="18"/>
              </w:rPr>
            </w:pPr>
            <w:r>
              <w:rPr>
                <w:sz w:val="18"/>
                <w:szCs w:val="18"/>
              </w:rPr>
              <w:t>- 1.000,00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71C11DC8" w14:textId="77777777" w:rsidR="000E1235" w:rsidRDefault="000E1235" w:rsidP="00F7401D">
            <w:pPr>
              <w:jc w:val="right"/>
              <w:rPr>
                <w:sz w:val="18"/>
                <w:szCs w:val="18"/>
              </w:rPr>
            </w:pPr>
            <w:r>
              <w:rPr>
                <w:sz w:val="18"/>
                <w:szCs w:val="18"/>
              </w:rPr>
              <w:t>21.100,00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18A0732D" w14:textId="77777777" w:rsidR="000E1235" w:rsidRDefault="000E1235" w:rsidP="00F7401D">
            <w:pPr>
              <w:jc w:val="right"/>
              <w:rPr>
                <w:sz w:val="18"/>
                <w:szCs w:val="18"/>
              </w:rPr>
            </w:pPr>
            <w:r>
              <w:rPr>
                <w:sz w:val="18"/>
                <w:szCs w:val="18"/>
              </w:rPr>
              <w:t>95,48%</w:t>
            </w:r>
          </w:p>
        </w:tc>
      </w:tr>
      <w:tr w:rsidR="000E1235" w14:paraId="05D4CDC7"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6CF7BBE8" w14:textId="77777777" w:rsidR="000E1235" w:rsidRDefault="000E1235" w:rsidP="00F7401D">
            <w:pPr>
              <w:rPr>
                <w:sz w:val="18"/>
                <w:szCs w:val="18"/>
              </w:rPr>
            </w:pPr>
            <w:r>
              <w:rPr>
                <w:sz w:val="18"/>
                <w:szCs w:val="18"/>
              </w:rPr>
              <w:t>IZVOR 71 Prihod od prodaje ili zamjene nefinancijske imovine i naknade s naslova osiguranja</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6F0A70B" w14:textId="77777777" w:rsidR="000E1235" w:rsidRDefault="000E1235" w:rsidP="00F7401D">
            <w:pPr>
              <w:jc w:val="right"/>
              <w:rPr>
                <w:sz w:val="18"/>
                <w:szCs w:val="18"/>
              </w:rPr>
            </w:pPr>
            <w:r>
              <w:rPr>
                <w:sz w:val="18"/>
                <w:szCs w:val="18"/>
              </w:rPr>
              <w:t>3.400,00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9454344"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1323B54" w14:textId="77777777" w:rsidR="000E1235" w:rsidRDefault="000E1235" w:rsidP="00F7401D">
            <w:pPr>
              <w:jc w:val="right"/>
              <w:rPr>
                <w:sz w:val="18"/>
                <w:szCs w:val="18"/>
              </w:rPr>
            </w:pPr>
            <w:r>
              <w:rPr>
                <w:sz w:val="18"/>
                <w:szCs w:val="18"/>
              </w:rPr>
              <w:t>3.400,00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F1AE520" w14:textId="77777777" w:rsidR="000E1235" w:rsidRDefault="000E1235" w:rsidP="00F7401D">
            <w:pPr>
              <w:jc w:val="right"/>
              <w:rPr>
                <w:sz w:val="18"/>
                <w:szCs w:val="18"/>
              </w:rPr>
            </w:pPr>
            <w:r>
              <w:rPr>
                <w:sz w:val="18"/>
                <w:szCs w:val="18"/>
              </w:rPr>
              <w:t>100,00%</w:t>
            </w:r>
          </w:p>
        </w:tc>
      </w:tr>
      <w:tr w:rsidR="000E1235" w14:paraId="264897F4"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4FE6F3E7"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A27CFFD" w14:textId="77777777" w:rsidR="000E1235" w:rsidRDefault="000E1235" w:rsidP="00F7401D">
            <w:pPr>
              <w:jc w:val="right"/>
              <w:rPr>
                <w:sz w:val="18"/>
                <w:szCs w:val="18"/>
              </w:rPr>
            </w:pPr>
            <w:r>
              <w:rPr>
                <w:sz w:val="18"/>
                <w:szCs w:val="18"/>
              </w:rPr>
              <w:t>3.400,00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4630C68"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6DFB00C" w14:textId="77777777" w:rsidR="000E1235" w:rsidRDefault="000E1235" w:rsidP="00F7401D">
            <w:pPr>
              <w:jc w:val="right"/>
              <w:rPr>
                <w:sz w:val="18"/>
                <w:szCs w:val="18"/>
              </w:rPr>
            </w:pPr>
            <w:r>
              <w:rPr>
                <w:sz w:val="18"/>
                <w:szCs w:val="18"/>
              </w:rPr>
              <w:t>3.400,00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E719407" w14:textId="77777777" w:rsidR="000E1235" w:rsidRDefault="000E1235" w:rsidP="00F7401D">
            <w:pPr>
              <w:jc w:val="right"/>
              <w:rPr>
                <w:sz w:val="18"/>
                <w:szCs w:val="18"/>
              </w:rPr>
            </w:pPr>
            <w:r>
              <w:rPr>
                <w:sz w:val="18"/>
                <w:szCs w:val="18"/>
              </w:rPr>
              <w:t>100,00%</w:t>
            </w:r>
          </w:p>
        </w:tc>
      </w:tr>
      <w:tr w:rsidR="000E1235" w14:paraId="4A54A5D2"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49FA2316"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1C20ECB8" w14:textId="77777777" w:rsidR="000E1235" w:rsidRDefault="000E1235" w:rsidP="00F7401D">
            <w:pPr>
              <w:jc w:val="right"/>
              <w:rPr>
                <w:sz w:val="18"/>
                <w:szCs w:val="18"/>
              </w:rPr>
            </w:pPr>
            <w:r>
              <w:rPr>
                <w:sz w:val="18"/>
                <w:szCs w:val="18"/>
              </w:rPr>
              <w:t>3.400,00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36260DA2"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6CE5E1EE" w14:textId="77777777" w:rsidR="000E1235" w:rsidRDefault="000E1235" w:rsidP="00F7401D">
            <w:pPr>
              <w:jc w:val="right"/>
              <w:rPr>
                <w:sz w:val="18"/>
                <w:szCs w:val="18"/>
              </w:rPr>
            </w:pPr>
            <w:r>
              <w:rPr>
                <w:sz w:val="18"/>
                <w:szCs w:val="18"/>
              </w:rPr>
              <w:t>3.400,00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4A195EBF" w14:textId="77777777" w:rsidR="000E1235" w:rsidRDefault="000E1235" w:rsidP="00F7401D">
            <w:pPr>
              <w:jc w:val="right"/>
              <w:rPr>
                <w:sz w:val="18"/>
                <w:szCs w:val="18"/>
              </w:rPr>
            </w:pPr>
            <w:r>
              <w:rPr>
                <w:sz w:val="18"/>
                <w:szCs w:val="18"/>
              </w:rPr>
              <w:t>100,00%</w:t>
            </w:r>
          </w:p>
        </w:tc>
      </w:tr>
      <w:tr w:rsidR="000E1235" w14:paraId="732C3ACC"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2C6A3A5D" w14:textId="77777777" w:rsidR="000E1235" w:rsidRDefault="000E1235" w:rsidP="00F7401D">
            <w:pPr>
              <w:rPr>
                <w:sz w:val="18"/>
                <w:szCs w:val="18"/>
              </w:rPr>
            </w:pPr>
            <w:r>
              <w:rPr>
                <w:b/>
                <w:sz w:val="18"/>
                <w:szCs w:val="18"/>
              </w:rPr>
              <w:t>AKTIVNOST A100372 Adaptacija pročelja Gradske uprave Daruvar</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024DC9CC" w14:textId="77777777" w:rsidR="000E1235" w:rsidRDefault="000E1235" w:rsidP="00F7401D">
            <w:pPr>
              <w:jc w:val="right"/>
              <w:rPr>
                <w:sz w:val="18"/>
                <w:szCs w:val="18"/>
              </w:rPr>
            </w:pPr>
            <w:r>
              <w:rPr>
                <w:b/>
                <w:sz w:val="18"/>
                <w:szCs w:val="18"/>
              </w:rPr>
              <w:t>126.000,00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7D433993" w14:textId="77777777" w:rsidR="000E1235" w:rsidRDefault="000E1235" w:rsidP="00F7401D">
            <w:pPr>
              <w:jc w:val="right"/>
              <w:rPr>
                <w:sz w:val="18"/>
                <w:szCs w:val="18"/>
              </w:rPr>
            </w:pPr>
            <w:r>
              <w:rPr>
                <w:b/>
                <w:sz w:val="18"/>
                <w:szCs w:val="18"/>
              </w:rPr>
              <w:t>- 11.605,00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1704AB87" w14:textId="77777777" w:rsidR="000E1235" w:rsidRDefault="000E1235" w:rsidP="00F7401D">
            <w:pPr>
              <w:jc w:val="right"/>
              <w:rPr>
                <w:sz w:val="18"/>
                <w:szCs w:val="18"/>
              </w:rPr>
            </w:pPr>
            <w:r>
              <w:rPr>
                <w:b/>
                <w:sz w:val="18"/>
                <w:szCs w:val="18"/>
              </w:rPr>
              <w:t>114.395,00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29350C79" w14:textId="77777777" w:rsidR="000E1235" w:rsidRDefault="000E1235" w:rsidP="00F7401D">
            <w:pPr>
              <w:jc w:val="right"/>
              <w:rPr>
                <w:sz w:val="18"/>
                <w:szCs w:val="18"/>
              </w:rPr>
            </w:pPr>
            <w:r>
              <w:rPr>
                <w:b/>
                <w:sz w:val="18"/>
                <w:szCs w:val="18"/>
              </w:rPr>
              <w:t>90,79%</w:t>
            </w:r>
          </w:p>
        </w:tc>
      </w:tr>
      <w:tr w:rsidR="000E1235" w14:paraId="542CB332"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02D890D6"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939046F" w14:textId="77777777" w:rsidR="000E1235" w:rsidRDefault="000E1235" w:rsidP="00F7401D">
            <w:pPr>
              <w:jc w:val="right"/>
              <w:rPr>
                <w:sz w:val="18"/>
                <w:szCs w:val="18"/>
              </w:rPr>
            </w:pPr>
            <w:r>
              <w:rPr>
                <w:sz w:val="18"/>
                <w:szCs w:val="18"/>
              </w:rPr>
              <w:t>36.000,00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B6BF3FD" w14:textId="77777777" w:rsidR="000E1235" w:rsidRDefault="000E1235" w:rsidP="00F7401D">
            <w:pPr>
              <w:jc w:val="right"/>
              <w:rPr>
                <w:sz w:val="18"/>
                <w:szCs w:val="18"/>
              </w:rPr>
            </w:pPr>
            <w:r>
              <w:rPr>
                <w:sz w:val="18"/>
                <w:szCs w:val="18"/>
              </w:rPr>
              <w:t>- 11.605,00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77BFD56" w14:textId="77777777" w:rsidR="000E1235" w:rsidRDefault="000E1235" w:rsidP="00F7401D">
            <w:pPr>
              <w:jc w:val="right"/>
              <w:rPr>
                <w:sz w:val="18"/>
                <w:szCs w:val="18"/>
              </w:rPr>
            </w:pPr>
            <w:r>
              <w:rPr>
                <w:sz w:val="18"/>
                <w:szCs w:val="18"/>
              </w:rPr>
              <w:t>24.395,00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AB2B093" w14:textId="77777777" w:rsidR="000E1235" w:rsidRDefault="000E1235" w:rsidP="00F7401D">
            <w:pPr>
              <w:jc w:val="right"/>
              <w:rPr>
                <w:sz w:val="18"/>
                <w:szCs w:val="18"/>
              </w:rPr>
            </w:pPr>
            <w:r>
              <w:rPr>
                <w:sz w:val="18"/>
                <w:szCs w:val="18"/>
              </w:rPr>
              <w:t>67,76%</w:t>
            </w:r>
          </w:p>
        </w:tc>
      </w:tr>
      <w:tr w:rsidR="000E1235" w14:paraId="1FEAD95E"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51E35D0E"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A75BE66" w14:textId="77777777" w:rsidR="000E1235" w:rsidRDefault="000E1235" w:rsidP="00F7401D">
            <w:pPr>
              <w:jc w:val="right"/>
              <w:rPr>
                <w:sz w:val="18"/>
                <w:szCs w:val="18"/>
              </w:rPr>
            </w:pPr>
            <w:r>
              <w:rPr>
                <w:sz w:val="18"/>
                <w:szCs w:val="18"/>
              </w:rPr>
              <w:t>36.000,00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2162081" w14:textId="77777777" w:rsidR="000E1235" w:rsidRDefault="000E1235" w:rsidP="00F7401D">
            <w:pPr>
              <w:jc w:val="right"/>
              <w:rPr>
                <w:sz w:val="18"/>
                <w:szCs w:val="18"/>
              </w:rPr>
            </w:pPr>
            <w:r>
              <w:rPr>
                <w:sz w:val="18"/>
                <w:szCs w:val="18"/>
              </w:rPr>
              <w:t>- 11.605,00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5E9B95A" w14:textId="77777777" w:rsidR="000E1235" w:rsidRDefault="000E1235" w:rsidP="00F7401D">
            <w:pPr>
              <w:jc w:val="right"/>
              <w:rPr>
                <w:sz w:val="18"/>
                <w:szCs w:val="18"/>
              </w:rPr>
            </w:pPr>
            <w:r>
              <w:rPr>
                <w:sz w:val="18"/>
                <w:szCs w:val="18"/>
              </w:rPr>
              <w:t>24.395,00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27865EC" w14:textId="77777777" w:rsidR="000E1235" w:rsidRDefault="000E1235" w:rsidP="00F7401D">
            <w:pPr>
              <w:jc w:val="right"/>
              <w:rPr>
                <w:sz w:val="18"/>
                <w:szCs w:val="18"/>
              </w:rPr>
            </w:pPr>
            <w:r>
              <w:rPr>
                <w:sz w:val="18"/>
                <w:szCs w:val="18"/>
              </w:rPr>
              <w:t>67,76%</w:t>
            </w:r>
          </w:p>
        </w:tc>
      </w:tr>
      <w:tr w:rsidR="000E1235" w14:paraId="05A5CF40"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0FA19B55"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45D0B77D" w14:textId="77777777" w:rsidR="000E1235" w:rsidRDefault="000E1235" w:rsidP="00F7401D">
            <w:pPr>
              <w:jc w:val="right"/>
              <w:rPr>
                <w:sz w:val="18"/>
                <w:szCs w:val="18"/>
              </w:rPr>
            </w:pPr>
            <w:r>
              <w:rPr>
                <w:sz w:val="18"/>
                <w:szCs w:val="18"/>
              </w:rPr>
              <w:t>36.000,00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731C054F" w14:textId="77777777" w:rsidR="000E1235" w:rsidRDefault="000E1235" w:rsidP="00F7401D">
            <w:pPr>
              <w:jc w:val="right"/>
              <w:rPr>
                <w:sz w:val="18"/>
                <w:szCs w:val="18"/>
              </w:rPr>
            </w:pPr>
            <w:r>
              <w:rPr>
                <w:sz w:val="18"/>
                <w:szCs w:val="18"/>
              </w:rPr>
              <w:t>- 11.605,00</w:t>
            </w:r>
          </w:p>
        </w:tc>
        <w:tc>
          <w:tcPr>
            <w:tcW w:w="700" w:type="pct"/>
            <w:tcBorders>
              <w:top w:val="single" w:sz="0" w:space="0" w:color="BBBBBB"/>
              <w:left w:val="single" w:sz="0" w:space="0" w:color="BBBBBB"/>
              <w:bottom w:val="single" w:sz="0" w:space="0" w:color="BBBBBB"/>
              <w:right w:val="single" w:sz="0" w:space="0" w:color="BBBBBB"/>
            </w:tcBorders>
            <w:vAlign w:val="center"/>
          </w:tcPr>
          <w:p w14:paraId="15048BCE" w14:textId="77777777" w:rsidR="000E1235" w:rsidRDefault="000E1235" w:rsidP="00F7401D">
            <w:pPr>
              <w:jc w:val="right"/>
              <w:rPr>
                <w:sz w:val="18"/>
                <w:szCs w:val="18"/>
              </w:rPr>
            </w:pPr>
            <w:r>
              <w:rPr>
                <w:sz w:val="18"/>
                <w:szCs w:val="18"/>
              </w:rPr>
              <w:t>24.395,00</w:t>
            </w:r>
          </w:p>
        </w:tc>
        <w:tc>
          <w:tcPr>
            <w:tcW w:w="600" w:type="pct"/>
            <w:tcBorders>
              <w:top w:val="single" w:sz="0" w:space="0" w:color="BBBBBB"/>
              <w:left w:val="single" w:sz="0" w:space="0" w:color="BBBBBB"/>
              <w:bottom w:val="single" w:sz="0" w:space="0" w:color="BBBBBB"/>
              <w:right w:val="single" w:sz="0" w:space="0" w:color="BBBBBB"/>
            </w:tcBorders>
            <w:vAlign w:val="center"/>
          </w:tcPr>
          <w:p w14:paraId="6A742B16" w14:textId="77777777" w:rsidR="000E1235" w:rsidRDefault="000E1235" w:rsidP="00F7401D">
            <w:pPr>
              <w:jc w:val="right"/>
              <w:rPr>
                <w:sz w:val="18"/>
                <w:szCs w:val="18"/>
              </w:rPr>
            </w:pPr>
            <w:r>
              <w:rPr>
                <w:sz w:val="18"/>
                <w:szCs w:val="18"/>
              </w:rPr>
              <w:t>67,76%</w:t>
            </w:r>
          </w:p>
        </w:tc>
      </w:tr>
      <w:tr w:rsidR="000E1235" w14:paraId="3BE36642"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450C7F13" w14:textId="77777777" w:rsidR="000E1235" w:rsidRDefault="000E1235" w:rsidP="00F7401D">
            <w:pPr>
              <w:rPr>
                <w:sz w:val="18"/>
                <w:szCs w:val="18"/>
              </w:rPr>
            </w:pPr>
            <w:r>
              <w:rPr>
                <w:sz w:val="18"/>
                <w:szCs w:val="18"/>
              </w:rPr>
              <w:t>IZVOR 61 Donacije</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B73D7EB" w14:textId="77777777" w:rsidR="000E1235" w:rsidRDefault="000E1235" w:rsidP="00F7401D">
            <w:pPr>
              <w:jc w:val="right"/>
              <w:rPr>
                <w:sz w:val="18"/>
                <w:szCs w:val="18"/>
              </w:rPr>
            </w:pPr>
            <w:r>
              <w:rPr>
                <w:sz w:val="18"/>
                <w:szCs w:val="18"/>
              </w:rPr>
              <w:t>90.000,00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62F07F1"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550A3E3" w14:textId="77777777" w:rsidR="000E1235" w:rsidRDefault="000E1235" w:rsidP="00F7401D">
            <w:pPr>
              <w:jc w:val="right"/>
              <w:rPr>
                <w:sz w:val="18"/>
                <w:szCs w:val="18"/>
              </w:rPr>
            </w:pPr>
            <w:r>
              <w:rPr>
                <w:sz w:val="18"/>
                <w:szCs w:val="18"/>
              </w:rPr>
              <w:t>90.000,00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1ABEE58" w14:textId="77777777" w:rsidR="000E1235" w:rsidRDefault="000E1235" w:rsidP="00F7401D">
            <w:pPr>
              <w:jc w:val="right"/>
              <w:rPr>
                <w:sz w:val="18"/>
                <w:szCs w:val="18"/>
              </w:rPr>
            </w:pPr>
            <w:r>
              <w:rPr>
                <w:sz w:val="18"/>
                <w:szCs w:val="18"/>
              </w:rPr>
              <w:t>100,00%</w:t>
            </w:r>
          </w:p>
        </w:tc>
      </w:tr>
      <w:tr w:rsidR="000E1235" w14:paraId="37AC0513"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1DD6C5FA"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375C3B0" w14:textId="77777777" w:rsidR="000E1235" w:rsidRDefault="000E1235" w:rsidP="00F7401D">
            <w:pPr>
              <w:jc w:val="right"/>
              <w:rPr>
                <w:sz w:val="18"/>
                <w:szCs w:val="18"/>
              </w:rPr>
            </w:pPr>
            <w:r>
              <w:rPr>
                <w:sz w:val="18"/>
                <w:szCs w:val="18"/>
              </w:rPr>
              <w:t>90.000,00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7E115CB"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10E0B4D" w14:textId="77777777" w:rsidR="000E1235" w:rsidRDefault="000E1235" w:rsidP="00F7401D">
            <w:pPr>
              <w:jc w:val="right"/>
              <w:rPr>
                <w:sz w:val="18"/>
                <w:szCs w:val="18"/>
              </w:rPr>
            </w:pPr>
            <w:r>
              <w:rPr>
                <w:sz w:val="18"/>
                <w:szCs w:val="18"/>
              </w:rPr>
              <w:t>90.000,00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2D45ACB" w14:textId="77777777" w:rsidR="000E1235" w:rsidRDefault="000E1235" w:rsidP="00F7401D">
            <w:pPr>
              <w:jc w:val="right"/>
              <w:rPr>
                <w:sz w:val="18"/>
                <w:szCs w:val="18"/>
              </w:rPr>
            </w:pPr>
            <w:r>
              <w:rPr>
                <w:sz w:val="18"/>
                <w:szCs w:val="18"/>
              </w:rPr>
              <w:t>100,00%</w:t>
            </w:r>
          </w:p>
        </w:tc>
      </w:tr>
      <w:tr w:rsidR="000E1235" w14:paraId="084D31B3"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5D4B6FE2"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321023F8" w14:textId="77777777" w:rsidR="000E1235" w:rsidRDefault="000E1235" w:rsidP="00F7401D">
            <w:pPr>
              <w:jc w:val="right"/>
              <w:rPr>
                <w:sz w:val="18"/>
                <w:szCs w:val="18"/>
              </w:rPr>
            </w:pPr>
            <w:r>
              <w:rPr>
                <w:sz w:val="18"/>
                <w:szCs w:val="18"/>
              </w:rPr>
              <w:t>90.000,00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3040A607"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3B2E3894" w14:textId="77777777" w:rsidR="000E1235" w:rsidRDefault="000E1235" w:rsidP="00F7401D">
            <w:pPr>
              <w:jc w:val="right"/>
              <w:rPr>
                <w:sz w:val="18"/>
                <w:szCs w:val="18"/>
              </w:rPr>
            </w:pPr>
            <w:r>
              <w:rPr>
                <w:sz w:val="18"/>
                <w:szCs w:val="18"/>
              </w:rPr>
              <w:t>90.000,00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773D5E07" w14:textId="77777777" w:rsidR="000E1235" w:rsidRDefault="000E1235" w:rsidP="00F7401D">
            <w:pPr>
              <w:jc w:val="right"/>
              <w:rPr>
                <w:sz w:val="18"/>
                <w:szCs w:val="18"/>
              </w:rPr>
            </w:pPr>
            <w:r>
              <w:rPr>
                <w:sz w:val="18"/>
                <w:szCs w:val="18"/>
              </w:rPr>
              <w:t>100,00%</w:t>
            </w:r>
          </w:p>
        </w:tc>
      </w:tr>
      <w:tr w:rsidR="000E1235" w14:paraId="5316EDA4"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14785CF2" w14:textId="77777777" w:rsidR="000E1235" w:rsidRDefault="000E1235" w:rsidP="00F7401D">
            <w:pPr>
              <w:rPr>
                <w:sz w:val="18"/>
                <w:szCs w:val="18"/>
              </w:rPr>
            </w:pPr>
            <w:r>
              <w:rPr>
                <w:b/>
                <w:sz w:val="18"/>
                <w:szCs w:val="18"/>
              </w:rPr>
              <w:t>KAPITALNI PROJEKT K100316 Javna rasvjeta</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68927D3D" w14:textId="77777777" w:rsidR="000E1235" w:rsidRDefault="000E1235" w:rsidP="00F7401D">
            <w:pPr>
              <w:jc w:val="right"/>
              <w:rPr>
                <w:sz w:val="18"/>
                <w:szCs w:val="18"/>
              </w:rPr>
            </w:pPr>
            <w:r>
              <w:rPr>
                <w:b/>
                <w:sz w:val="18"/>
                <w:szCs w:val="18"/>
              </w:rPr>
              <w:t>17.737,50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56DB7862" w14:textId="77777777" w:rsidR="000E1235" w:rsidRDefault="000E1235" w:rsidP="00F7401D">
            <w:pPr>
              <w:jc w:val="right"/>
              <w:rPr>
                <w:sz w:val="18"/>
                <w:szCs w:val="18"/>
              </w:rPr>
            </w:pPr>
            <w:r>
              <w:rPr>
                <w:b/>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3CA61EAB" w14:textId="77777777" w:rsidR="000E1235" w:rsidRDefault="000E1235" w:rsidP="00F7401D">
            <w:pPr>
              <w:jc w:val="right"/>
              <w:rPr>
                <w:sz w:val="18"/>
                <w:szCs w:val="18"/>
              </w:rPr>
            </w:pPr>
            <w:r>
              <w:rPr>
                <w:b/>
                <w:sz w:val="18"/>
                <w:szCs w:val="18"/>
              </w:rPr>
              <w:t>17.737,50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4BF36282" w14:textId="77777777" w:rsidR="000E1235" w:rsidRDefault="000E1235" w:rsidP="00F7401D">
            <w:pPr>
              <w:jc w:val="right"/>
              <w:rPr>
                <w:sz w:val="18"/>
                <w:szCs w:val="18"/>
              </w:rPr>
            </w:pPr>
            <w:r>
              <w:rPr>
                <w:b/>
                <w:sz w:val="18"/>
                <w:szCs w:val="18"/>
              </w:rPr>
              <w:t>100,00%</w:t>
            </w:r>
          </w:p>
        </w:tc>
      </w:tr>
      <w:tr w:rsidR="000E1235" w14:paraId="0898EDFA"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31A7934E" w14:textId="77777777" w:rsidR="000E1235" w:rsidRDefault="000E1235" w:rsidP="00F7401D">
            <w:pPr>
              <w:rPr>
                <w:sz w:val="18"/>
                <w:szCs w:val="18"/>
              </w:rPr>
            </w:pPr>
            <w:r>
              <w:rPr>
                <w:sz w:val="18"/>
                <w:szCs w:val="18"/>
              </w:rPr>
              <w:t>IZVOR 71 Prihod od prodaje ili zamjene nefinancijske imovine i naknade s naslova osiguranja</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4CAF24E" w14:textId="77777777" w:rsidR="000E1235" w:rsidRDefault="000E1235" w:rsidP="00F7401D">
            <w:pPr>
              <w:jc w:val="right"/>
              <w:rPr>
                <w:sz w:val="18"/>
                <w:szCs w:val="18"/>
              </w:rPr>
            </w:pPr>
            <w:r>
              <w:rPr>
                <w:sz w:val="18"/>
                <w:szCs w:val="18"/>
              </w:rPr>
              <w:t>17.737,50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8BE3B14"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4ED5691" w14:textId="77777777" w:rsidR="000E1235" w:rsidRDefault="000E1235" w:rsidP="00F7401D">
            <w:pPr>
              <w:jc w:val="right"/>
              <w:rPr>
                <w:sz w:val="18"/>
                <w:szCs w:val="18"/>
              </w:rPr>
            </w:pPr>
            <w:r>
              <w:rPr>
                <w:sz w:val="18"/>
                <w:szCs w:val="18"/>
              </w:rPr>
              <w:t>17.737,50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01ECC86" w14:textId="77777777" w:rsidR="000E1235" w:rsidRDefault="000E1235" w:rsidP="00F7401D">
            <w:pPr>
              <w:jc w:val="right"/>
              <w:rPr>
                <w:sz w:val="18"/>
                <w:szCs w:val="18"/>
              </w:rPr>
            </w:pPr>
            <w:r>
              <w:rPr>
                <w:sz w:val="18"/>
                <w:szCs w:val="18"/>
              </w:rPr>
              <w:t>100,00%</w:t>
            </w:r>
          </w:p>
        </w:tc>
      </w:tr>
      <w:tr w:rsidR="000E1235" w14:paraId="20882463"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6DEE3342" w14:textId="77777777" w:rsidR="000E1235" w:rsidRDefault="000E1235" w:rsidP="00F7401D">
            <w:pPr>
              <w:rPr>
                <w:sz w:val="18"/>
                <w:szCs w:val="18"/>
              </w:rPr>
            </w:pPr>
            <w:r>
              <w:rPr>
                <w:sz w:val="18"/>
                <w:szCs w:val="18"/>
              </w:rPr>
              <w:t>4 Rashodi za nabavu nefinancijske imovine</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63167F4" w14:textId="77777777" w:rsidR="000E1235" w:rsidRDefault="000E1235" w:rsidP="00F7401D">
            <w:pPr>
              <w:jc w:val="right"/>
              <w:rPr>
                <w:sz w:val="18"/>
                <w:szCs w:val="18"/>
              </w:rPr>
            </w:pPr>
            <w:r>
              <w:rPr>
                <w:sz w:val="18"/>
                <w:szCs w:val="18"/>
              </w:rPr>
              <w:t>17.737,50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06DFAF2"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640E0B1" w14:textId="77777777" w:rsidR="000E1235" w:rsidRDefault="000E1235" w:rsidP="00F7401D">
            <w:pPr>
              <w:jc w:val="right"/>
              <w:rPr>
                <w:sz w:val="18"/>
                <w:szCs w:val="18"/>
              </w:rPr>
            </w:pPr>
            <w:r>
              <w:rPr>
                <w:sz w:val="18"/>
                <w:szCs w:val="18"/>
              </w:rPr>
              <w:t>17.737,50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1F8CAC7" w14:textId="77777777" w:rsidR="000E1235" w:rsidRDefault="000E1235" w:rsidP="00F7401D">
            <w:pPr>
              <w:jc w:val="right"/>
              <w:rPr>
                <w:sz w:val="18"/>
                <w:szCs w:val="18"/>
              </w:rPr>
            </w:pPr>
            <w:r>
              <w:rPr>
                <w:sz w:val="18"/>
                <w:szCs w:val="18"/>
              </w:rPr>
              <w:t>100,00%</w:t>
            </w:r>
          </w:p>
        </w:tc>
      </w:tr>
      <w:tr w:rsidR="000E1235" w14:paraId="0D9B6155"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21E8B99E" w14:textId="77777777" w:rsidR="000E1235" w:rsidRDefault="000E1235" w:rsidP="00F7401D">
            <w:pPr>
              <w:rPr>
                <w:sz w:val="18"/>
                <w:szCs w:val="18"/>
              </w:rPr>
            </w:pPr>
            <w:r>
              <w:rPr>
                <w:sz w:val="18"/>
                <w:szCs w:val="18"/>
              </w:rPr>
              <w:t>42 Rashodi za nabavu proizvedene dugotrajne imovine</w:t>
            </w:r>
          </w:p>
        </w:tc>
        <w:tc>
          <w:tcPr>
            <w:tcW w:w="700" w:type="pct"/>
            <w:tcBorders>
              <w:top w:val="single" w:sz="0" w:space="0" w:color="BBBBBB"/>
              <w:left w:val="single" w:sz="0" w:space="0" w:color="BBBBBB"/>
              <w:bottom w:val="single" w:sz="0" w:space="0" w:color="BBBBBB"/>
              <w:right w:val="single" w:sz="0" w:space="0" w:color="BBBBBB"/>
            </w:tcBorders>
            <w:vAlign w:val="center"/>
          </w:tcPr>
          <w:p w14:paraId="78259918" w14:textId="77777777" w:rsidR="000E1235" w:rsidRDefault="000E1235" w:rsidP="00F7401D">
            <w:pPr>
              <w:jc w:val="right"/>
              <w:rPr>
                <w:sz w:val="18"/>
                <w:szCs w:val="18"/>
              </w:rPr>
            </w:pPr>
            <w:r>
              <w:rPr>
                <w:sz w:val="18"/>
                <w:szCs w:val="18"/>
              </w:rPr>
              <w:t>17.737,50</w:t>
            </w:r>
          </w:p>
        </w:tc>
        <w:tc>
          <w:tcPr>
            <w:tcW w:w="700" w:type="pct"/>
            <w:tcBorders>
              <w:top w:val="single" w:sz="0" w:space="0" w:color="BBBBBB"/>
              <w:left w:val="single" w:sz="0" w:space="0" w:color="BBBBBB"/>
              <w:bottom w:val="single" w:sz="0" w:space="0" w:color="BBBBBB"/>
              <w:right w:val="single" w:sz="0" w:space="0" w:color="BBBBBB"/>
            </w:tcBorders>
            <w:vAlign w:val="center"/>
          </w:tcPr>
          <w:p w14:paraId="556F1E7C"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22F16320" w14:textId="77777777" w:rsidR="000E1235" w:rsidRDefault="000E1235" w:rsidP="00F7401D">
            <w:pPr>
              <w:jc w:val="right"/>
              <w:rPr>
                <w:sz w:val="18"/>
                <w:szCs w:val="18"/>
              </w:rPr>
            </w:pPr>
            <w:r>
              <w:rPr>
                <w:sz w:val="18"/>
                <w:szCs w:val="18"/>
              </w:rPr>
              <w:t>17.737,50</w:t>
            </w:r>
          </w:p>
        </w:tc>
        <w:tc>
          <w:tcPr>
            <w:tcW w:w="600" w:type="pct"/>
            <w:tcBorders>
              <w:top w:val="single" w:sz="0" w:space="0" w:color="BBBBBB"/>
              <w:left w:val="single" w:sz="0" w:space="0" w:color="BBBBBB"/>
              <w:bottom w:val="single" w:sz="0" w:space="0" w:color="BBBBBB"/>
              <w:right w:val="single" w:sz="0" w:space="0" w:color="BBBBBB"/>
            </w:tcBorders>
            <w:vAlign w:val="center"/>
          </w:tcPr>
          <w:p w14:paraId="21748191" w14:textId="77777777" w:rsidR="000E1235" w:rsidRDefault="000E1235" w:rsidP="00F7401D">
            <w:pPr>
              <w:jc w:val="right"/>
              <w:rPr>
                <w:sz w:val="18"/>
                <w:szCs w:val="18"/>
              </w:rPr>
            </w:pPr>
            <w:r>
              <w:rPr>
                <w:sz w:val="18"/>
                <w:szCs w:val="18"/>
              </w:rPr>
              <w:t>100,00%</w:t>
            </w:r>
          </w:p>
        </w:tc>
      </w:tr>
      <w:tr w:rsidR="000E1235" w14:paraId="1FC08715"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1CF1C290" w14:textId="77777777" w:rsidR="000E1235" w:rsidRDefault="000E1235" w:rsidP="00F7401D">
            <w:pPr>
              <w:rPr>
                <w:sz w:val="18"/>
                <w:szCs w:val="18"/>
              </w:rPr>
            </w:pPr>
            <w:r>
              <w:rPr>
                <w:b/>
                <w:sz w:val="18"/>
                <w:szCs w:val="18"/>
              </w:rPr>
              <w:t xml:space="preserve">KAPITALNI PROJEKT K100358 Javne površine na kojima nije dopušten promet </w:t>
            </w:r>
            <w:proofErr w:type="spellStart"/>
            <w:r>
              <w:rPr>
                <w:b/>
                <w:sz w:val="18"/>
                <w:szCs w:val="18"/>
              </w:rPr>
              <w:t>motorinim</w:t>
            </w:r>
            <w:proofErr w:type="spellEnd"/>
            <w:r>
              <w:rPr>
                <w:b/>
                <w:sz w:val="18"/>
                <w:szCs w:val="18"/>
              </w:rPr>
              <w:t xml:space="preserve"> vozilima</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01C1C923" w14:textId="77777777" w:rsidR="000E1235" w:rsidRDefault="000E1235" w:rsidP="00F7401D">
            <w:pPr>
              <w:jc w:val="right"/>
              <w:rPr>
                <w:sz w:val="18"/>
                <w:szCs w:val="18"/>
              </w:rPr>
            </w:pPr>
            <w:r>
              <w:rPr>
                <w:b/>
                <w:sz w:val="18"/>
                <w:szCs w:val="18"/>
              </w:rPr>
              <w:t>4.583,39</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024DE763" w14:textId="77777777" w:rsidR="000E1235" w:rsidRDefault="000E1235" w:rsidP="00F7401D">
            <w:pPr>
              <w:jc w:val="right"/>
              <w:rPr>
                <w:sz w:val="18"/>
                <w:szCs w:val="18"/>
              </w:rPr>
            </w:pPr>
            <w:r>
              <w:rPr>
                <w:b/>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01B25FC4" w14:textId="77777777" w:rsidR="000E1235" w:rsidRDefault="000E1235" w:rsidP="00F7401D">
            <w:pPr>
              <w:jc w:val="right"/>
              <w:rPr>
                <w:sz w:val="18"/>
                <w:szCs w:val="18"/>
              </w:rPr>
            </w:pPr>
            <w:r>
              <w:rPr>
                <w:b/>
                <w:sz w:val="18"/>
                <w:szCs w:val="18"/>
              </w:rPr>
              <w:t>4.583,39</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33109F6A" w14:textId="77777777" w:rsidR="000E1235" w:rsidRDefault="000E1235" w:rsidP="00F7401D">
            <w:pPr>
              <w:jc w:val="right"/>
              <w:rPr>
                <w:sz w:val="18"/>
                <w:szCs w:val="18"/>
              </w:rPr>
            </w:pPr>
            <w:r>
              <w:rPr>
                <w:b/>
                <w:sz w:val="18"/>
                <w:szCs w:val="18"/>
              </w:rPr>
              <w:t>100,00%</w:t>
            </w:r>
          </w:p>
        </w:tc>
      </w:tr>
      <w:tr w:rsidR="000E1235" w14:paraId="2790C470"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380AFEAB" w14:textId="77777777" w:rsidR="000E1235" w:rsidRDefault="000E1235" w:rsidP="00F7401D">
            <w:pPr>
              <w:rPr>
                <w:sz w:val="18"/>
                <w:szCs w:val="18"/>
              </w:rPr>
            </w:pPr>
            <w:r>
              <w:rPr>
                <w:sz w:val="18"/>
                <w:szCs w:val="18"/>
              </w:rPr>
              <w:t>IZVOR 71 Prihod od prodaje ili zamjene nefinancijske imovine i naknade s naslova osiguranja</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8D8B3A3" w14:textId="77777777" w:rsidR="000E1235" w:rsidRDefault="000E1235" w:rsidP="00F7401D">
            <w:pPr>
              <w:jc w:val="right"/>
              <w:rPr>
                <w:sz w:val="18"/>
                <w:szCs w:val="18"/>
              </w:rPr>
            </w:pPr>
            <w:r>
              <w:rPr>
                <w:sz w:val="18"/>
                <w:szCs w:val="18"/>
              </w:rPr>
              <w:t>4.583,39</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C70375A"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80847F2" w14:textId="77777777" w:rsidR="000E1235" w:rsidRDefault="000E1235" w:rsidP="00F7401D">
            <w:pPr>
              <w:jc w:val="right"/>
              <w:rPr>
                <w:sz w:val="18"/>
                <w:szCs w:val="18"/>
              </w:rPr>
            </w:pPr>
            <w:r>
              <w:rPr>
                <w:sz w:val="18"/>
                <w:szCs w:val="18"/>
              </w:rPr>
              <w:t>4.583,39</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0BCD6FF" w14:textId="77777777" w:rsidR="000E1235" w:rsidRDefault="000E1235" w:rsidP="00F7401D">
            <w:pPr>
              <w:jc w:val="right"/>
              <w:rPr>
                <w:sz w:val="18"/>
                <w:szCs w:val="18"/>
              </w:rPr>
            </w:pPr>
            <w:r>
              <w:rPr>
                <w:sz w:val="18"/>
                <w:szCs w:val="18"/>
              </w:rPr>
              <w:t>100,00%</w:t>
            </w:r>
          </w:p>
        </w:tc>
      </w:tr>
      <w:tr w:rsidR="000E1235" w14:paraId="448C0DAA"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77CCC152" w14:textId="77777777" w:rsidR="000E1235" w:rsidRDefault="000E1235" w:rsidP="00F7401D">
            <w:pPr>
              <w:rPr>
                <w:sz w:val="18"/>
                <w:szCs w:val="18"/>
              </w:rPr>
            </w:pPr>
            <w:r>
              <w:rPr>
                <w:sz w:val="18"/>
                <w:szCs w:val="18"/>
              </w:rPr>
              <w:t>4 Rashodi za nabavu nefinancijske imovine</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5214F51" w14:textId="77777777" w:rsidR="000E1235" w:rsidRDefault="000E1235" w:rsidP="00F7401D">
            <w:pPr>
              <w:jc w:val="right"/>
              <w:rPr>
                <w:sz w:val="18"/>
                <w:szCs w:val="18"/>
              </w:rPr>
            </w:pPr>
            <w:r>
              <w:rPr>
                <w:sz w:val="18"/>
                <w:szCs w:val="18"/>
              </w:rPr>
              <w:t>4.583,39</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9EC98E3"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4B21ABA" w14:textId="77777777" w:rsidR="000E1235" w:rsidRDefault="000E1235" w:rsidP="00F7401D">
            <w:pPr>
              <w:jc w:val="right"/>
              <w:rPr>
                <w:sz w:val="18"/>
                <w:szCs w:val="18"/>
              </w:rPr>
            </w:pPr>
            <w:r>
              <w:rPr>
                <w:sz w:val="18"/>
                <w:szCs w:val="18"/>
              </w:rPr>
              <w:t>4.583,39</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FB81861" w14:textId="77777777" w:rsidR="000E1235" w:rsidRDefault="000E1235" w:rsidP="00F7401D">
            <w:pPr>
              <w:jc w:val="right"/>
              <w:rPr>
                <w:sz w:val="18"/>
                <w:szCs w:val="18"/>
              </w:rPr>
            </w:pPr>
            <w:r>
              <w:rPr>
                <w:sz w:val="18"/>
                <w:szCs w:val="18"/>
              </w:rPr>
              <w:t>100,00%</w:t>
            </w:r>
          </w:p>
        </w:tc>
      </w:tr>
      <w:tr w:rsidR="000E1235" w14:paraId="2563918E"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4BF51716" w14:textId="77777777" w:rsidR="000E1235" w:rsidRDefault="000E1235" w:rsidP="00F7401D">
            <w:pPr>
              <w:rPr>
                <w:sz w:val="18"/>
                <w:szCs w:val="18"/>
              </w:rPr>
            </w:pPr>
            <w:r>
              <w:rPr>
                <w:sz w:val="18"/>
                <w:szCs w:val="18"/>
              </w:rPr>
              <w:t>42 Rashodi za nabavu proizvedene dugotrajne imovine</w:t>
            </w:r>
          </w:p>
        </w:tc>
        <w:tc>
          <w:tcPr>
            <w:tcW w:w="700" w:type="pct"/>
            <w:tcBorders>
              <w:top w:val="single" w:sz="0" w:space="0" w:color="BBBBBB"/>
              <w:left w:val="single" w:sz="0" w:space="0" w:color="BBBBBB"/>
              <w:bottom w:val="single" w:sz="0" w:space="0" w:color="BBBBBB"/>
              <w:right w:val="single" w:sz="0" w:space="0" w:color="BBBBBB"/>
            </w:tcBorders>
            <w:vAlign w:val="center"/>
          </w:tcPr>
          <w:p w14:paraId="14838927" w14:textId="77777777" w:rsidR="000E1235" w:rsidRDefault="000E1235" w:rsidP="00F7401D">
            <w:pPr>
              <w:jc w:val="right"/>
              <w:rPr>
                <w:sz w:val="18"/>
                <w:szCs w:val="18"/>
              </w:rPr>
            </w:pPr>
            <w:r>
              <w:rPr>
                <w:sz w:val="18"/>
                <w:szCs w:val="18"/>
              </w:rPr>
              <w:t>4.583,39</w:t>
            </w:r>
          </w:p>
        </w:tc>
        <w:tc>
          <w:tcPr>
            <w:tcW w:w="700" w:type="pct"/>
            <w:tcBorders>
              <w:top w:val="single" w:sz="0" w:space="0" w:color="BBBBBB"/>
              <w:left w:val="single" w:sz="0" w:space="0" w:color="BBBBBB"/>
              <w:bottom w:val="single" w:sz="0" w:space="0" w:color="BBBBBB"/>
              <w:right w:val="single" w:sz="0" w:space="0" w:color="BBBBBB"/>
            </w:tcBorders>
            <w:vAlign w:val="center"/>
          </w:tcPr>
          <w:p w14:paraId="15314EB3"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1FA4DEFA" w14:textId="77777777" w:rsidR="000E1235" w:rsidRDefault="000E1235" w:rsidP="00F7401D">
            <w:pPr>
              <w:jc w:val="right"/>
              <w:rPr>
                <w:sz w:val="18"/>
                <w:szCs w:val="18"/>
              </w:rPr>
            </w:pPr>
            <w:r>
              <w:rPr>
                <w:sz w:val="18"/>
                <w:szCs w:val="18"/>
              </w:rPr>
              <w:t>4.583,39</w:t>
            </w:r>
          </w:p>
        </w:tc>
        <w:tc>
          <w:tcPr>
            <w:tcW w:w="600" w:type="pct"/>
            <w:tcBorders>
              <w:top w:val="single" w:sz="0" w:space="0" w:color="BBBBBB"/>
              <w:left w:val="single" w:sz="0" w:space="0" w:color="BBBBBB"/>
              <w:bottom w:val="single" w:sz="0" w:space="0" w:color="BBBBBB"/>
              <w:right w:val="single" w:sz="0" w:space="0" w:color="BBBBBB"/>
            </w:tcBorders>
            <w:vAlign w:val="center"/>
          </w:tcPr>
          <w:p w14:paraId="130AEE45" w14:textId="77777777" w:rsidR="000E1235" w:rsidRDefault="000E1235" w:rsidP="00F7401D">
            <w:pPr>
              <w:jc w:val="right"/>
              <w:rPr>
                <w:sz w:val="18"/>
                <w:szCs w:val="18"/>
              </w:rPr>
            </w:pPr>
            <w:r>
              <w:rPr>
                <w:sz w:val="18"/>
                <w:szCs w:val="18"/>
              </w:rPr>
              <w:t>100,00%</w:t>
            </w:r>
          </w:p>
        </w:tc>
      </w:tr>
      <w:tr w:rsidR="000E1235" w14:paraId="5A98E8F5"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77D3A8CF" w14:textId="77777777" w:rsidR="000E1235" w:rsidRDefault="000E1235" w:rsidP="00F7401D">
            <w:pPr>
              <w:rPr>
                <w:sz w:val="18"/>
                <w:szCs w:val="18"/>
              </w:rPr>
            </w:pPr>
            <w:r>
              <w:rPr>
                <w:b/>
                <w:sz w:val="18"/>
                <w:szCs w:val="18"/>
              </w:rPr>
              <w:t>KAPITALNI PROJEKT K100359 Javne zelene površine</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0DFFFE32" w14:textId="77777777" w:rsidR="000E1235" w:rsidRDefault="000E1235" w:rsidP="00F7401D">
            <w:pPr>
              <w:jc w:val="right"/>
              <w:rPr>
                <w:sz w:val="18"/>
                <w:szCs w:val="18"/>
              </w:rPr>
            </w:pPr>
            <w:r>
              <w:rPr>
                <w:b/>
                <w:sz w:val="18"/>
                <w:szCs w:val="18"/>
              </w:rPr>
              <w:t>10.990,60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30C77458" w14:textId="77777777" w:rsidR="000E1235" w:rsidRDefault="000E1235" w:rsidP="00F7401D">
            <w:pPr>
              <w:jc w:val="right"/>
              <w:rPr>
                <w:sz w:val="18"/>
                <w:szCs w:val="18"/>
              </w:rPr>
            </w:pPr>
            <w:r>
              <w:rPr>
                <w:b/>
                <w:sz w:val="18"/>
                <w:szCs w:val="18"/>
              </w:rPr>
              <w:t>5.384,38</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6EC725F0" w14:textId="77777777" w:rsidR="000E1235" w:rsidRDefault="000E1235" w:rsidP="00F7401D">
            <w:pPr>
              <w:jc w:val="right"/>
              <w:rPr>
                <w:sz w:val="18"/>
                <w:szCs w:val="18"/>
              </w:rPr>
            </w:pPr>
            <w:r>
              <w:rPr>
                <w:b/>
                <w:sz w:val="18"/>
                <w:szCs w:val="18"/>
              </w:rPr>
              <w:t>16.374,98</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69075D73" w14:textId="77777777" w:rsidR="000E1235" w:rsidRDefault="000E1235" w:rsidP="00F7401D">
            <w:pPr>
              <w:jc w:val="right"/>
              <w:rPr>
                <w:sz w:val="18"/>
                <w:szCs w:val="18"/>
              </w:rPr>
            </w:pPr>
            <w:r>
              <w:rPr>
                <w:b/>
                <w:sz w:val="18"/>
                <w:szCs w:val="18"/>
              </w:rPr>
              <w:t>148,99%</w:t>
            </w:r>
          </w:p>
        </w:tc>
      </w:tr>
      <w:tr w:rsidR="000E1235" w14:paraId="7F738EC5"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372DD339" w14:textId="77777777" w:rsidR="000E1235" w:rsidRDefault="000E1235" w:rsidP="00F7401D">
            <w:pPr>
              <w:rPr>
                <w:sz w:val="18"/>
                <w:szCs w:val="18"/>
              </w:rPr>
            </w:pPr>
            <w:r>
              <w:rPr>
                <w:sz w:val="18"/>
                <w:szCs w:val="18"/>
              </w:rPr>
              <w:t>IZVOR 71 Prihod od prodaje ili zamjene nefinancijske imovine i naknade s naslova osiguranja</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40D11D6" w14:textId="77777777" w:rsidR="000E1235" w:rsidRDefault="000E1235" w:rsidP="00F7401D">
            <w:pPr>
              <w:jc w:val="right"/>
              <w:rPr>
                <w:sz w:val="18"/>
                <w:szCs w:val="18"/>
              </w:rPr>
            </w:pPr>
            <w:r>
              <w:rPr>
                <w:sz w:val="18"/>
                <w:szCs w:val="18"/>
              </w:rPr>
              <w:t>10.990,60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47240AB" w14:textId="77777777" w:rsidR="000E1235" w:rsidRDefault="000E1235" w:rsidP="00F7401D">
            <w:pPr>
              <w:jc w:val="right"/>
              <w:rPr>
                <w:sz w:val="18"/>
                <w:szCs w:val="18"/>
              </w:rPr>
            </w:pPr>
            <w:r>
              <w:rPr>
                <w:sz w:val="18"/>
                <w:szCs w:val="18"/>
              </w:rPr>
              <w:t>5.384,38</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E27B8C3" w14:textId="77777777" w:rsidR="000E1235" w:rsidRDefault="000E1235" w:rsidP="00F7401D">
            <w:pPr>
              <w:jc w:val="right"/>
              <w:rPr>
                <w:sz w:val="18"/>
                <w:szCs w:val="18"/>
              </w:rPr>
            </w:pPr>
            <w:r>
              <w:rPr>
                <w:sz w:val="18"/>
                <w:szCs w:val="18"/>
              </w:rPr>
              <w:t>16.374,98</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4E7E61B" w14:textId="77777777" w:rsidR="000E1235" w:rsidRDefault="000E1235" w:rsidP="00F7401D">
            <w:pPr>
              <w:jc w:val="right"/>
              <w:rPr>
                <w:sz w:val="18"/>
                <w:szCs w:val="18"/>
              </w:rPr>
            </w:pPr>
            <w:r>
              <w:rPr>
                <w:sz w:val="18"/>
                <w:szCs w:val="18"/>
              </w:rPr>
              <w:t>148,99%</w:t>
            </w:r>
          </w:p>
        </w:tc>
      </w:tr>
      <w:tr w:rsidR="000E1235" w14:paraId="23AD05A6"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0F390A3D" w14:textId="77777777" w:rsidR="000E1235" w:rsidRDefault="000E1235" w:rsidP="00F7401D">
            <w:pPr>
              <w:rPr>
                <w:sz w:val="18"/>
                <w:szCs w:val="18"/>
              </w:rPr>
            </w:pPr>
            <w:r>
              <w:rPr>
                <w:sz w:val="18"/>
                <w:szCs w:val="18"/>
              </w:rPr>
              <w:t>4 Rashodi za nabavu nefinancijske imovine</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A4A8494" w14:textId="77777777" w:rsidR="000E1235" w:rsidRDefault="000E1235" w:rsidP="00F7401D">
            <w:pPr>
              <w:jc w:val="right"/>
              <w:rPr>
                <w:sz w:val="18"/>
                <w:szCs w:val="18"/>
              </w:rPr>
            </w:pPr>
            <w:r>
              <w:rPr>
                <w:sz w:val="18"/>
                <w:szCs w:val="18"/>
              </w:rPr>
              <w:t>10.990,60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7CCE102" w14:textId="77777777" w:rsidR="000E1235" w:rsidRDefault="000E1235" w:rsidP="00F7401D">
            <w:pPr>
              <w:jc w:val="right"/>
              <w:rPr>
                <w:sz w:val="18"/>
                <w:szCs w:val="18"/>
              </w:rPr>
            </w:pPr>
            <w:r>
              <w:rPr>
                <w:sz w:val="18"/>
                <w:szCs w:val="18"/>
              </w:rPr>
              <w:t>5.384,38</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9E0C8E4" w14:textId="77777777" w:rsidR="000E1235" w:rsidRDefault="000E1235" w:rsidP="00F7401D">
            <w:pPr>
              <w:jc w:val="right"/>
              <w:rPr>
                <w:sz w:val="18"/>
                <w:szCs w:val="18"/>
              </w:rPr>
            </w:pPr>
            <w:r>
              <w:rPr>
                <w:sz w:val="18"/>
                <w:szCs w:val="18"/>
              </w:rPr>
              <w:t>16.374,98</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F87B163" w14:textId="77777777" w:rsidR="000E1235" w:rsidRDefault="000E1235" w:rsidP="00F7401D">
            <w:pPr>
              <w:jc w:val="right"/>
              <w:rPr>
                <w:sz w:val="18"/>
                <w:szCs w:val="18"/>
              </w:rPr>
            </w:pPr>
            <w:r>
              <w:rPr>
                <w:sz w:val="18"/>
                <w:szCs w:val="18"/>
              </w:rPr>
              <w:t>148,99%</w:t>
            </w:r>
          </w:p>
        </w:tc>
      </w:tr>
      <w:tr w:rsidR="000E1235" w14:paraId="6FB5AA96"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3FBE6D3F" w14:textId="77777777" w:rsidR="000E1235" w:rsidRDefault="000E1235" w:rsidP="00F7401D">
            <w:pPr>
              <w:rPr>
                <w:sz w:val="18"/>
                <w:szCs w:val="18"/>
              </w:rPr>
            </w:pPr>
            <w:r>
              <w:rPr>
                <w:sz w:val="18"/>
                <w:szCs w:val="18"/>
              </w:rPr>
              <w:t>42 Rashodi za nabavu proizvedene dugotrajne imovine</w:t>
            </w:r>
          </w:p>
        </w:tc>
        <w:tc>
          <w:tcPr>
            <w:tcW w:w="700" w:type="pct"/>
            <w:tcBorders>
              <w:top w:val="single" w:sz="0" w:space="0" w:color="BBBBBB"/>
              <w:left w:val="single" w:sz="0" w:space="0" w:color="BBBBBB"/>
              <w:bottom w:val="single" w:sz="0" w:space="0" w:color="BBBBBB"/>
              <w:right w:val="single" w:sz="0" w:space="0" w:color="BBBBBB"/>
            </w:tcBorders>
            <w:vAlign w:val="center"/>
          </w:tcPr>
          <w:p w14:paraId="0771EFB8" w14:textId="77777777" w:rsidR="000E1235" w:rsidRDefault="000E1235" w:rsidP="00F7401D">
            <w:pPr>
              <w:jc w:val="right"/>
              <w:rPr>
                <w:sz w:val="18"/>
                <w:szCs w:val="18"/>
              </w:rPr>
            </w:pPr>
            <w:r>
              <w:rPr>
                <w:sz w:val="18"/>
                <w:szCs w:val="18"/>
              </w:rPr>
              <w:t>10.990,60</w:t>
            </w:r>
          </w:p>
        </w:tc>
        <w:tc>
          <w:tcPr>
            <w:tcW w:w="700" w:type="pct"/>
            <w:tcBorders>
              <w:top w:val="single" w:sz="0" w:space="0" w:color="BBBBBB"/>
              <w:left w:val="single" w:sz="0" w:space="0" w:color="BBBBBB"/>
              <w:bottom w:val="single" w:sz="0" w:space="0" w:color="BBBBBB"/>
              <w:right w:val="single" w:sz="0" w:space="0" w:color="BBBBBB"/>
            </w:tcBorders>
            <w:vAlign w:val="center"/>
          </w:tcPr>
          <w:p w14:paraId="3906138D" w14:textId="77777777" w:rsidR="000E1235" w:rsidRDefault="000E1235" w:rsidP="00F7401D">
            <w:pPr>
              <w:jc w:val="right"/>
              <w:rPr>
                <w:sz w:val="18"/>
                <w:szCs w:val="18"/>
              </w:rPr>
            </w:pPr>
            <w:r>
              <w:rPr>
                <w:sz w:val="18"/>
                <w:szCs w:val="18"/>
              </w:rPr>
              <w:t>5.384,38</w:t>
            </w:r>
          </w:p>
        </w:tc>
        <w:tc>
          <w:tcPr>
            <w:tcW w:w="700" w:type="pct"/>
            <w:tcBorders>
              <w:top w:val="single" w:sz="0" w:space="0" w:color="BBBBBB"/>
              <w:left w:val="single" w:sz="0" w:space="0" w:color="BBBBBB"/>
              <w:bottom w:val="single" w:sz="0" w:space="0" w:color="BBBBBB"/>
              <w:right w:val="single" w:sz="0" w:space="0" w:color="BBBBBB"/>
            </w:tcBorders>
            <w:vAlign w:val="center"/>
          </w:tcPr>
          <w:p w14:paraId="3928DA6B" w14:textId="77777777" w:rsidR="000E1235" w:rsidRDefault="000E1235" w:rsidP="00F7401D">
            <w:pPr>
              <w:jc w:val="right"/>
              <w:rPr>
                <w:sz w:val="18"/>
                <w:szCs w:val="18"/>
              </w:rPr>
            </w:pPr>
            <w:r>
              <w:rPr>
                <w:sz w:val="18"/>
                <w:szCs w:val="18"/>
              </w:rPr>
              <w:t>16.374,98</w:t>
            </w:r>
          </w:p>
        </w:tc>
        <w:tc>
          <w:tcPr>
            <w:tcW w:w="600" w:type="pct"/>
            <w:tcBorders>
              <w:top w:val="single" w:sz="0" w:space="0" w:color="BBBBBB"/>
              <w:left w:val="single" w:sz="0" w:space="0" w:color="BBBBBB"/>
              <w:bottom w:val="single" w:sz="0" w:space="0" w:color="BBBBBB"/>
              <w:right w:val="single" w:sz="0" w:space="0" w:color="BBBBBB"/>
            </w:tcBorders>
            <w:vAlign w:val="center"/>
          </w:tcPr>
          <w:p w14:paraId="6F501EAC" w14:textId="77777777" w:rsidR="000E1235" w:rsidRDefault="000E1235" w:rsidP="00F7401D">
            <w:pPr>
              <w:jc w:val="right"/>
              <w:rPr>
                <w:sz w:val="18"/>
                <w:szCs w:val="18"/>
              </w:rPr>
            </w:pPr>
            <w:r>
              <w:rPr>
                <w:sz w:val="18"/>
                <w:szCs w:val="18"/>
              </w:rPr>
              <w:t>148,99%</w:t>
            </w:r>
          </w:p>
        </w:tc>
      </w:tr>
      <w:tr w:rsidR="000E1235" w14:paraId="0111FB63"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275E314F" w14:textId="77777777" w:rsidR="000E1235" w:rsidRDefault="000E1235" w:rsidP="00F7401D">
            <w:pPr>
              <w:rPr>
                <w:sz w:val="18"/>
                <w:szCs w:val="18"/>
              </w:rPr>
            </w:pPr>
            <w:r>
              <w:rPr>
                <w:b/>
                <w:sz w:val="18"/>
                <w:szCs w:val="18"/>
              </w:rPr>
              <w:t>KAPITALNI PROJEKT K100365 Energetska obnova zgrade javnog sektora-Energetska obnova sportskog centra Sokol na adresi Trg Presvetog Trojstva 5, Daruvar</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63965E11" w14:textId="77777777" w:rsidR="000E1235" w:rsidRDefault="000E1235" w:rsidP="00F7401D">
            <w:pPr>
              <w:jc w:val="right"/>
              <w:rPr>
                <w:sz w:val="18"/>
                <w:szCs w:val="18"/>
              </w:rPr>
            </w:pPr>
            <w:r>
              <w:rPr>
                <w:b/>
                <w:sz w:val="18"/>
                <w:szCs w:val="18"/>
              </w:rPr>
              <w:t>154.065,06</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1AA39F20" w14:textId="77777777" w:rsidR="000E1235" w:rsidRDefault="000E1235" w:rsidP="00F7401D">
            <w:pPr>
              <w:jc w:val="right"/>
              <w:rPr>
                <w:sz w:val="18"/>
                <w:szCs w:val="18"/>
              </w:rPr>
            </w:pPr>
            <w:r>
              <w:rPr>
                <w:b/>
                <w:sz w:val="18"/>
                <w:szCs w:val="18"/>
              </w:rPr>
              <w:t>64.163,61</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121C4626" w14:textId="77777777" w:rsidR="000E1235" w:rsidRDefault="000E1235" w:rsidP="00F7401D">
            <w:pPr>
              <w:jc w:val="right"/>
              <w:rPr>
                <w:sz w:val="18"/>
                <w:szCs w:val="18"/>
              </w:rPr>
            </w:pPr>
            <w:r>
              <w:rPr>
                <w:b/>
                <w:sz w:val="18"/>
                <w:szCs w:val="18"/>
              </w:rPr>
              <w:t>218.228,67</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61BBEA22" w14:textId="77777777" w:rsidR="000E1235" w:rsidRDefault="000E1235" w:rsidP="00F7401D">
            <w:pPr>
              <w:jc w:val="right"/>
              <w:rPr>
                <w:sz w:val="18"/>
                <w:szCs w:val="18"/>
              </w:rPr>
            </w:pPr>
            <w:r>
              <w:rPr>
                <w:b/>
                <w:sz w:val="18"/>
                <w:szCs w:val="18"/>
              </w:rPr>
              <w:t>141,65%</w:t>
            </w:r>
          </w:p>
        </w:tc>
      </w:tr>
      <w:tr w:rsidR="000E1235" w14:paraId="5F9E0C14"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29E5C10F"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E2C29D9" w14:textId="77777777" w:rsidR="000E1235" w:rsidRDefault="000E1235" w:rsidP="00F7401D">
            <w:pPr>
              <w:jc w:val="right"/>
              <w:rPr>
                <w:sz w:val="18"/>
                <w:szCs w:val="18"/>
              </w:rPr>
            </w:pPr>
            <w:r>
              <w:rPr>
                <w:sz w:val="18"/>
                <w:szCs w:val="18"/>
              </w:rPr>
              <w:t>252,00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F4E6787" w14:textId="77777777" w:rsidR="000E1235" w:rsidRDefault="000E1235" w:rsidP="00F7401D">
            <w:pPr>
              <w:jc w:val="right"/>
              <w:rPr>
                <w:sz w:val="18"/>
                <w:szCs w:val="18"/>
              </w:rPr>
            </w:pPr>
            <w:r>
              <w:rPr>
                <w:sz w:val="18"/>
                <w:szCs w:val="18"/>
              </w:rPr>
              <w:t>1.680,00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DE6614F" w14:textId="77777777" w:rsidR="000E1235" w:rsidRDefault="000E1235" w:rsidP="00F7401D">
            <w:pPr>
              <w:jc w:val="right"/>
              <w:rPr>
                <w:sz w:val="18"/>
                <w:szCs w:val="18"/>
              </w:rPr>
            </w:pPr>
            <w:r>
              <w:rPr>
                <w:sz w:val="18"/>
                <w:szCs w:val="18"/>
              </w:rPr>
              <w:t>1.932,00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A30078A" w14:textId="77777777" w:rsidR="000E1235" w:rsidRDefault="000E1235" w:rsidP="00F7401D">
            <w:pPr>
              <w:jc w:val="right"/>
              <w:rPr>
                <w:sz w:val="18"/>
                <w:szCs w:val="18"/>
              </w:rPr>
            </w:pPr>
            <w:r>
              <w:rPr>
                <w:sz w:val="18"/>
                <w:szCs w:val="18"/>
              </w:rPr>
              <w:t>766,67%</w:t>
            </w:r>
          </w:p>
        </w:tc>
      </w:tr>
      <w:tr w:rsidR="000E1235" w14:paraId="7F4CF090"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4D423807"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06C3971" w14:textId="77777777" w:rsidR="000E1235" w:rsidRDefault="000E1235" w:rsidP="00F7401D">
            <w:pPr>
              <w:jc w:val="right"/>
              <w:rPr>
                <w:sz w:val="18"/>
                <w:szCs w:val="18"/>
              </w:rPr>
            </w:pPr>
            <w:r>
              <w:rPr>
                <w:sz w:val="18"/>
                <w:szCs w:val="18"/>
              </w:rPr>
              <w:t>252,00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2E44FCF" w14:textId="77777777" w:rsidR="000E1235" w:rsidRDefault="000E1235" w:rsidP="00F7401D">
            <w:pPr>
              <w:jc w:val="right"/>
              <w:rPr>
                <w:sz w:val="18"/>
                <w:szCs w:val="18"/>
              </w:rPr>
            </w:pPr>
            <w:r>
              <w:rPr>
                <w:sz w:val="18"/>
                <w:szCs w:val="18"/>
              </w:rPr>
              <w:t>1.680,00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BD6950A" w14:textId="77777777" w:rsidR="000E1235" w:rsidRDefault="000E1235" w:rsidP="00F7401D">
            <w:pPr>
              <w:jc w:val="right"/>
              <w:rPr>
                <w:sz w:val="18"/>
                <w:szCs w:val="18"/>
              </w:rPr>
            </w:pPr>
            <w:r>
              <w:rPr>
                <w:sz w:val="18"/>
                <w:szCs w:val="18"/>
              </w:rPr>
              <w:t>1.932,00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2206199" w14:textId="77777777" w:rsidR="000E1235" w:rsidRDefault="000E1235" w:rsidP="00F7401D">
            <w:pPr>
              <w:jc w:val="right"/>
              <w:rPr>
                <w:sz w:val="18"/>
                <w:szCs w:val="18"/>
              </w:rPr>
            </w:pPr>
            <w:r>
              <w:rPr>
                <w:sz w:val="18"/>
                <w:szCs w:val="18"/>
              </w:rPr>
              <w:t>766,67%</w:t>
            </w:r>
          </w:p>
        </w:tc>
      </w:tr>
      <w:tr w:rsidR="000E1235" w14:paraId="2832253C"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45B5B72D"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674124B8" w14:textId="77777777" w:rsidR="000E1235" w:rsidRDefault="000E1235" w:rsidP="00F7401D">
            <w:pPr>
              <w:jc w:val="right"/>
              <w:rPr>
                <w:sz w:val="18"/>
                <w:szCs w:val="18"/>
              </w:rPr>
            </w:pPr>
            <w:r>
              <w:rPr>
                <w:sz w:val="18"/>
                <w:szCs w:val="18"/>
              </w:rPr>
              <w:t>252,00</w:t>
            </w:r>
          </w:p>
        </w:tc>
        <w:tc>
          <w:tcPr>
            <w:tcW w:w="700" w:type="pct"/>
            <w:tcBorders>
              <w:top w:val="single" w:sz="0" w:space="0" w:color="BBBBBB"/>
              <w:left w:val="single" w:sz="0" w:space="0" w:color="BBBBBB"/>
              <w:bottom w:val="single" w:sz="0" w:space="0" w:color="BBBBBB"/>
              <w:right w:val="single" w:sz="0" w:space="0" w:color="BBBBBB"/>
            </w:tcBorders>
            <w:vAlign w:val="center"/>
          </w:tcPr>
          <w:p w14:paraId="492A8BD9" w14:textId="77777777" w:rsidR="000E1235" w:rsidRDefault="000E1235" w:rsidP="00F7401D">
            <w:pPr>
              <w:jc w:val="right"/>
              <w:rPr>
                <w:sz w:val="18"/>
                <w:szCs w:val="18"/>
              </w:rPr>
            </w:pPr>
            <w:r>
              <w:rPr>
                <w:sz w:val="18"/>
                <w:szCs w:val="18"/>
              </w:rPr>
              <w:t>1.680,00</w:t>
            </w:r>
          </w:p>
        </w:tc>
        <w:tc>
          <w:tcPr>
            <w:tcW w:w="700" w:type="pct"/>
            <w:tcBorders>
              <w:top w:val="single" w:sz="0" w:space="0" w:color="BBBBBB"/>
              <w:left w:val="single" w:sz="0" w:space="0" w:color="BBBBBB"/>
              <w:bottom w:val="single" w:sz="0" w:space="0" w:color="BBBBBB"/>
              <w:right w:val="single" w:sz="0" w:space="0" w:color="BBBBBB"/>
            </w:tcBorders>
            <w:vAlign w:val="center"/>
          </w:tcPr>
          <w:p w14:paraId="0043D7FB" w14:textId="77777777" w:rsidR="000E1235" w:rsidRDefault="000E1235" w:rsidP="00F7401D">
            <w:pPr>
              <w:jc w:val="right"/>
              <w:rPr>
                <w:sz w:val="18"/>
                <w:szCs w:val="18"/>
              </w:rPr>
            </w:pPr>
            <w:r>
              <w:rPr>
                <w:sz w:val="18"/>
                <w:szCs w:val="18"/>
              </w:rPr>
              <w:t>1.932,00</w:t>
            </w:r>
          </w:p>
        </w:tc>
        <w:tc>
          <w:tcPr>
            <w:tcW w:w="600" w:type="pct"/>
            <w:tcBorders>
              <w:top w:val="single" w:sz="0" w:space="0" w:color="BBBBBB"/>
              <w:left w:val="single" w:sz="0" w:space="0" w:color="BBBBBB"/>
              <w:bottom w:val="single" w:sz="0" w:space="0" w:color="BBBBBB"/>
              <w:right w:val="single" w:sz="0" w:space="0" w:color="BBBBBB"/>
            </w:tcBorders>
            <w:vAlign w:val="center"/>
          </w:tcPr>
          <w:p w14:paraId="45C16AFC" w14:textId="77777777" w:rsidR="000E1235" w:rsidRDefault="000E1235" w:rsidP="00F7401D">
            <w:pPr>
              <w:jc w:val="right"/>
              <w:rPr>
                <w:sz w:val="18"/>
                <w:szCs w:val="18"/>
              </w:rPr>
            </w:pPr>
            <w:r>
              <w:rPr>
                <w:sz w:val="18"/>
                <w:szCs w:val="18"/>
              </w:rPr>
              <w:t>766,67%</w:t>
            </w:r>
          </w:p>
        </w:tc>
      </w:tr>
      <w:tr w:rsidR="000E1235" w14:paraId="51AC5162"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26CB2EF0" w14:textId="77777777" w:rsidR="000E1235" w:rsidRDefault="000E1235" w:rsidP="00F7401D">
            <w:pPr>
              <w:rPr>
                <w:sz w:val="18"/>
                <w:szCs w:val="18"/>
              </w:rPr>
            </w:pPr>
            <w:r>
              <w:rPr>
                <w:sz w:val="18"/>
                <w:szCs w:val="18"/>
              </w:rPr>
              <w:t>IZVOR 520 Pomoći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BD4733E"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0560B5C" w14:textId="77777777" w:rsidR="000E1235" w:rsidRDefault="000E1235" w:rsidP="00F7401D">
            <w:pPr>
              <w:jc w:val="right"/>
              <w:rPr>
                <w:sz w:val="18"/>
                <w:szCs w:val="18"/>
              </w:rPr>
            </w:pPr>
            <w:r>
              <w:rPr>
                <w:sz w:val="18"/>
                <w:szCs w:val="18"/>
              </w:rPr>
              <w:t>1.570,00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FFE893B" w14:textId="77777777" w:rsidR="000E1235" w:rsidRDefault="000E1235" w:rsidP="00F7401D">
            <w:pPr>
              <w:jc w:val="right"/>
              <w:rPr>
                <w:sz w:val="18"/>
                <w:szCs w:val="18"/>
              </w:rPr>
            </w:pPr>
            <w:r>
              <w:rPr>
                <w:sz w:val="18"/>
                <w:szCs w:val="18"/>
              </w:rPr>
              <w:t>1.570,00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2E3A135" w14:textId="77777777" w:rsidR="000E1235" w:rsidRDefault="000E1235" w:rsidP="00F7401D">
            <w:pPr>
              <w:rPr>
                <w:sz w:val="18"/>
                <w:szCs w:val="18"/>
              </w:rPr>
            </w:pPr>
          </w:p>
        </w:tc>
      </w:tr>
      <w:tr w:rsidR="000E1235" w14:paraId="52BEA5BE"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5ABB025A"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3562A29"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B9C3D37" w14:textId="77777777" w:rsidR="000E1235" w:rsidRDefault="000E1235" w:rsidP="00F7401D">
            <w:pPr>
              <w:jc w:val="right"/>
              <w:rPr>
                <w:sz w:val="18"/>
                <w:szCs w:val="18"/>
              </w:rPr>
            </w:pPr>
            <w:r>
              <w:rPr>
                <w:sz w:val="18"/>
                <w:szCs w:val="18"/>
              </w:rPr>
              <w:t>1.570,00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3E5240D" w14:textId="77777777" w:rsidR="000E1235" w:rsidRDefault="000E1235" w:rsidP="00F7401D">
            <w:pPr>
              <w:jc w:val="right"/>
              <w:rPr>
                <w:sz w:val="18"/>
                <w:szCs w:val="18"/>
              </w:rPr>
            </w:pPr>
            <w:r>
              <w:rPr>
                <w:sz w:val="18"/>
                <w:szCs w:val="18"/>
              </w:rPr>
              <w:t>1.570,00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8A4BBA0" w14:textId="77777777" w:rsidR="000E1235" w:rsidRDefault="000E1235" w:rsidP="00F7401D">
            <w:pPr>
              <w:rPr>
                <w:sz w:val="18"/>
                <w:szCs w:val="18"/>
              </w:rPr>
            </w:pPr>
          </w:p>
        </w:tc>
      </w:tr>
      <w:tr w:rsidR="000E1235" w14:paraId="4D25C039"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76E941D6"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6D8FAA72"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3B8AD36C" w14:textId="77777777" w:rsidR="000E1235" w:rsidRDefault="000E1235" w:rsidP="00F7401D">
            <w:pPr>
              <w:jc w:val="right"/>
              <w:rPr>
                <w:sz w:val="18"/>
                <w:szCs w:val="18"/>
              </w:rPr>
            </w:pPr>
            <w:r>
              <w:rPr>
                <w:sz w:val="18"/>
                <w:szCs w:val="18"/>
              </w:rPr>
              <w:t>1.570,00</w:t>
            </w:r>
          </w:p>
        </w:tc>
        <w:tc>
          <w:tcPr>
            <w:tcW w:w="700" w:type="pct"/>
            <w:tcBorders>
              <w:top w:val="single" w:sz="0" w:space="0" w:color="BBBBBB"/>
              <w:left w:val="single" w:sz="0" w:space="0" w:color="BBBBBB"/>
              <w:bottom w:val="single" w:sz="0" w:space="0" w:color="BBBBBB"/>
              <w:right w:val="single" w:sz="0" w:space="0" w:color="BBBBBB"/>
            </w:tcBorders>
            <w:vAlign w:val="center"/>
          </w:tcPr>
          <w:p w14:paraId="57DDA163" w14:textId="77777777" w:rsidR="000E1235" w:rsidRDefault="000E1235" w:rsidP="00F7401D">
            <w:pPr>
              <w:jc w:val="right"/>
              <w:rPr>
                <w:sz w:val="18"/>
                <w:szCs w:val="18"/>
              </w:rPr>
            </w:pPr>
            <w:r>
              <w:rPr>
                <w:sz w:val="18"/>
                <w:szCs w:val="18"/>
              </w:rPr>
              <w:t>1.570,00</w:t>
            </w:r>
          </w:p>
        </w:tc>
        <w:tc>
          <w:tcPr>
            <w:tcW w:w="600" w:type="pct"/>
            <w:tcBorders>
              <w:top w:val="single" w:sz="0" w:space="0" w:color="BBBBBB"/>
              <w:left w:val="single" w:sz="0" w:space="0" w:color="BBBBBB"/>
              <w:bottom w:val="single" w:sz="0" w:space="0" w:color="BBBBBB"/>
              <w:right w:val="single" w:sz="0" w:space="0" w:color="BBBBBB"/>
            </w:tcBorders>
            <w:vAlign w:val="center"/>
          </w:tcPr>
          <w:p w14:paraId="6C8533EB" w14:textId="77777777" w:rsidR="000E1235" w:rsidRDefault="000E1235" w:rsidP="00F7401D">
            <w:pPr>
              <w:rPr>
                <w:sz w:val="18"/>
                <w:szCs w:val="18"/>
              </w:rPr>
            </w:pPr>
          </w:p>
        </w:tc>
      </w:tr>
      <w:tr w:rsidR="000E1235" w14:paraId="61E7F1E8"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3C4C1C4E" w14:textId="77777777" w:rsidR="000E1235" w:rsidRDefault="000E1235" w:rsidP="00F7401D">
            <w:pPr>
              <w:rPr>
                <w:sz w:val="18"/>
                <w:szCs w:val="18"/>
              </w:rPr>
            </w:pPr>
            <w:r>
              <w:rPr>
                <w:sz w:val="18"/>
                <w:szCs w:val="18"/>
              </w:rPr>
              <w:t>IZVOR 581 Mehanizam za oporavak i otpornost</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EE6AEC2" w14:textId="77777777" w:rsidR="000E1235" w:rsidRDefault="000E1235" w:rsidP="00F7401D">
            <w:pPr>
              <w:jc w:val="right"/>
              <w:rPr>
                <w:sz w:val="18"/>
                <w:szCs w:val="18"/>
              </w:rPr>
            </w:pPr>
            <w:r>
              <w:rPr>
                <w:sz w:val="18"/>
                <w:szCs w:val="18"/>
              </w:rPr>
              <w:t>64.798,55</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2CB1AD4" w14:textId="77777777" w:rsidR="000E1235" w:rsidRDefault="000E1235" w:rsidP="00F7401D">
            <w:pPr>
              <w:jc w:val="right"/>
              <w:rPr>
                <w:sz w:val="18"/>
                <w:szCs w:val="18"/>
              </w:rPr>
            </w:pPr>
            <w:r>
              <w:rPr>
                <w:sz w:val="18"/>
                <w:szCs w:val="18"/>
              </w:rPr>
              <w:t>61.272,89</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4D0DC08" w14:textId="77777777" w:rsidR="000E1235" w:rsidRDefault="000E1235" w:rsidP="00F7401D">
            <w:pPr>
              <w:jc w:val="right"/>
              <w:rPr>
                <w:sz w:val="18"/>
                <w:szCs w:val="18"/>
              </w:rPr>
            </w:pPr>
            <w:r>
              <w:rPr>
                <w:sz w:val="18"/>
                <w:szCs w:val="18"/>
              </w:rPr>
              <w:t>126.071,44</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B95EE69" w14:textId="77777777" w:rsidR="000E1235" w:rsidRDefault="000E1235" w:rsidP="00F7401D">
            <w:pPr>
              <w:jc w:val="right"/>
              <w:rPr>
                <w:sz w:val="18"/>
                <w:szCs w:val="18"/>
              </w:rPr>
            </w:pPr>
            <w:r>
              <w:rPr>
                <w:sz w:val="18"/>
                <w:szCs w:val="18"/>
              </w:rPr>
              <w:t>194,56%</w:t>
            </w:r>
          </w:p>
        </w:tc>
      </w:tr>
      <w:tr w:rsidR="000E1235" w14:paraId="7EEFBE1A"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1A38413A"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B2B0FC7" w14:textId="77777777" w:rsidR="000E1235" w:rsidRDefault="000E1235" w:rsidP="00F7401D">
            <w:pPr>
              <w:jc w:val="right"/>
              <w:rPr>
                <w:sz w:val="18"/>
                <w:szCs w:val="18"/>
              </w:rPr>
            </w:pPr>
            <w:r>
              <w:rPr>
                <w:sz w:val="18"/>
                <w:szCs w:val="18"/>
              </w:rPr>
              <w:t>3.302,11</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E0950F6"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673B707" w14:textId="77777777" w:rsidR="000E1235" w:rsidRDefault="000E1235" w:rsidP="00F7401D">
            <w:pPr>
              <w:jc w:val="right"/>
              <w:rPr>
                <w:sz w:val="18"/>
                <w:szCs w:val="18"/>
              </w:rPr>
            </w:pPr>
            <w:r>
              <w:rPr>
                <w:sz w:val="18"/>
                <w:szCs w:val="18"/>
              </w:rPr>
              <w:t>3.302,11</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04129DD" w14:textId="77777777" w:rsidR="000E1235" w:rsidRDefault="000E1235" w:rsidP="00F7401D">
            <w:pPr>
              <w:jc w:val="right"/>
              <w:rPr>
                <w:sz w:val="18"/>
                <w:szCs w:val="18"/>
              </w:rPr>
            </w:pPr>
            <w:r>
              <w:rPr>
                <w:sz w:val="18"/>
                <w:szCs w:val="18"/>
              </w:rPr>
              <w:t>100,00%</w:t>
            </w:r>
          </w:p>
        </w:tc>
      </w:tr>
      <w:tr w:rsidR="000E1235" w14:paraId="4AFAE06D"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4E5CDBD6"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5B6A8C43" w14:textId="77777777" w:rsidR="000E1235" w:rsidRDefault="000E1235" w:rsidP="00F7401D">
            <w:pPr>
              <w:jc w:val="right"/>
              <w:rPr>
                <w:sz w:val="18"/>
                <w:szCs w:val="18"/>
              </w:rPr>
            </w:pPr>
            <w:r>
              <w:rPr>
                <w:sz w:val="18"/>
                <w:szCs w:val="18"/>
              </w:rPr>
              <w:t>3.302,11</w:t>
            </w:r>
          </w:p>
        </w:tc>
        <w:tc>
          <w:tcPr>
            <w:tcW w:w="700" w:type="pct"/>
            <w:tcBorders>
              <w:top w:val="single" w:sz="0" w:space="0" w:color="BBBBBB"/>
              <w:left w:val="single" w:sz="0" w:space="0" w:color="BBBBBB"/>
              <w:bottom w:val="single" w:sz="0" w:space="0" w:color="BBBBBB"/>
              <w:right w:val="single" w:sz="0" w:space="0" w:color="BBBBBB"/>
            </w:tcBorders>
            <w:vAlign w:val="center"/>
          </w:tcPr>
          <w:p w14:paraId="2193D948"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40036B0F" w14:textId="77777777" w:rsidR="000E1235" w:rsidRDefault="000E1235" w:rsidP="00F7401D">
            <w:pPr>
              <w:jc w:val="right"/>
              <w:rPr>
                <w:sz w:val="18"/>
                <w:szCs w:val="18"/>
              </w:rPr>
            </w:pPr>
            <w:r>
              <w:rPr>
                <w:sz w:val="18"/>
                <w:szCs w:val="18"/>
              </w:rPr>
              <w:t>3.302,11</w:t>
            </w:r>
          </w:p>
        </w:tc>
        <w:tc>
          <w:tcPr>
            <w:tcW w:w="600" w:type="pct"/>
            <w:tcBorders>
              <w:top w:val="single" w:sz="0" w:space="0" w:color="BBBBBB"/>
              <w:left w:val="single" w:sz="0" w:space="0" w:color="BBBBBB"/>
              <w:bottom w:val="single" w:sz="0" w:space="0" w:color="BBBBBB"/>
              <w:right w:val="single" w:sz="0" w:space="0" w:color="BBBBBB"/>
            </w:tcBorders>
            <w:vAlign w:val="center"/>
          </w:tcPr>
          <w:p w14:paraId="5E2EF85D" w14:textId="77777777" w:rsidR="000E1235" w:rsidRDefault="000E1235" w:rsidP="00F7401D">
            <w:pPr>
              <w:jc w:val="right"/>
              <w:rPr>
                <w:sz w:val="18"/>
                <w:szCs w:val="18"/>
              </w:rPr>
            </w:pPr>
            <w:r>
              <w:rPr>
                <w:sz w:val="18"/>
                <w:szCs w:val="18"/>
              </w:rPr>
              <w:t>100,00%</w:t>
            </w:r>
          </w:p>
        </w:tc>
      </w:tr>
      <w:tr w:rsidR="000E1235" w14:paraId="5C790E66"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15808ADE" w14:textId="77777777" w:rsidR="000E1235" w:rsidRDefault="000E1235" w:rsidP="00F7401D">
            <w:pPr>
              <w:rPr>
                <w:sz w:val="18"/>
                <w:szCs w:val="18"/>
              </w:rPr>
            </w:pPr>
            <w:r>
              <w:rPr>
                <w:sz w:val="18"/>
                <w:szCs w:val="18"/>
              </w:rPr>
              <w:t>4 Rashodi za nabavu nefinancijske imovine</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F5C353F" w14:textId="77777777" w:rsidR="000E1235" w:rsidRDefault="000E1235" w:rsidP="00F7401D">
            <w:pPr>
              <w:jc w:val="right"/>
              <w:rPr>
                <w:sz w:val="18"/>
                <w:szCs w:val="18"/>
              </w:rPr>
            </w:pPr>
            <w:r>
              <w:rPr>
                <w:sz w:val="18"/>
                <w:szCs w:val="18"/>
              </w:rPr>
              <w:t>61.496,44</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F73A07C" w14:textId="77777777" w:rsidR="000E1235" w:rsidRDefault="000E1235" w:rsidP="00F7401D">
            <w:pPr>
              <w:jc w:val="right"/>
              <w:rPr>
                <w:sz w:val="18"/>
                <w:szCs w:val="18"/>
              </w:rPr>
            </w:pPr>
            <w:r>
              <w:rPr>
                <w:sz w:val="18"/>
                <w:szCs w:val="18"/>
              </w:rPr>
              <w:t>61.272,89</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1E06C6B" w14:textId="77777777" w:rsidR="000E1235" w:rsidRDefault="000E1235" w:rsidP="00F7401D">
            <w:pPr>
              <w:jc w:val="right"/>
              <w:rPr>
                <w:sz w:val="18"/>
                <w:szCs w:val="18"/>
              </w:rPr>
            </w:pPr>
            <w:r>
              <w:rPr>
                <w:sz w:val="18"/>
                <w:szCs w:val="18"/>
              </w:rPr>
              <w:t>122.769,33</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9AC27A0" w14:textId="77777777" w:rsidR="000E1235" w:rsidRDefault="000E1235" w:rsidP="00F7401D">
            <w:pPr>
              <w:jc w:val="right"/>
              <w:rPr>
                <w:sz w:val="18"/>
                <w:szCs w:val="18"/>
              </w:rPr>
            </w:pPr>
            <w:r>
              <w:rPr>
                <w:sz w:val="18"/>
                <w:szCs w:val="18"/>
              </w:rPr>
              <w:t>199,64%</w:t>
            </w:r>
          </w:p>
        </w:tc>
      </w:tr>
      <w:tr w:rsidR="000E1235" w14:paraId="203E40D6"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2B2A40D6" w14:textId="77777777" w:rsidR="000E1235" w:rsidRDefault="000E1235" w:rsidP="00F7401D">
            <w:pPr>
              <w:rPr>
                <w:sz w:val="18"/>
                <w:szCs w:val="18"/>
              </w:rPr>
            </w:pPr>
            <w:r>
              <w:rPr>
                <w:sz w:val="18"/>
                <w:szCs w:val="18"/>
              </w:rPr>
              <w:t>45 Rashodi za dodatna ulaganja na nefinancijskoj imovini</w:t>
            </w:r>
          </w:p>
        </w:tc>
        <w:tc>
          <w:tcPr>
            <w:tcW w:w="700" w:type="pct"/>
            <w:tcBorders>
              <w:top w:val="single" w:sz="0" w:space="0" w:color="BBBBBB"/>
              <w:left w:val="single" w:sz="0" w:space="0" w:color="BBBBBB"/>
              <w:bottom w:val="single" w:sz="0" w:space="0" w:color="BBBBBB"/>
              <w:right w:val="single" w:sz="0" w:space="0" w:color="BBBBBB"/>
            </w:tcBorders>
            <w:vAlign w:val="center"/>
          </w:tcPr>
          <w:p w14:paraId="0F062D28" w14:textId="77777777" w:rsidR="000E1235" w:rsidRDefault="000E1235" w:rsidP="00F7401D">
            <w:pPr>
              <w:jc w:val="right"/>
              <w:rPr>
                <w:sz w:val="18"/>
                <w:szCs w:val="18"/>
              </w:rPr>
            </w:pPr>
            <w:r>
              <w:rPr>
                <w:sz w:val="18"/>
                <w:szCs w:val="18"/>
              </w:rPr>
              <w:t>61.496,44</w:t>
            </w:r>
          </w:p>
        </w:tc>
        <w:tc>
          <w:tcPr>
            <w:tcW w:w="700" w:type="pct"/>
            <w:tcBorders>
              <w:top w:val="single" w:sz="0" w:space="0" w:color="BBBBBB"/>
              <w:left w:val="single" w:sz="0" w:space="0" w:color="BBBBBB"/>
              <w:bottom w:val="single" w:sz="0" w:space="0" w:color="BBBBBB"/>
              <w:right w:val="single" w:sz="0" w:space="0" w:color="BBBBBB"/>
            </w:tcBorders>
            <w:vAlign w:val="center"/>
          </w:tcPr>
          <w:p w14:paraId="7AFF2215" w14:textId="77777777" w:rsidR="000E1235" w:rsidRDefault="000E1235" w:rsidP="00F7401D">
            <w:pPr>
              <w:jc w:val="right"/>
              <w:rPr>
                <w:sz w:val="18"/>
                <w:szCs w:val="18"/>
              </w:rPr>
            </w:pPr>
            <w:r>
              <w:rPr>
                <w:sz w:val="18"/>
                <w:szCs w:val="18"/>
              </w:rPr>
              <w:t>61.272,89</w:t>
            </w:r>
          </w:p>
        </w:tc>
        <w:tc>
          <w:tcPr>
            <w:tcW w:w="700" w:type="pct"/>
            <w:tcBorders>
              <w:top w:val="single" w:sz="0" w:space="0" w:color="BBBBBB"/>
              <w:left w:val="single" w:sz="0" w:space="0" w:color="BBBBBB"/>
              <w:bottom w:val="single" w:sz="0" w:space="0" w:color="BBBBBB"/>
              <w:right w:val="single" w:sz="0" w:space="0" w:color="BBBBBB"/>
            </w:tcBorders>
            <w:vAlign w:val="center"/>
          </w:tcPr>
          <w:p w14:paraId="28CB7591" w14:textId="77777777" w:rsidR="000E1235" w:rsidRDefault="000E1235" w:rsidP="00F7401D">
            <w:pPr>
              <w:jc w:val="right"/>
              <w:rPr>
                <w:sz w:val="18"/>
                <w:szCs w:val="18"/>
              </w:rPr>
            </w:pPr>
            <w:r>
              <w:rPr>
                <w:sz w:val="18"/>
                <w:szCs w:val="18"/>
              </w:rPr>
              <w:t>122.769,33</w:t>
            </w:r>
          </w:p>
        </w:tc>
        <w:tc>
          <w:tcPr>
            <w:tcW w:w="600" w:type="pct"/>
            <w:tcBorders>
              <w:top w:val="single" w:sz="0" w:space="0" w:color="BBBBBB"/>
              <w:left w:val="single" w:sz="0" w:space="0" w:color="BBBBBB"/>
              <w:bottom w:val="single" w:sz="0" w:space="0" w:color="BBBBBB"/>
              <w:right w:val="single" w:sz="0" w:space="0" w:color="BBBBBB"/>
            </w:tcBorders>
            <w:vAlign w:val="center"/>
          </w:tcPr>
          <w:p w14:paraId="206A11EC" w14:textId="77777777" w:rsidR="000E1235" w:rsidRDefault="000E1235" w:rsidP="00F7401D">
            <w:pPr>
              <w:jc w:val="right"/>
              <w:rPr>
                <w:sz w:val="18"/>
                <w:szCs w:val="18"/>
              </w:rPr>
            </w:pPr>
            <w:r>
              <w:rPr>
                <w:sz w:val="18"/>
                <w:szCs w:val="18"/>
              </w:rPr>
              <w:t>199,64%</w:t>
            </w:r>
          </w:p>
        </w:tc>
      </w:tr>
      <w:tr w:rsidR="000E1235" w14:paraId="125740EE"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0F4A0AC4" w14:textId="77777777" w:rsidR="000E1235" w:rsidRDefault="000E1235" w:rsidP="00F7401D">
            <w:pPr>
              <w:rPr>
                <w:sz w:val="18"/>
                <w:szCs w:val="18"/>
              </w:rPr>
            </w:pPr>
            <w:r>
              <w:rPr>
                <w:sz w:val="18"/>
                <w:szCs w:val="18"/>
              </w:rPr>
              <w:t>IZVOR 81 Namjenski primici od zaduživanja</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68BBD73" w14:textId="77777777" w:rsidR="000E1235" w:rsidRDefault="000E1235" w:rsidP="00F7401D">
            <w:pPr>
              <w:jc w:val="right"/>
              <w:rPr>
                <w:sz w:val="18"/>
                <w:szCs w:val="18"/>
              </w:rPr>
            </w:pPr>
            <w:r>
              <w:rPr>
                <w:sz w:val="18"/>
                <w:szCs w:val="18"/>
              </w:rPr>
              <w:t>89.014,51</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9EF99C0" w14:textId="77777777" w:rsidR="000E1235" w:rsidRDefault="000E1235" w:rsidP="00F7401D">
            <w:pPr>
              <w:jc w:val="right"/>
              <w:rPr>
                <w:sz w:val="18"/>
                <w:szCs w:val="18"/>
              </w:rPr>
            </w:pPr>
            <w:r>
              <w:rPr>
                <w:sz w:val="18"/>
                <w:szCs w:val="18"/>
              </w:rPr>
              <w:t>- 359,28</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7EA44B3" w14:textId="77777777" w:rsidR="000E1235" w:rsidRDefault="000E1235" w:rsidP="00F7401D">
            <w:pPr>
              <w:jc w:val="right"/>
              <w:rPr>
                <w:sz w:val="18"/>
                <w:szCs w:val="18"/>
              </w:rPr>
            </w:pPr>
            <w:r>
              <w:rPr>
                <w:sz w:val="18"/>
                <w:szCs w:val="18"/>
              </w:rPr>
              <w:t>88.655,23</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15A5AB9" w14:textId="77777777" w:rsidR="000E1235" w:rsidRDefault="000E1235" w:rsidP="00F7401D">
            <w:pPr>
              <w:jc w:val="right"/>
              <w:rPr>
                <w:sz w:val="18"/>
                <w:szCs w:val="18"/>
              </w:rPr>
            </w:pPr>
            <w:r>
              <w:rPr>
                <w:sz w:val="18"/>
                <w:szCs w:val="18"/>
              </w:rPr>
              <w:t>99,60%</w:t>
            </w:r>
          </w:p>
        </w:tc>
      </w:tr>
      <w:tr w:rsidR="000E1235" w14:paraId="5C393DEC"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38629625" w14:textId="77777777" w:rsidR="000E1235" w:rsidRDefault="000E1235" w:rsidP="00F7401D">
            <w:pPr>
              <w:rPr>
                <w:sz w:val="18"/>
                <w:szCs w:val="18"/>
              </w:rPr>
            </w:pPr>
            <w:r>
              <w:rPr>
                <w:sz w:val="18"/>
                <w:szCs w:val="18"/>
              </w:rPr>
              <w:t>4 Rashodi za nabavu nefinancijske imovine</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926DF4F" w14:textId="77777777" w:rsidR="000E1235" w:rsidRDefault="000E1235" w:rsidP="00F7401D">
            <w:pPr>
              <w:jc w:val="right"/>
              <w:rPr>
                <w:sz w:val="18"/>
                <w:szCs w:val="18"/>
              </w:rPr>
            </w:pPr>
            <w:r>
              <w:rPr>
                <w:sz w:val="18"/>
                <w:szCs w:val="18"/>
              </w:rPr>
              <w:t>89.014,51</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351B9AF" w14:textId="77777777" w:rsidR="000E1235" w:rsidRDefault="000E1235" w:rsidP="00F7401D">
            <w:pPr>
              <w:jc w:val="right"/>
              <w:rPr>
                <w:sz w:val="18"/>
                <w:szCs w:val="18"/>
              </w:rPr>
            </w:pPr>
            <w:r>
              <w:rPr>
                <w:sz w:val="18"/>
                <w:szCs w:val="18"/>
              </w:rPr>
              <w:t>- 359,28</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14D3C34" w14:textId="77777777" w:rsidR="000E1235" w:rsidRDefault="000E1235" w:rsidP="00F7401D">
            <w:pPr>
              <w:jc w:val="right"/>
              <w:rPr>
                <w:sz w:val="18"/>
                <w:szCs w:val="18"/>
              </w:rPr>
            </w:pPr>
            <w:r>
              <w:rPr>
                <w:sz w:val="18"/>
                <w:szCs w:val="18"/>
              </w:rPr>
              <w:t>88.655,23</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5B0B5142" w14:textId="77777777" w:rsidR="000E1235" w:rsidRDefault="000E1235" w:rsidP="00F7401D">
            <w:pPr>
              <w:jc w:val="right"/>
              <w:rPr>
                <w:sz w:val="18"/>
                <w:szCs w:val="18"/>
              </w:rPr>
            </w:pPr>
            <w:r>
              <w:rPr>
                <w:sz w:val="18"/>
                <w:szCs w:val="18"/>
              </w:rPr>
              <w:t>99,60%</w:t>
            </w:r>
          </w:p>
        </w:tc>
      </w:tr>
      <w:tr w:rsidR="000E1235" w14:paraId="04726E0C"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1B09649F" w14:textId="77777777" w:rsidR="000E1235" w:rsidRDefault="000E1235" w:rsidP="00F7401D">
            <w:pPr>
              <w:rPr>
                <w:sz w:val="18"/>
                <w:szCs w:val="18"/>
              </w:rPr>
            </w:pPr>
            <w:r>
              <w:rPr>
                <w:sz w:val="18"/>
                <w:szCs w:val="18"/>
              </w:rPr>
              <w:t>45 Rashodi za dodatna ulaganja na nefinancijskoj imovini</w:t>
            </w:r>
          </w:p>
        </w:tc>
        <w:tc>
          <w:tcPr>
            <w:tcW w:w="700" w:type="pct"/>
            <w:tcBorders>
              <w:top w:val="single" w:sz="0" w:space="0" w:color="BBBBBB"/>
              <w:left w:val="single" w:sz="0" w:space="0" w:color="BBBBBB"/>
              <w:bottom w:val="single" w:sz="0" w:space="0" w:color="BBBBBB"/>
              <w:right w:val="single" w:sz="0" w:space="0" w:color="BBBBBB"/>
            </w:tcBorders>
            <w:vAlign w:val="center"/>
          </w:tcPr>
          <w:p w14:paraId="5265F217" w14:textId="77777777" w:rsidR="000E1235" w:rsidRDefault="000E1235" w:rsidP="00F7401D">
            <w:pPr>
              <w:jc w:val="right"/>
              <w:rPr>
                <w:sz w:val="18"/>
                <w:szCs w:val="18"/>
              </w:rPr>
            </w:pPr>
            <w:r>
              <w:rPr>
                <w:sz w:val="18"/>
                <w:szCs w:val="18"/>
              </w:rPr>
              <w:t>89.014,51</w:t>
            </w:r>
          </w:p>
        </w:tc>
        <w:tc>
          <w:tcPr>
            <w:tcW w:w="700" w:type="pct"/>
            <w:tcBorders>
              <w:top w:val="single" w:sz="0" w:space="0" w:color="BBBBBB"/>
              <w:left w:val="single" w:sz="0" w:space="0" w:color="BBBBBB"/>
              <w:bottom w:val="single" w:sz="0" w:space="0" w:color="BBBBBB"/>
              <w:right w:val="single" w:sz="0" w:space="0" w:color="BBBBBB"/>
            </w:tcBorders>
            <w:vAlign w:val="center"/>
          </w:tcPr>
          <w:p w14:paraId="2C053D64" w14:textId="77777777" w:rsidR="000E1235" w:rsidRDefault="000E1235" w:rsidP="00F7401D">
            <w:pPr>
              <w:jc w:val="right"/>
              <w:rPr>
                <w:sz w:val="18"/>
                <w:szCs w:val="18"/>
              </w:rPr>
            </w:pPr>
            <w:r>
              <w:rPr>
                <w:sz w:val="18"/>
                <w:szCs w:val="18"/>
              </w:rPr>
              <w:t>- 359,28</w:t>
            </w:r>
          </w:p>
        </w:tc>
        <w:tc>
          <w:tcPr>
            <w:tcW w:w="700" w:type="pct"/>
            <w:tcBorders>
              <w:top w:val="single" w:sz="0" w:space="0" w:color="BBBBBB"/>
              <w:left w:val="single" w:sz="0" w:space="0" w:color="BBBBBB"/>
              <w:bottom w:val="single" w:sz="0" w:space="0" w:color="BBBBBB"/>
              <w:right w:val="single" w:sz="0" w:space="0" w:color="BBBBBB"/>
            </w:tcBorders>
            <w:vAlign w:val="center"/>
          </w:tcPr>
          <w:p w14:paraId="6010E16B" w14:textId="77777777" w:rsidR="000E1235" w:rsidRDefault="000E1235" w:rsidP="00F7401D">
            <w:pPr>
              <w:jc w:val="right"/>
              <w:rPr>
                <w:sz w:val="18"/>
                <w:szCs w:val="18"/>
              </w:rPr>
            </w:pPr>
            <w:r>
              <w:rPr>
                <w:sz w:val="18"/>
                <w:szCs w:val="18"/>
              </w:rPr>
              <w:t>88.655,23</w:t>
            </w:r>
          </w:p>
        </w:tc>
        <w:tc>
          <w:tcPr>
            <w:tcW w:w="600" w:type="pct"/>
            <w:tcBorders>
              <w:top w:val="single" w:sz="0" w:space="0" w:color="BBBBBB"/>
              <w:left w:val="single" w:sz="0" w:space="0" w:color="BBBBBB"/>
              <w:bottom w:val="single" w:sz="0" w:space="0" w:color="BBBBBB"/>
              <w:right w:val="single" w:sz="0" w:space="0" w:color="BBBBBB"/>
            </w:tcBorders>
            <w:vAlign w:val="center"/>
          </w:tcPr>
          <w:p w14:paraId="02A4B9A4" w14:textId="77777777" w:rsidR="000E1235" w:rsidRDefault="000E1235" w:rsidP="00F7401D">
            <w:pPr>
              <w:jc w:val="right"/>
              <w:rPr>
                <w:sz w:val="18"/>
                <w:szCs w:val="18"/>
              </w:rPr>
            </w:pPr>
            <w:r>
              <w:rPr>
                <w:sz w:val="18"/>
                <w:szCs w:val="18"/>
              </w:rPr>
              <w:t>99,60%</w:t>
            </w:r>
          </w:p>
        </w:tc>
      </w:tr>
      <w:tr w:rsidR="000E1235" w14:paraId="35606E2E"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34F46EF2" w14:textId="77777777" w:rsidR="000E1235" w:rsidRDefault="000E1235" w:rsidP="00F7401D">
            <w:pPr>
              <w:rPr>
                <w:sz w:val="18"/>
                <w:szCs w:val="18"/>
              </w:rPr>
            </w:pPr>
            <w:r>
              <w:rPr>
                <w:b/>
                <w:sz w:val="18"/>
                <w:szCs w:val="18"/>
              </w:rPr>
              <w:lastRenderedPageBreak/>
              <w:t>KAPITALNI PROJEKT K100377 Izgradnja nogostupa na lokalnoj cesti 37146 DC26- Ljudevit Selo- Brestovac Daruvarski (ŽC3138)</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2051074F" w14:textId="77777777" w:rsidR="000E1235" w:rsidRDefault="000E1235" w:rsidP="00F7401D">
            <w:pPr>
              <w:jc w:val="right"/>
              <w:rPr>
                <w:sz w:val="18"/>
                <w:szCs w:val="18"/>
              </w:rPr>
            </w:pPr>
            <w:r>
              <w:rPr>
                <w:b/>
                <w:sz w:val="18"/>
                <w:szCs w:val="18"/>
              </w:rPr>
              <w:t>120.000,00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5F921E47" w14:textId="77777777" w:rsidR="000E1235" w:rsidRDefault="000E1235" w:rsidP="00F7401D">
            <w:pPr>
              <w:jc w:val="right"/>
              <w:rPr>
                <w:sz w:val="18"/>
                <w:szCs w:val="18"/>
              </w:rPr>
            </w:pPr>
            <w:r>
              <w:rPr>
                <w:b/>
                <w:sz w:val="18"/>
                <w:szCs w:val="18"/>
              </w:rPr>
              <w:t>- 20.000,00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03A0714F" w14:textId="77777777" w:rsidR="000E1235" w:rsidRDefault="000E1235" w:rsidP="00F7401D">
            <w:pPr>
              <w:jc w:val="right"/>
              <w:rPr>
                <w:sz w:val="18"/>
                <w:szCs w:val="18"/>
              </w:rPr>
            </w:pPr>
            <w:r>
              <w:rPr>
                <w:b/>
                <w:sz w:val="18"/>
                <w:szCs w:val="18"/>
              </w:rPr>
              <w:t>100.000,00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3D27A7E2" w14:textId="77777777" w:rsidR="000E1235" w:rsidRDefault="000E1235" w:rsidP="00F7401D">
            <w:pPr>
              <w:jc w:val="right"/>
              <w:rPr>
                <w:sz w:val="18"/>
                <w:szCs w:val="18"/>
              </w:rPr>
            </w:pPr>
            <w:r>
              <w:rPr>
                <w:b/>
                <w:sz w:val="18"/>
                <w:szCs w:val="18"/>
              </w:rPr>
              <w:t>83,33%</w:t>
            </w:r>
          </w:p>
        </w:tc>
      </w:tr>
      <w:tr w:rsidR="000E1235" w14:paraId="4400F8D2"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4F6FB5D3" w14:textId="77777777" w:rsidR="000E1235" w:rsidRDefault="000E1235" w:rsidP="00F7401D">
            <w:pPr>
              <w:rPr>
                <w:sz w:val="18"/>
                <w:szCs w:val="18"/>
              </w:rPr>
            </w:pPr>
            <w:r>
              <w:rPr>
                <w:sz w:val="18"/>
                <w:szCs w:val="18"/>
              </w:rPr>
              <w:t>IZVOR 71 Prihod od prodaje ili zamjene nefinancijske imovine i naknade s naslova osiguranja</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B9F34B3" w14:textId="77777777" w:rsidR="000E1235" w:rsidRDefault="000E1235" w:rsidP="00F7401D">
            <w:pPr>
              <w:jc w:val="right"/>
              <w:rPr>
                <w:sz w:val="18"/>
                <w:szCs w:val="18"/>
              </w:rPr>
            </w:pPr>
            <w:r>
              <w:rPr>
                <w:sz w:val="18"/>
                <w:szCs w:val="18"/>
              </w:rPr>
              <w:t>120.000,00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5B570B8" w14:textId="77777777" w:rsidR="000E1235" w:rsidRDefault="000E1235" w:rsidP="00F7401D">
            <w:pPr>
              <w:jc w:val="right"/>
              <w:rPr>
                <w:sz w:val="18"/>
                <w:szCs w:val="18"/>
              </w:rPr>
            </w:pPr>
            <w:r>
              <w:rPr>
                <w:sz w:val="18"/>
                <w:szCs w:val="18"/>
              </w:rPr>
              <w:t>- 20.000,00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CB23DCD" w14:textId="77777777" w:rsidR="000E1235" w:rsidRDefault="000E1235" w:rsidP="00F7401D">
            <w:pPr>
              <w:jc w:val="right"/>
              <w:rPr>
                <w:sz w:val="18"/>
                <w:szCs w:val="18"/>
              </w:rPr>
            </w:pPr>
            <w:r>
              <w:rPr>
                <w:sz w:val="18"/>
                <w:szCs w:val="18"/>
              </w:rPr>
              <w:t>100.000,00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CF9BE28" w14:textId="77777777" w:rsidR="000E1235" w:rsidRDefault="000E1235" w:rsidP="00F7401D">
            <w:pPr>
              <w:jc w:val="right"/>
              <w:rPr>
                <w:sz w:val="18"/>
                <w:szCs w:val="18"/>
              </w:rPr>
            </w:pPr>
            <w:r>
              <w:rPr>
                <w:sz w:val="18"/>
                <w:szCs w:val="18"/>
              </w:rPr>
              <w:t>83,33%</w:t>
            </w:r>
          </w:p>
        </w:tc>
      </w:tr>
      <w:tr w:rsidR="000E1235" w14:paraId="7E268673"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74566687"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1A84BDE" w14:textId="77777777" w:rsidR="000E1235" w:rsidRDefault="000E1235" w:rsidP="00F7401D">
            <w:pPr>
              <w:jc w:val="right"/>
              <w:rPr>
                <w:sz w:val="18"/>
                <w:szCs w:val="18"/>
              </w:rPr>
            </w:pPr>
            <w:r>
              <w:rPr>
                <w:sz w:val="18"/>
                <w:szCs w:val="18"/>
              </w:rPr>
              <w:t>120.000,00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073632F" w14:textId="77777777" w:rsidR="000E1235" w:rsidRDefault="000E1235" w:rsidP="00F7401D">
            <w:pPr>
              <w:jc w:val="right"/>
              <w:rPr>
                <w:sz w:val="18"/>
                <w:szCs w:val="18"/>
              </w:rPr>
            </w:pPr>
            <w:r>
              <w:rPr>
                <w:sz w:val="18"/>
                <w:szCs w:val="18"/>
              </w:rPr>
              <w:t>- 20.000,00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5B0CC42" w14:textId="77777777" w:rsidR="000E1235" w:rsidRDefault="000E1235" w:rsidP="00F7401D">
            <w:pPr>
              <w:jc w:val="right"/>
              <w:rPr>
                <w:sz w:val="18"/>
                <w:szCs w:val="18"/>
              </w:rPr>
            </w:pPr>
            <w:r>
              <w:rPr>
                <w:sz w:val="18"/>
                <w:szCs w:val="18"/>
              </w:rPr>
              <w:t>100.000,00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A98ACB5" w14:textId="77777777" w:rsidR="000E1235" w:rsidRDefault="000E1235" w:rsidP="00F7401D">
            <w:pPr>
              <w:jc w:val="right"/>
              <w:rPr>
                <w:sz w:val="18"/>
                <w:szCs w:val="18"/>
              </w:rPr>
            </w:pPr>
            <w:r>
              <w:rPr>
                <w:sz w:val="18"/>
                <w:szCs w:val="18"/>
              </w:rPr>
              <w:t>83,33%</w:t>
            </w:r>
          </w:p>
        </w:tc>
      </w:tr>
      <w:tr w:rsidR="000E1235" w14:paraId="28F5BE36"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2700DCCB" w14:textId="77777777" w:rsidR="000E1235" w:rsidRDefault="000E1235" w:rsidP="00F7401D">
            <w:pPr>
              <w:rPr>
                <w:sz w:val="18"/>
                <w:szCs w:val="18"/>
              </w:rPr>
            </w:pPr>
            <w:r>
              <w:rPr>
                <w:sz w:val="18"/>
                <w:szCs w:val="18"/>
              </w:rPr>
              <w:t>36 Pomoći dane u inozemstvo i unutar općeg proračuna</w:t>
            </w:r>
          </w:p>
        </w:tc>
        <w:tc>
          <w:tcPr>
            <w:tcW w:w="700" w:type="pct"/>
            <w:tcBorders>
              <w:top w:val="single" w:sz="0" w:space="0" w:color="BBBBBB"/>
              <w:left w:val="single" w:sz="0" w:space="0" w:color="BBBBBB"/>
              <w:bottom w:val="single" w:sz="0" w:space="0" w:color="BBBBBB"/>
              <w:right w:val="single" w:sz="0" w:space="0" w:color="BBBBBB"/>
            </w:tcBorders>
            <w:vAlign w:val="center"/>
          </w:tcPr>
          <w:p w14:paraId="67232AB1" w14:textId="77777777" w:rsidR="000E1235" w:rsidRDefault="000E1235" w:rsidP="00F7401D">
            <w:pPr>
              <w:jc w:val="right"/>
              <w:rPr>
                <w:sz w:val="18"/>
                <w:szCs w:val="18"/>
              </w:rPr>
            </w:pPr>
            <w:r>
              <w:rPr>
                <w:sz w:val="18"/>
                <w:szCs w:val="18"/>
              </w:rPr>
              <w:t>120.000,00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4B29A510" w14:textId="77777777" w:rsidR="000E1235" w:rsidRDefault="000E1235" w:rsidP="00F7401D">
            <w:pPr>
              <w:jc w:val="right"/>
              <w:rPr>
                <w:sz w:val="18"/>
                <w:szCs w:val="18"/>
              </w:rPr>
            </w:pPr>
            <w:r>
              <w:rPr>
                <w:sz w:val="18"/>
                <w:szCs w:val="18"/>
              </w:rPr>
              <w:t>- 20.000,00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17AE2BB6" w14:textId="77777777" w:rsidR="000E1235" w:rsidRDefault="000E1235" w:rsidP="00F7401D">
            <w:pPr>
              <w:jc w:val="right"/>
              <w:rPr>
                <w:sz w:val="18"/>
                <w:szCs w:val="18"/>
              </w:rPr>
            </w:pPr>
            <w:r>
              <w:rPr>
                <w:sz w:val="18"/>
                <w:szCs w:val="18"/>
              </w:rPr>
              <w:t>100.000,00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0FCF90E1" w14:textId="77777777" w:rsidR="000E1235" w:rsidRDefault="000E1235" w:rsidP="00F7401D">
            <w:pPr>
              <w:jc w:val="right"/>
              <w:rPr>
                <w:sz w:val="18"/>
                <w:szCs w:val="18"/>
              </w:rPr>
            </w:pPr>
            <w:r>
              <w:rPr>
                <w:sz w:val="18"/>
                <w:szCs w:val="18"/>
              </w:rPr>
              <w:t>83,33%</w:t>
            </w:r>
          </w:p>
        </w:tc>
      </w:tr>
      <w:tr w:rsidR="000E1235" w14:paraId="2A0C5700"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FFC000"/>
            <w:vAlign w:val="center"/>
          </w:tcPr>
          <w:p w14:paraId="768EF97A" w14:textId="77777777" w:rsidR="000E1235" w:rsidRDefault="000E1235" w:rsidP="00F7401D">
            <w:pPr>
              <w:rPr>
                <w:sz w:val="18"/>
                <w:szCs w:val="18"/>
              </w:rPr>
            </w:pPr>
            <w:r>
              <w:rPr>
                <w:b/>
                <w:sz w:val="18"/>
                <w:szCs w:val="18"/>
              </w:rPr>
              <w:t>GLAVA 00402 Proračunski korisnik: Razvojna agencija Daruvar</w:t>
            </w:r>
          </w:p>
        </w:tc>
        <w:tc>
          <w:tcPr>
            <w:tcW w:w="700" w:type="pct"/>
            <w:tcBorders>
              <w:top w:val="single" w:sz="0" w:space="0" w:color="BBBBBB"/>
              <w:left w:val="single" w:sz="0" w:space="0" w:color="BBBBBB"/>
              <w:bottom w:val="single" w:sz="0" w:space="0" w:color="BBBBBB"/>
              <w:right w:val="single" w:sz="0" w:space="0" w:color="BBBBBB"/>
            </w:tcBorders>
            <w:shd w:val="clear" w:color="auto" w:fill="FFC000"/>
            <w:vAlign w:val="center"/>
          </w:tcPr>
          <w:p w14:paraId="6605B1AF" w14:textId="77777777" w:rsidR="000E1235" w:rsidRDefault="000E1235" w:rsidP="00F7401D">
            <w:pPr>
              <w:jc w:val="right"/>
              <w:rPr>
                <w:sz w:val="18"/>
                <w:szCs w:val="18"/>
              </w:rPr>
            </w:pPr>
            <w:r>
              <w:rPr>
                <w:b/>
                <w:sz w:val="18"/>
                <w:szCs w:val="18"/>
              </w:rPr>
              <w:t>315.000,00</w:t>
            </w:r>
          </w:p>
        </w:tc>
        <w:tc>
          <w:tcPr>
            <w:tcW w:w="700" w:type="pct"/>
            <w:tcBorders>
              <w:top w:val="single" w:sz="0" w:space="0" w:color="BBBBBB"/>
              <w:left w:val="single" w:sz="0" w:space="0" w:color="BBBBBB"/>
              <w:bottom w:val="single" w:sz="0" w:space="0" w:color="BBBBBB"/>
              <w:right w:val="single" w:sz="0" w:space="0" w:color="BBBBBB"/>
            </w:tcBorders>
            <w:shd w:val="clear" w:color="auto" w:fill="FFC000"/>
            <w:vAlign w:val="center"/>
          </w:tcPr>
          <w:p w14:paraId="037E63DD" w14:textId="77777777" w:rsidR="000E1235" w:rsidRDefault="000E1235" w:rsidP="00F7401D">
            <w:pPr>
              <w:jc w:val="right"/>
              <w:rPr>
                <w:sz w:val="18"/>
                <w:szCs w:val="18"/>
              </w:rPr>
            </w:pPr>
            <w:r>
              <w:rPr>
                <w:b/>
                <w:sz w:val="18"/>
                <w:szCs w:val="18"/>
              </w:rPr>
              <w:t>42.600,00</w:t>
            </w:r>
          </w:p>
        </w:tc>
        <w:tc>
          <w:tcPr>
            <w:tcW w:w="700" w:type="pct"/>
            <w:tcBorders>
              <w:top w:val="single" w:sz="0" w:space="0" w:color="BBBBBB"/>
              <w:left w:val="single" w:sz="0" w:space="0" w:color="BBBBBB"/>
              <w:bottom w:val="single" w:sz="0" w:space="0" w:color="BBBBBB"/>
              <w:right w:val="single" w:sz="0" w:space="0" w:color="BBBBBB"/>
            </w:tcBorders>
            <w:shd w:val="clear" w:color="auto" w:fill="FFC000"/>
            <w:vAlign w:val="center"/>
          </w:tcPr>
          <w:p w14:paraId="22C9CE3C" w14:textId="77777777" w:rsidR="000E1235" w:rsidRDefault="000E1235" w:rsidP="00F7401D">
            <w:pPr>
              <w:jc w:val="right"/>
              <w:rPr>
                <w:sz w:val="18"/>
                <w:szCs w:val="18"/>
              </w:rPr>
            </w:pPr>
            <w:r>
              <w:rPr>
                <w:b/>
                <w:sz w:val="18"/>
                <w:szCs w:val="18"/>
              </w:rPr>
              <w:t>357.600,00</w:t>
            </w:r>
          </w:p>
        </w:tc>
        <w:tc>
          <w:tcPr>
            <w:tcW w:w="600" w:type="pct"/>
            <w:tcBorders>
              <w:top w:val="single" w:sz="0" w:space="0" w:color="BBBBBB"/>
              <w:left w:val="single" w:sz="0" w:space="0" w:color="BBBBBB"/>
              <w:bottom w:val="single" w:sz="0" w:space="0" w:color="BBBBBB"/>
              <w:right w:val="single" w:sz="0" w:space="0" w:color="BBBBBB"/>
            </w:tcBorders>
            <w:shd w:val="clear" w:color="auto" w:fill="FFC000"/>
            <w:vAlign w:val="center"/>
          </w:tcPr>
          <w:p w14:paraId="32F98912" w14:textId="77777777" w:rsidR="000E1235" w:rsidRDefault="000E1235" w:rsidP="00F7401D">
            <w:pPr>
              <w:jc w:val="right"/>
              <w:rPr>
                <w:sz w:val="18"/>
                <w:szCs w:val="18"/>
              </w:rPr>
            </w:pPr>
            <w:r>
              <w:rPr>
                <w:b/>
                <w:sz w:val="18"/>
                <w:szCs w:val="18"/>
              </w:rPr>
              <w:t>113,52%</w:t>
            </w:r>
          </w:p>
        </w:tc>
      </w:tr>
      <w:tr w:rsidR="000E1235" w14:paraId="6B9F164D"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36725E36"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C9514D5" w14:textId="77777777" w:rsidR="000E1235" w:rsidRDefault="000E1235" w:rsidP="00F7401D">
            <w:pPr>
              <w:jc w:val="right"/>
              <w:rPr>
                <w:sz w:val="18"/>
                <w:szCs w:val="18"/>
              </w:rPr>
            </w:pPr>
            <w:r>
              <w:rPr>
                <w:sz w:val="18"/>
                <w:szCs w:val="18"/>
              </w:rPr>
              <w:t>175.000,00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E4D19B3" w14:textId="77777777" w:rsidR="000E1235" w:rsidRDefault="000E1235" w:rsidP="00F7401D">
            <w:pPr>
              <w:jc w:val="right"/>
              <w:rPr>
                <w:sz w:val="18"/>
                <w:szCs w:val="18"/>
              </w:rPr>
            </w:pPr>
            <w:r>
              <w:rPr>
                <w:sz w:val="18"/>
                <w:szCs w:val="18"/>
              </w:rPr>
              <w:t>55.000,00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EDFDE90" w14:textId="77777777" w:rsidR="000E1235" w:rsidRDefault="000E1235" w:rsidP="00F7401D">
            <w:pPr>
              <w:jc w:val="right"/>
              <w:rPr>
                <w:sz w:val="18"/>
                <w:szCs w:val="18"/>
              </w:rPr>
            </w:pPr>
            <w:r>
              <w:rPr>
                <w:sz w:val="18"/>
                <w:szCs w:val="18"/>
              </w:rPr>
              <w:t>230.000,00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D6A21C9" w14:textId="77777777" w:rsidR="000E1235" w:rsidRDefault="000E1235" w:rsidP="00F7401D">
            <w:pPr>
              <w:jc w:val="right"/>
              <w:rPr>
                <w:sz w:val="18"/>
                <w:szCs w:val="18"/>
              </w:rPr>
            </w:pPr>
            <w:r>
              <w:rPr>
                <w:sz w:val="18"/>
                <w:szCs w:val="18"/>
              </w:rPr>
              <w:t>131,43%</w:t>
            </w:r>
          </w:p>
        </w:tc>
      </w:tr>
      <w:tr w:rsidR="000E1235" w14:paraId="72AE78C2"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51277298" w14:textId="77777777" w:rsidR="000E1235" w:rsidRDefault="000E1235" w:rsidP="00F7401D">
            <w:pPr>
              <w:rPr>
                <w:sz w:val="18"/>
                <w:szCs w:val="18"/>
              </w:rPr>
            </w:pPr>
            <w:r>
              <w:rPr>
                <w:sz w:val="18"/>
                <w:szCs w:val="18"/>
              </w:rPr>
              <w:t>IZVOR 31 Vlastiti prihodi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1641D56" w14:textId="77777777" w:rsidR="000E1235" w:rsidRDefault="000E1235" w:rsidP="00F7401D">
            <w:pPr>
              <w:jc w:val="right"/>
              <w:rPr>
                <w:sz w:val="18"/>
                <w:szCs w:val="18"/>
              </w:rPr>
            </w:pPr>
            <w:r>
              <w:rPr>
                <w:sz w:val="18"/>
                <w:szCs w:val="18"/>
              </w:rPr>
              <w:t>54.000,00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8C67091" w14:textId="77777777" w:rsidR="000E1235" w:rsidRDefault="000E1235" w:rsidP="00F7401D">
            <w:pPr>
              <w:jc w:val="right"/>
              <w:rPr>
                <w:sz w:val="18"/>
                <w:szCs w:val="18"/>
              </w:rPr>
            </w:pPr>
            <w:r>
              <w:rPr>
                <w:sz w:val="18"/>
                <w:szCs w:val="18"/>
              </w:rPr>
              <w:t>- 1.508,70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FD93C1F" w14:textId="77777777" w:rsidR="000E1235" w:rsidRDefault="000E1235" w:rsidP="00F7401D">
            <w:pPr>
              <w:jc w:val="right"/>
              <w:rPr>
                <w:sz w:val="18"/>
                <w:szCs w:val="18"/>
              </w:rPr>
            </w:pPr>
            <w:r>
              <w:rPr>
                <w:sz w:val="18"/>
                <w:szCs w:val="18"/>
              </w:rPr>
              <w:t>52.491,30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BE45C1C" w14:textId="77777777" w:rsidR="000E1235" w:rsidRDefault="000E1235" w:rsidP="00F7401D">
            <w:pPr>
              <w:jc w:val="right"/>
              <w:rPr>
                <w:sz w:val="18"/>
                <w:szCs w:val="18"/>
              </w:rPr>
            </w:pPr>
            <w:r>
              <w:rPr>
                <w:sz w:val="18"/>
                <w:szCs w:val="18"/>
              </w:rPr>
              <w:t>97,21%</w:t>
            </w:r>
          </w:p>
        </w:tc>
      </w:tr>
      <w:tr w:rsidR="000E1235" w14:paraId="2CBDB216"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2A5B9B78" w14:textId="77777777" w:rsidR="000E1235" w:rsidRDefault="000E1235" w:rsidP="00F7401D">
            <w:pPr>
              <w:rPr>
                <w:sz w:val="18"/>
                <w:szCs w:val="18"/>
              </w:rPr>
            </w:pPr>
            <w:r>
              <w:rPr>
                <w:sz w:val="18"/>
                <w:szCs w:val="18"/>
              </w:rPr>
              <w:t>IZVOR 522 Ostale pomoći - PK</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7682124" w14:textId="77777777" w:rsidR="000E1235" w:rsidRDefault="000E1235" w:rsidP="00F7401D">
            <w:pPr>
              <w:jc w:val="right"/>
              <w:rPr>
                <w:sz w:val="18"/>
                <w:szCs w:val="18"/>
              </w:rPr>
            </w:pPr>
            <w:r>
              <w:rPr>
                <w:sz w:val="18"/>
                <w:szCs w:val="18"/>
              </w:rPr>
              <w:t>58.400,00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0CC0DB1" w14:textId="77777777" w:rsidR="000E1235" w:rsidRDefault="000E1235" w:rsidP="00F7401D">
            <w:pPr>
              <w:jc w:val="right"/>
              <w:rPr>
                <w:sz w:val="18"/>
                <w:szCs w:val="18"/>
              </w:rPr>
            </w:pPr>
            <w:r>
              <w:rPr>
                <w:sz w:val="18"/>
                <w:szCs w:val="18"/>
              </w:rPr>
              <w:t>- 10.891,30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F35E7D5" w14:textId="77777777" w:rsidR="000E1235" w:rsidRDefault="000E1235" w:rsidP="00F7401D">
            <w:pPr>
              <w:jc w:val="right"/>
              <w:rPr>
                <w:sz w:val="18"/>
                <w:szCs w:val="18"/>
              </w:rPr>
            </w:pPr>
            <w:r>
              <w:rPr>
                <w:sz w:val="18"/>
                <w:szCs w:val="18"/>
              </w:rPr>
              <w:t>47.508,70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20BE0D8" w14:textId="77777777" w:rsidR="000E1235" w:rsidRDefault="000E1235" w:rsidP="00F7401D">
            <w:pPr>
              <w:jc w:val="right"/>
              <w:rPr>
                <w:sz w:val="18"/>
                <w:szCs w:val="18"/>
              </w:rPr>
            </w:pPr>
            <w:r>
              <w:rPr>
                <w:sz w:val="18"/>
                <w:szCs w:val="18"/>
              </w:rPr>
              <w:t>81,35%</w:t>
            </w:r>
          </w:p>
        </w:tc>
      </w:tr>
      <w:tr w:rsidR="000E1235" w14:paraId="0F0458A3"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0465B3E3" w14:textId="77777777" w:rsidR="000E1235" w:rsidRDefault="000E1235" w:rsidP="00F7401D">
            <w:pPr>
              <w:rPr>
                <w:sz w:val="18"/>
                <w:szCs w:val="18"/>
              </w:rPr>
            </w:pPr>
            <w:r>
              <w:rPr>
                <w:sz w:val="18"/>
                <w:szCs w:val="18"/>
              </w:rPr>
              <w:t>IZVOR 610 Donacije</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CB2C04A" w14:textId="77777777" w:rsidR="000E1235" w:rsidRDefault="000E1235" w:rsidP="00F7401D">
            <w:pPr>
              <w:jc w:val="right"/>
              <w:rPr>
                <w:sz w:val="18"/>
                <w:szCs w:val="18"/>
              </w:rPr>
            </w:pPr>
            <w:r>
              <w:rPr>
                <w:sz w:val="18"/>
                <w:szCs w:val="18"/>
              </w:rPr>
              <w:t>27.600,00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087B2E6"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0E6D720" w14:textId="77777777" w:rsidR="000E1235" w:rsidRDefault="000E1235" w:rsidP="00F7401D">
            <w:pPr>
              <w:jc w:val="right"/>
              <w:rPr>
                <w:sz w:val="18"/>
                <w:szCs w:val="18"/>
              </w:rPr>
            </w:pPr>
            <w:r>
              <w:rPr>
                <w:sz w:val="18"/>
                <w:szCs w:val="18"/>
              </w:rPr>
              <w:t>27.600,00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2D7E1F5" w14:textId="77777777" w:rsidR="000E1235" w:rsidRDefault="000E1235" w:rsidP="00F7401D">
            <w:pPr>
              <w:jc w:val="right"/>
              <w:rPr>
                <w:sz w:val="18"/>
                <w:szCs w:val="18"/>
              </w:rPr>
            </w:pPr>
            <w:r>
              <w:rPr>
                <w:sz w:val="18"/>
                <w:szCs w:val="18"/>
              </w:rPr>
              <w:t>100,00%</w:t>
            </w:r>
          </w:p>
        </w:tc>
      </w:tr>
      <w:tr w:rsidR="000E1235" w14:paraId="6F623894" w14:textId="77777777" w:rsidTr="00F7401D">
        <w:trPr>
          <w:trHeight w:val="500"/>
        </w:trPr>
        <w:tc>
          <w:tcPr>
            <w:tcW w:w="0" w:type="auto"/>
            <w:tcBorders>
              <w:top w:val="single" w:sz="0" w:space="0" w:color="BBBBBB"/>
              <w:left w:val="single" w:sz="0" w:space="0" w:color="BBBBBB"/>
              <w:bottom w:val="single" w:sz="0" w:space="0" w:color="BBBBBB"/>
              <w:right w:val="single" w:sz="0" w:space="0" w:color="BBBBBB"/>
            </w:tcBorders>
            <w:shd w:val="clear" w:color="auto" w:fill="17365D"/>
            <w:vAlign w:val="center"/>
          </w:tcPr>
          <w:p w14:paraId="34C91685" w14:textId="77777777" w:rsidR="000E1235" w:rsidRDefault="000E1235" w:rsidP="00F7401D">
            <w:pPr>
              <w:rPr>
                <w:sz w:val="18"/>
                <w:szCs w:val="18"/>
              </w:rPr>
            </w:pPr>
            <w:r>
              <w:rPr>
                <w:b/>
                <w:color w:val="FFFFFF"/>
                <w:sz w:val="18"/>
                <w:szCs w:val="18"/>
              </w:rPr>
              <w:t>PROGRAM 1078 Jačanje gospodarstva</w:t>
            </w:r>
          </w:p>
        </w:tc>
        <w:tc>
          <w:tcPr>
            <w:tcW w:w="7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2171B3BA" w14:textId="77777777" w:rsidR="000E1235" w:rsidRDefault="000E1235" w:rsidP="00F7401D">
            <w:pPr>
              <w:jc w:val="right"/>
              <w:rPr>
                <w:sz w:val="18"/>
                <w:szCs w:val="18"/>
              </w:rPr>
            </w:pPr>
            <w:r>
              <w:rPr>
                <w:b/>
                <w:color w:val="FFFFFF"/>
                <w:sz w:val="18"/>
                <w:szCs w:val="18"/>
              </w:rPr>
              <w:t>315.000,00</w:t>
            </w:r>
          </w:p>
        </w:tc>
        <w:tc>
          <w:tcPr>
            <w:tcW w:w="7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22089E05" w14:textId="77777777" w:rsidR="000E1235" w:rsidRDefault="000E1235" w:rsidP="00F7401D">
            <w:pPr>
              <w:jc w:val="right"/>
              <w:rPr>
                <w:sz w:val="18"/>
                <w:szCs w:val="18"/>
              </w:rPr>
            </w:pPr>
            <w:r>
              <w:rPr>
                <w:b/>
                <w:color w:val="FFFFFF"/>
                <w:sz w:val="18"/>
                <w:szCs w:val="18"/>
              </w:rPr>
              <w:t>42.600,00</w:t>
            </w:r>
          </w:p>
        </w:tc>
        <w:tc>
          <w:tcPr>
            <w:tcW w:w="7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3FA2E92D" w14:textId="77777777" w:rsidR="000E1235" w:rsidRDefault="000E1235" w:rsidP="00F7401D">
            <w:pPr>
              <w:jc w:val="right"/>
              <w:rPr>
                <w:sz w:val="18"/>
                <w:szCs w:val="18"/>
              </w:rPr>
            </w:pPr>
            <w:r>
              <w:rPr>
                <w:b/>
                <w:color w:val="FFFFFF"/>
                <w:sz w:val="18"/>
                <w:szCs w:val="18"/>
              </w:rPr>
              <w:t>357.600,00</w:t>
            </w:r>
          </w:p>
        </w:tc>
        <w:tc>
          <w:tcPr>
            <w:tcW w:w="600" w:type="pct"/>
            <w:tcBorders>
              <w:top w:val="single" w:sz="0" w:space="0" w:color="BBBBBB"/>
              <w:left w:val="single" w:sz="0" w:space="0" w:color="BBBBBB"/>
              <w:bottom w:val="single" w:sz="0" w:space="0" w:color="BBBBBB"/>
              <w:right w:val="single" w:sz="0" w:space="0" w:color="BBBBBB"/>
            </w:tcBorders>
            <w:shd w:val="clear" w:color="auto" w:fill="17365D"/>
            <w:vAlign w:val="center"/>
          </w:tcPr>
          <w:p w14:paraId="67D84880" w14:textId="77777777" w:rsidR="000E1235" w:rsidRDefault="000E1235" w:rsidP="00F7401D">
            <w:pPr>
              <w:jc w:val="right"/>
              <w:rPr>
                <w:sz w:val="18"/>
                <w:szCs w:val="18"/>
              </w:rPr>
            </w:pPr>
            <w:r>
              <w:rPr>
                <w:b/>
                <w:color w:val="FFFFFF"/>
                <w:sz w:val="18"/>
                <w:szCs w:val="18"/>
              </w:rPr>
              <w:t>113,52%</w:t>
            </w:r>
          </w:p>
        </w:tc>
      </w:tr>
      <w:tr w:rsidR="000E1235" w14:paraId="045AD584"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26217D0E" w14:textId="77777777" w:rsidR="000E1235" w:rsidRDefault="000E1235" w:rsidP="00F7401D">
            <w:pPr>
              <w:rPr>
                <w:sz w:val="18"/>
                <w:szCs w:val="18"/>
              </w:rPr>
            </w:pPr>
            <w:r>
              <w:rPr>
                <w:b/>
                <w:sz w:val="18"/>
                <w:szCs w:val="18"/>
              </w:rPr>
              <w:t>AKTIVNOST A100241 Rashodi za zaposlene</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6DC73C27" w14:textId="77777777" w:rsidR="000E1235" w:rsidRDefault="000E1235" w:rsidP="00F7401D">
            <w:pPr>
              <w:jc w:val="right"/>
              <w:rPr>
                <w:sz w:val="18"/>
                <w:szCs w:val="18"/>
              </w:rPr>
            </w:pPr>
            <w:r>
              <w:rPr>
                <w:b/>
                <w:sz w:val="18"/>
                <w:szCs w:val="18"/>
              </w:rPr>
              <w:t>281.620,00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0F5B9B9B" w14:textId="77777777" w:rsidR="000E1235" w:rsidRDefault="000E1235" w:rsidP="00F7401D">
            <w:pPr>
              <w:jc w:val="right"/>
              <w:rPr>
                <w:sz w:val="18"/>
                <w:szCs w:val="18"/>
              </w:rPr>
            </w:pPr>
            <w:r>
              <w:rPr>
                <w:b/>
                <w:sz w:val="18"/>
                <w:szCs w:val="18"/>
              </w:rPr>
              <w:t>40.465,30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486D5177" w14:textId="77777777" w:rsidR="000E1235" w:rsidRDefault="000E1235" w:rsidP="00F7401D">
            <w:pPr>
              <w:jc w:val="right"/>
              <w:rPr>
                <w:sz w:val="18"/>
                <w:szCs w:val="18"/>
              </w:rPr>
            </w:pPr>
            <w:r>
              <w:rPr>
                <w:b/>
                <w:sz w:val="18"/>
                <w:szCs w:val="18"/>
              </w:rPr>
              <w:t>322.085,30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24DB1900" w14:textId="77777777" w:rsidR="000E1235" w:rsidRDefault="000E1235" w:rsidP="00F7401D">
            <w:pPr>
              <w:jc w:val="right"/>
              <w:rPr>
                <w:sz w:val="18"/>
                <w:szCs w:val="18"/>
              </w:rPr>
            </w:pPr>
            <w:r>
              <w:rPr>
                <w:b/>
                <w:sz w:val="18"/>
                <w:szCs w:val="18"/>
              </w:rPr>
              <w:t>114,37%</w:t>
            </w:r>
          </w:p>
        </w:tc>
      </w:tr>
      <w:tr w:rsidR="000E1235" w14:paraId="63105709"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2BBDEB7E"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FFFFFA4" w14:textId="77777777" w:rsidR="000E1235" w:rsidRDefault="000E1235" w:rsidP="00F7401D">
            <w:pPr>
              <w:jc w:val="right"/>
              <w:rPr>
                <w:sz w:val="18"/>
                <w:szCs w:val="18"/>
              </w:rPr>
            </w:pPr>
            <w:r>
              <w:rPr>
                <w:sz w:val="18"/>
                <w:szCs w:val="18"/>
              </w:rPr>
              <w:t>173.400,00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AFEF945" w14:textId="77777777" w:rsidR="000E1235" w:rsidRDefault="000E1235" w:rsidP="00F7401D">
            <w:pPr>
              <w:jc w:val="right"/>
              <w:rPr>
                <w:sz w:val="18"/>
                <w:szCs w:val="18"/>
              </w:rPr>
            </w:pPr>
            <w:r>
              <w:rPr>
                <w:sz w:val="18"/>
                <w:szCs w:val="18"/>
              </w:rPr>
              <w:t>55.500,00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2AD7280" w14:textId="77777777" w:rsidR="000E1235" w:rsidRDefault="000E1235" w:rsidP="00F7401D">
            <w:pPr>
              <w:jc w:val="right"/>
              <w:rPr>
                <w:sz w:val="18"/>
                <w:szCs w:val="18"/>
              </w:rPr>
            </w:pPr>
            <w:r>
              <w:rPr>
                <w:sz w:val="18"/>
                <w:szCs w:val="18"/>
              </w:rPr>
              <w:t>228.900,00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30E9FAD" w14:textId="77777777" w:rsidR="000E1235" w:rsidRDefault="000E1235" w:rsidP="00F7401D">
            <w:pPr>
              <w:jc w:val="right"/>
              <w:rPr>
                <w:sz w:val="18"/>
                <w:szCs w:val="18"/>
              </w:rPr>
            </w:pPr>
            <w:r>
              <w:rPr>
                <w:sz w:val="18"/>
                <w:szCs w:val="18"/>
              </w:rPr>
              <w:t>132,01%</w:t>
            </w:r>
          </w:p>
        </w:tc>
      </w:tr>
      <w:tr w:rsidR="000E1235" w14:paraId="00D65861"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04E7CE0A"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BD810FA" w14:textId="77777777" w:rsidR="000E1235" w:rsidRDefault="000E1235" w:rsidP="00F7401D">
            <w:pPr>
              <w:jc w:val="right"/>
              <w:rPr>
                <w:sz w:val="18"/>
                <w:szCs w:val="18"/>
              </w:rPr>
            </w:pPr>
            <w:r>
              <w:rPr>
                <w:sz w:val="18"/>
                <w:szCs w:val="18"/>
              </w:rPr>
              <w:t>173.400,00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B101B44" w14:textId="77777777" w:rsidR="000E1235" w:rsidRDefault="000E1235" w:rsidP="00F7401D">
            <w:pPr>
              <w:jc w:val="right"/>
              <w:rPr>
                <w:sz w:val="18"/>
                <w:szCs w:val="18"/>
              </w:rPr>
            </w:pPr>
            <w:r>
              <w:rPr>
                <w:sz w:val="18"/>
                <w:szCs w:val="18"/>
              </w:rPr>
              <w:t>55.500,00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3F2CE60" w14:textId="77777777" w:rsidR="000E1235" w:rsidRDefault="000E1235" w:rsidP="00F7401D">
            <w:pPr>
              <w:jc w:val="right"/>
              <w:rPr>
                <w:sz w:val="18"/>
                <w:szCs w:val="18"/>
              </w:rPr>
            </w:pPr>
            <w:r>
              <w:rPr>
                <w:sz w:val="18"/>
                <w:szCs w:val="18"/>
              </w:rPr>
              <w:t>228.900,00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4E42E70" w14:textId="77777777" w:rsidR="000E1235" w:rsidRDefault="000E1235" w:rsidP="00F7401D">
            <w:pPr>
              <w:jc w:val="right"/>
              <w:rPr>
                <w:sz w:val="18"/>
                <w:szCs w:val="18"/>
              </w:rPr>
            </w:pPr>
            <w:r>
              <w:rPr>
                <w:sz w:val="18"/>
                <w:szCs w:val="18"/>
              </w:rPr>
              <w:t>132,01%</w:t>
            </w:r>
          </w:p>
        </w:tc>
      </w:tr>
      <w:tr w:rsidR="000E1235" w14:paraId="7D44CC37"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3A0944F9" w14:textId="77777777" w:rsidR="000E1235" w:rsidRDefault="000E1235" w:rsidP="00F7401D">
            <w:pPr>
              <w:rPr>
                <w:sz w:val="18"/>
                <w:szCs w:val="18"/>
              </w:rPr>
            </w:pPr>
            <w:r>
              <w:rPr>
                <w:sz w:val="18"/>
                <w:szCs w:val="18"/>
              </w:rPr>
              <w:t>31 Rashodi za zaposlene</w:t>
            </w:r>
          </w:p>
        </w:tc>
        <w:tc>
          <w:tcPr>
            <w:tcW w:w="700" w:type="pct"/>
            <w:tcBorders>
              <w:top w:val="single" w:sz="0" w:space="0" w:color="BBBBBB"/>
              <w:left w:val="single" w:sz="0" w:space="0" w:color="BBBBBB"/>
              <w:bottom w:val="single" w:sz="0" w:space="0" w:color="BBBBBB"/>
              <w:right w:val="single" w:sz="0" w:space="0" w:color="BBBBBB"/>
            </w:tcBorders>
            <w:vAlign w:val="center"/>
          </w:tcPr>
          <w:p w14:paraId="10A7E618" w14:textId="77777777" w:rsidR="000E1235" w:rsidRDefault="000E1235" w:rsidP="00F7401D">
            <w:pPr>
              <w:jc w:val="right"/>
              <w:rPr>
                <w:sz w:val="18"/>
                <w:szCs w:val="18"/>
              </w:rPr>
            </w:pPr>
            <w:r>
              <w:rPr>
                <w:sz w:val="18"/>
                <w:szCs w:val="18"/>
              </w:rPr>
              <w:t>173.400,00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1432D94C" w14:textId="77777777" w:rsidR="000E1235" w:rsidRDefault="000E1235" w:rsidP="00F7401D">
            <w:pPr>
              <w:jc w:val="right"/>
              <w:rPr>
                <w:sz w:val="18"/>
                <w:szCs w:val="18"/>
              </w:rPr>
            </w:pPr>
            <w:r>
              <w:rPr>
                <w:sz w:val="18"/>
                <w:szCs w:val="18"/>
              </w:rPr>
              <w:t>55.500,00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7DC70362" w14:textId="77777777" w:rsidR="000E1235" w:rsidRDefault="000E1235" w:rsidP="00F7401D">
            <w:pPr>
              <w:jc w:val="right"/>
              <w:rPr>
                <w:sz w:val="18"/>
                <w:szCs w:val="18"/>
              </w:rPr>
            </w:pPr>
            <w:r>
              <w:rPr>
                <w:sz w:val="18"/>
                <w:szCs w:val="18"/>
              </w:rPr>
              <w:t>228.900,00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56D9D171" w14:textId="77777777" w:rsidR="000E1235" w:rsidRDefault="000E1235" w:rsidP="00F7401D">
            <w:pPr>
              <w:jc w:val="right"/>
              <w:rPr>
                <w:sz w:val="18"/>
                <w:szCs w:val="18"/>
              </w:rPr>
            </w:pPr>
            <w:r>
              <w:rPr>
                <w:sz w:val="18"/>
                <w:szCs w:val="18"/>
              </w:rPr>
              <w:t>132,01%</w:t>
            </w:r>
          </w:p>
        </w:tc>
      </w:tr>
      <w:tr w:rsidR="000E1235" w14:paraId="0D7A8D53"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535B56F6" w14:textId="77777777" w:rsidR="000E1235" w:rsidRDefault="000E1235" w:rsidP="00F7401D">
            <w:pPr>
              <w:rPr>
                <w:sz w:val="18"/>
                <w:szCs w:val="18"/>
              </w:rPr>
            </w:pPr>
            <w:r>
              <w:rPr>
                <w:sz w:val="18"/>
                <w:szCs w:val="18"/>
              </w:rPr>
              <w:t>IZVOR 31 Vlastiti prihodi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223F44E" w14:textId="77777777" w:rsidR="000E1235" w:rsidRDefault="000E1235" w:rsidP="00F7401D">
            <w:pPr>
              <w:jc w:val="right"/>
              <w:rPr>
                <w:sz w:val="18"/>
                <w:szCs w:val="18"/>
              </w:rPr>
            </w:pPr>
            <w:r>
              <w:rPr>
                <w:sz w:val="18"/>
                <w:szCs w:val="18"/>
              </w:rPr>
              <w:t>33.840,00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860457A" w14:textId="77777777" w:rsidR="000E1235" w:rsidRDefault="000E1235" w:rsidP="00F7401D">
            <w:pPr>
              <w:jc w:val="right"/>
              <w:rPr>
                <w:sz w:val="18"/>
                <w:szCs w:val="18"/>
              </w:rPr>
            </w:pPr>
            <w:r>
              <w:rPr>
                <w:sz w:val="18"/>
                <w:szCs w:val="18"/>
              </w:rPr>
              <w:t>75,30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0563DF3" w14:textId="77777777" w:rsidR="000E1235" w:rsidRDefault="000E1235" w:rsidP="00F7401D">
            <w:pPr>
              <w:jc w:val="right"/>
              <w:rPr>
                <w:sz w:val="18"/>
                <w:szCs w:val="18"/>
              </w:rPr>
            </w:pPr>
            <w:r>
              <w:rPr>
                <w:sz w:val="18"/>
                <w:szCs w:val="18"/>
              </w:rPr>
              <w:t>33.915,30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7936AF2" w14:textId="77777777" w:rsidR="000E1235" w:rsidRDefault="000E1235" w:rsidP="00F7401D">
            <w:pPr>
              <w:jc w:val="right"/>
              <w:rPr>
                <w:sz w:val="18"/>
                <w:szCs w:val="18"/>
              </w:rPr>
            </w:pPr>
            <w:r>
              <w:rPr>
                <w:sz w:val="18"/>
                <w:szCs w:val="18"/>
              </w:rPr>
              <w:t>100,22%</w:t>
            </w:r>
          </w:p>
        </w:tc>
      </w:tr>
      <w:tr w:rsidR="000E1235" w14:paraId="007D7FC1"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318C609A"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162B74E" w14:textId="77777777" w:rsidR="000E1235" w:rsidRDefault="000E1235" w:rsidP="00F7401D">
            <w:pPr>
              <w:jc w:val="right"/>
              <w:rPr>
                <w:sz w:val="18"/>
                <w:szCs w:val="18"/>
              </w:rPr>
            </w:pPr>
            <w:r>
              <w:rPr>
                <w:sz w:val="18"/>
                <w:szCs w:val="18"/>
              </w:rPr>
              <w:t>33.840,00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31F107D" w14:textId="77777777" w:rsidR="000E1235" w:rsidRDefault="000E1235" w:rsidP="00F7401D">
            <w:pPr>
              <w:jc w:val="right"/>
              <w:rPr>
                <w:sz w:val="18"/>
                <w:szCs w:val="18"/>
              </w:rPr>
            </w:pPr>
            <w:r>
              <w:rPr>
                <w:sz w:val="18"/>
                <w:szCs w:val="18"/>
              </w:rPr>
              <w:t>75,30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9C86DA5" w14:textId="77777777" w:rsidR="000E1235" w:rsidRDefault="000E1235" w:rsidP="00F7401D">
            <w:pPr>
              <w:jc w:val="right"/>
              <w:rPr>
                <w:sz w:val="18"/>
                <w:szCs w:val="18"/>
              </w:rPr>
            </w:pPr>
            <w:r>
              <w:rPr>
                <w:sz w:val="18"/>
                <w:szCs w:val="18"/>
              </w:rPr>
              <w:t>33.915,30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9230B83" w14:textId="77777777" w:rsidR="000E1235" w:rsidRDefault="000E1235" w:rsidP="00F7401D">
            <w:pPr>
              <w:jc w:val="right"/>
              <w:rPr>
                <w:sz w:val="18"/>
                <w:szCs w:val="18"/>
              </w:rPr>
            </w:pPr>
            <w:r>
              <w:rPr>
                <w:sz w:val="18"/>
                <w:szCs w:val="18"/>
              </w:rPr>
              <w:t>100,22%</w:t>
            </w:r>
          </w:p>
        </w:tc>
      </w:tr>
      <w:tr w:rsidR="000E1235" w14:paraId="0A1096FB"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699AB673" w14:textId="77777777" w:rsidR="000E1235" w:rsidRDefault="000E1235" w:rsidP="00F7401D">
            <w:pPr>
              <w:rPr>
                <w:sz w:val="18"/>
                <w:szCs w:val="18"/>
              </w:rPr>
            </w:pPr>
            <w:r>
              <w:rPr>
                <w:sz w:val="18"/>
                <w:szCs w:val="18"/>
              </w:rPr>
              <w:t>31 Rashodi za zaposlene</w:t>
            </w:r>
          </w:p>
        </w:tc>
        <w:tc>
          <w:tcPr>
            <w:tcW w:w="700" w:type="pct"/>
            <w:tcBorders>
              <w:top w:val="single" w:sz="0" w:space="0" w:color="BBBBBB"/>
              <w:left w:val="single" w:sz="0" w:space="0" w:color="BBBBBB"/>
              <w:bottom w:val="single" w:sz="0" w:space="0" w:color="BBBBBB"/>
              <w:right w:val="single" w:sz="0" w:space="0" w:color="BBBBBB"/>
            </w:tcBorders>
            <w:vAlign w:val="center"/>
          </w:tcPr>
          <w:p w14:paraId="6F56417A" w14:textId="77777777" w:rsidR="000E1235" w:rsidRDefault="000E1235" w:rsidP="00F7401D">
            <w:pPr>
              <w:jc w:val="right"/>
              <w:rPr>
                <w:sz w:val="18"/>
                <w:szCs w:val="18"/>
              </w:rPr>
            </w:pPr>
            <w:r>
              <w:rPr>
                <w:sz w:val="18"/>
                <w:szCs w:val="18"/>
              </w:rPr>
              <w:t>33.840,00</w:t>
            </w:r>
          </w:p>
        </w:tc>
        <w:tc>
          <w:tcPr>
            <w:tcW w:w="700" w:type="pct"/>
            <w:tcBorders>
              <w:top w:val="single" w:sz="0" w:space="0" w:color="BBBBBB"/>
              <w:left w:val="single" w:sz="0" w:space="0" w:color="BBBBBB"/>
              <w:bottom w:val="single" w:sz="0" w:space="0" w:color="BBBBBB"/>
              <w:right w:val="single" w:sz="0" w:space="0" w:color="BBBBBB"/>
            </w:tcBorders>
            <w:vAlign w:val="center"/>
          </w:tcPr>
          <w:p w14:paraId="5B1AD99C" w14:textId="77777777" w:rsidR="000E1235" w:rsidRDefault="000E1235" w:rsidP="00F7401D">
            <w:pPr>
              <w:jc w:val="right"/>
              <w:rPr>
                <w:sz w:val="18"/>
                <w:szCs w:val="18"/>
              </w:rPr>
            </w:pPr>
            <w:r>
              <w:rPr>
                <w:sz w:val="18"/>
                <w:szCs w:val="18"/>
              </w:rPr>
              <w:t>75,30</w:t>
            </w:r>
          </w:p>
        </w:tc>
        <w:tc>
          <w:tcPr>
            <w:tcW w:w="700" w:type="pct"/>
            <w:tcBorders>
              <w:top w:val="single" w:sz="0" w:space="0" w:color="BBBBBB"/>
              <w:left w:val="single" w:sz="0" w:space="0" w:color="BBBBBB"/>
              <w:bottom w:val="single" w:sz="0" w:space="0" w:color="BBBBBB"/>
              <w:right w:val="single" w:sz="0" w:space="0" w:color="BBBBBB"/>
            </w:tcBorders>
            <w:vAlign w:val="center"/>
          </w:tcPr>
          <w:p w14:paraId="301B0BEA" w14:textId="77777777" w:rsidR="000E1235" w:rsidRDefault="000E1235" w:rsidP="00F7401D">
            <w:pPr>
              <w:jc w:val="right"/>
              <w:rPr>
                <w:sz w:val="18"/>
                <w:szCs w:val="18"/>
              </w:rPr>
            </w:pPr>
            <w:r>
              <w:rPr>
                <w:sz w:val="18"/>
                <w:szCs w:val="18"/>
              </w:rPr>
              <w:t>33.915,30</w:t>
            </w:r>
          </w:p>
        </w:tc>
        <w:tc>
          <w:tcPr>
            <w:tcW w:w="600" w:type="pct"/>
            <w:tcBorders>
              <w:top w:val="single" w:sz="0" w:space="0" w:color="BBBBBB"/>
              <w:left w:val="single" w:sz="0" w:space="0" w:color="BBBBBB"/>
              <w:bottom w:val="single" w:sz="0" w:space="0" w:color="BBBBBB"/>
              <w:right w:val="single" w:sz="0" w:space="0" w:color="BBBBBB"/>
            </w:tcBorders>
            <w:vAlign w:val="center"/>
          </w:tcPr>
          <w:p w14:paraId="18A4EC79" w14:textId="77777777" w:rsidR="000E1235" w:rsidRDefault="000E1235" w:rsidP="00F7401D">
            <w:pPr>
              <w:jc w:val="right"/>
              <w:rPr>
                <w:sz w:val="18"/>
                <w:szCs w:val="18"/>
              </w:rPr>
            </w:pPr>
            <w:r>
              <w:rPr>
                <w:sz w:val="18"/>
                <w:szCs w:val="18"/>
              </w:rPr>
              <w:t>100,22%</w:t>
            </w:r>
          </w:p>
        </w:tc>
      </w:tr>
      <w:tr w:rsidR="000E1235" w14:paraId="344602FB"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397CD76D" w14:textId="77777777" w:rsidR="000E1235" w:rsidRDefault="000E1235" w:rsidP="00F7401D">
            <w:pPr>
              <w:rPr>
                <w:sz w:val="18"/>
                <w:szCs w:val="18"/>
              </w:rPr>
            </w:pPr>
            <w:r>
              <w:rPr>
                <w:sz w:val="18"/>
                <w:szCs w:val="18"/>
              </w:rPr>
              <w:t>IZVOR 522 Ostale pomoći - PK</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5614BF0" w14:textId="77777777" w:rsidR="000E1235" w:rsidRDefault="000E1235" w:rsidP="00F7401D">
            <w:pPr>
              <w:jc w:val="right"/>
              <w:rPr>
                <w:sz w:val="18"/>
                <w:szCs w:val="18"/>
              </w:rPr>
            </w:pPr>
            <w:r>
              <w:rPr>
                <w:sz w:val="18"/>
                <w:szCs w:val="18"/>
              </w:rPr>
              <w:t>46.780,00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0AAF9C7" w14:textId="77777777" w:rsidR="000E1235" w:rsidRDefault="000E1235" w:rsidP="00F7401D">
            <w:pPr>
              <w:jc w:val="right"/>
              <w:rPr>
                <w:sz w:val="18"/>
                <w:szCs w:val="18"/>
              </w:rPr>
            </w:pPr>
            <w:r>
              <w:rPr>
                <w:sz w:val="18"/>
                <w:szCs w:val="18"/>
              </w:rPr>
              <w:t>- 15.110,00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A3CF4A0" w14:textId="77777777" w:rsidR="000E1235" w:rsidRDefault="000E1235" w:rsidP="00F7401D">
            <w:pPr>
              <w:jc w:val="right"/>
              <w:rPr>
                <w:sz w:val="18"/>
                <w:szCs w:val="18"/>
              </w:rPr>
            </w:pPr>
            <w:r>
              <w:rPr>
                <w:sz w:val="18"/>
                <w:szCs w:val="18"/>
              </w:rPr>
              <w:t>31.670,00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F8173D8" w14:textId="77777777" w:rsidR="000E1235" w:rsidRDefault="000E1235" w:rsidP="00F7401D">
            <w:pPr>
              <w:jc w:val="right"/>
              <w:rPr>
                <w:sz w:val="18"/>
                <w:szCs w:val="18"/>
              </w:rPr>
            </w:pPr>
            <w:r>
              <w:rPr>
                <w:sz w:val="18"/>
                <w:szCs w:val="18"/>
              </w:rPr>
              <w:t>67,70%</w:t>
            </w:r>
          </w:p>
        </w:tc>
      </w:tr>
      <w:tr w:rsidR="000E1235" w14:paraId="53B58EEF"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7CED2508"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0B2998C" w14:textId="77777777" w:rsidR="000E1235" w:rsidRDefault="000E1235" w:rsidP="00F7401D">
            <w:pPr>
              <w:jc w:val="right"/>
              <w:rPr>
                <w:sz w:val="18"/>
                <w:szCs w:val="18"/>
              </w:rPr>
            </w:pPr>
            <w:r>
              <w:rPr>
                <w:sz w:val="18"/>
                <w:szCs w:val="18"/>
              </w:rPr>
              <w:t>46.780,00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EB94A3A" w14:textId="77777777" w:rsidR="000E1235" w:rsidRDefault="000E1235" w:rsidP="00F7401D">
            <w:pPr>
              <w:jc w:val="right"/>
              <w:rPr>
                <w:sz w:val="18"/>
                <w:szCs w:val="18"/>
              </w:rPr>
            </w:pPr>
            <w:r>
              <w:rPr>
                <w:sz w:val="18"/>
                <w:szCs w:val="18"/>
              </w:rPr>
              <w:t>- 15.110,00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5618004" w14:textId="77777777" w:rsidR="000E1235" w:rsidRDefault="000E1235" w:rsidP="00F7401D">
            <w:pPr>
              <w:jc w:val="right"/>
              <w:rPr>
                <w:sz w:val="18"/>
                <w:szCs w:val="18"/>
              </w:rPr>
            </w:pPr>
            <w:r>
              <w:rPr>
                <w:sz w:val="18"/>
                <w:szCs w:val="18"/>
              </w:rPr>
              <w:t>31.670,00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878F756" w14:textId="77777777" w:rsidR="000E1235" w:rsidRDefault="000E1235" w:rsidP="00F7401D">
            <w:pPr>
              <w:jc w:val="right"/>
              <w:rPr>
                <w:sz w:val="18"/>
                <w:szCs w:val="18"/>
              </w:rPr>
            </w:pPr>
            <w:r>
              <w:rPr>
                <w:sz w:val="18"/>
                <w:szCs w:val="18"/>
              </w:rPr>
              <w:t>67,70%</w:t>
            </w:r>
          </w:p>
        </w:tc>
      </w:tr>
      <w:tr w:rsidR="000E1235" w14:paraId="019DCBB5"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773947DA" w14:textId="77777777" w:rsidR="000E1235" w:rsidRDefault="000E1235" w:rsidP="00F7401D">
            <w:pPr>
              <w:rPr>
                <w:sz w:val="18"/>
                <w:szCs w:val="18"/>
              </w:rPr>
            </w:pPr>
            <w:r>
              <w:rPr>
                <w:sz w:val="18"/>
                <w:szCs w:val="18"/>
              </w:rPr>
              <w:t>31 Rashodi za zaposlene</w:t>
            </w:r>
          </w:p>
        </w:tc>
        <w:tc>
          <w:tcPr>
            <w:tcW w:w="700" w:type="pct"/>
            <w:tcBorders>
              <w:top w:val="single" w:sz="0" w:space="0" w:color="BBBBBB"/>
              <w:left w:val="single" w:sz="0" w:space="0" w:color="BBBBBB"/>
              <w:bottom w:val="single" w:sz="0" w:space="0" w:color="BBBBBB"/>
              <w:right w:val="single" w:sz="0" w:space="0" w:color="BBBBBB"/>
            </w:tcBorders>
            <w:vAlign w:val="center"/>
          </w:tcPr>
          <w:p w14:paraId="6B867F03" w14:textId="77777777" w:rsidR="000E1235" w:rsidRDefault="000E1235" w:rsidP="00F7401D">
            <w:pPr>
              <w:jc w:val="right"/>
              <w:rPr>
                <w:sz w:val="18"/>
                <w:szCs w:val="18"/>
              </w:rPr>
            </w:pPr>
            <w:r>
              <w:rPr>
                <w:sz w:val="18"/>
                <w:szCs w:val="18"/>
              </w:rPr>
              <w:t>46.780,00</w:t>
            </w:r>
          </w:p>
        </w:tc>
        <w:tc>
          <w:tcPr>
            <w:tcW w:w="700" w:type="pct"/>
            <w:tcBorders>
              <w:top w:val="single" w:sz="0" w:space="0" w:color="BBBBBB"/>
              <w:left w:val="single" w:sz="0" w:space="0" w:color="BBBBBB"/>
              <w:bottom w:val="single" w:sz="0" w:space="0" w:color="BBBBBB"/>
              <w:right w:val="single" w:sz="0" w:space="0" w:color="BBBBBB"/>
            </w:tcBorders>
            <w:vAlign w:val="center"/>
          </w:tcPr>
          <w:p w14:paraId="21C38A02" w14:textId="77777777" w:rsidR="000E1235" w:rsidRDefault="000E1235" w:rsidP="00F7401D">
            <w:pPr>
              <w:jc w:val="right"/>
              <w:rPr>
                <w:sz w:val="18"/>
                <w:szCs w:val="18"/>
              </w:rPr>
            </w:pPr>
            <w:r>
              <w:rPr>
                <w:sz w:val="18"/>
                <w:szCs w:val="18"/>
              </w:rPr>
              <w:t>- 15.110,00</w:t>
            </w:r>
          </w:p>
        </w:tc>
        <w:tc>
          <w:tcPr>
            <w:tcW w:w="700" w:type="pct"/>
            <w:tcBorders>
              <w:top w:val="single" w:sz="0" w:space="0" w:color="BBBBBB"/>
              <w:left w:val="single" w:sz="0" w:space="0" w:color="BBBBBB"/>
              <w:bottom w:val="single" w:sz="0" w:space="0" w:color="BBBBBB"/>
              <w:right w:val="single" w:sz="0" w:space="0" w:color="BBBBBB"/>
            </w:tcBorders>
            <w:vAlign w:val="center"/>
          </w:tcPr>
          <w:p w14:paraId="65922233" w14:textId="77777777" w:rsidR="000E1235" w:rsidRDefault="000E1235" w:rsidP="00F7401D">
            <w:pPr>
              <w:jc w:val="right"/>
              <w:rPr>
                <w:sz w:val="18"/>
                <w:szCs w:val="18"/>
              </w:rPr>
            </w:pPr>
            <w:r>
              <w:rPr>
                <w:sz w:val="18"/>
                <w:szCs w:val="18"/>
              </w:rPr>
              <w:t>31.670,00</w:t>
            </w:r>
          </w:p>
        </w:tc>
        <w:tc>
          <w:tcPr>
            <w:tcW w:w="600" w:type="pct"/>
            <w:tcBorders>
              <w:top w:val="single" w:sz="0" w:space="0" w:color="BBBBBB"/>
              <w:left w:val="single" w:sz="0" w:space="0" w:color="BBBBBB"/>
              <w:bottom w:val="single" w:sz="0" w:space="0" w:color="BBBBBB"/>
              <w:right w:val="single" w:sz="0" w:space="0" w:color="BBBBBB"/>
            </w:tcBorders>
            <w:vAlign w:val="center"/>
          </w:tcPr>
          <w:p w14:paraId="3236F690" w14:textId="77777777" w:rsidR="000E1235" w:rsidRDefault="000E1235" w:rsidP="00F7401D">
            <w:pPr>
              <w:jc w:val="right"/>
              <w:rPr>
                <w:sz w:val="18"/>
                <w:szCs w:val="18"/>
              </w:rPr>
            </w:pPr>
            <w:r>
              <w:rPr>
                <w:sz w:val="18"/>
                <w:szCs w:val="18"/>
              </w:rPr>
              <w:t>67,70%</w:t>
            </w:r>
          </w:p>
        </w:tc>
      </w:tr>
      <w:tr w:rsidR="000E1235" w14:paraId="06243E42"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1D9C869E" w14:textId="77777777" w:rsidR="000E1235" w:rsidRDefault="000E1235" w:rsidP="00F7401D">
            <w:pPr>
              <w:rPr>
                <w:sz w:val="18"/>
                <w:szCs w:val="18"/>
              </w:rPr>
            </w:pPr>
            <w:r>
              <w:rPr>
                <w:sz w:val="18"/>
                <w:szCs w:val="18"/>
              </w:rPr>
              <w:t>IZVOR 610 Donacije</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18E52728" w14:textId="77777777" w:rsidR="000E1235" w:rsidRDefault="000E1235" w:rsidP="00F7401D">
            <w:pPr>
              <w:jc w:val="right"/>
              <w:rPr>
                <w:sz w:val="18"/>
                <w:szCs w:val="18"/>
              </w:rPr>
            </w:pPr>
            <w:r>
              <w:rPr>
                <w:sz w:val="18"/>
                <w:szCs w:val="18"/>
              </w:rPr>
              <w:t>27.600,00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2A1BDAA6"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99FDB7A" w14:textId="77777777" w:rsidR="000E1235" w:rsidRDefault="000E1235" w:rsidP="00F7401D">
            <w:pPr>
              <w:jc w:val="right"/>
              <w:rPr>
                <w:sz w:val="18"/>
                <w:szCs w:val="18"/>
              </w:rPr>
            </w:pPr>
            <w:r>
              <w:rPr>
                <w:sz w:val="18"/>
                <w:szCs w:val="18"/>
              </w:rPr>
              <w:t>27.600,00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4B385E3" w14:textId="77777777" w:rsidR="000E1235" w:rsidRDefault="000E1235" w:rsidP="00F7401D">
            <w:pPr>
              <w:jc w:val="right"/>
              <w:rPr>
                <w:sz w:val="18"/>
                <w:szCs w:val="18"/>
              </w:rPr>
            </w:pPr>
            <w:r>
              <w:rPr>
                <w:sz w:val="18"/>
                <w:szCs w:val="18"/>
              </w:rPr>
              <w:t>100,00%</w:t>
            </w:r>
          </w:p>
        </w:tc>
      </w:tr>
      <w:tr w:rsidR="000E1235" w14:paraId="762FE721"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37750B3F"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03D3C3E" w14:textId="77777777" w:rsidR="000E1235" w:rsidRDefault="000E1235" w:rsidP="00F7401D">
            <w:pPr>
              <w:jc w:val="right"/>
              <w:rPr>
                <w:sz w:val="18"/>
                <w:szCs w:val="18"/>
              </w:rPr>
            </w:pPr>
            <w:r>
              <w:rPr>
                <w:sz w:val="18"/>
                <w:szCs w:val="18"/>
              </w:rPr>
              <w:t>27.600,00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83CCD85"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FA54D97" w14:textId="77777777" w:rsidR="000E1235" w:rsidRDefault="000E1235" w:rsidP="00F7401D">
            <w:pPr>
              <w:jc w:val="right"/>
              <w:rPr>
                <w:sz w:val="18"/>
                <w:szCs w:val="18"/>
              </w:rPr>
            </w:pPr>
            <w:r>
              <w:rPr>
                <w:sz w:val="18"/>
                <w:szCs w:val="18"/>
              </w:rPr>
              <w:t>27.600,00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39E97BD" w14:textId="77777777" w:rsidR="000E1235" w:rsidRDefault="000E1235" w:rsidP="00F7401D">
            <w:pPr>
              <w:jc w:val="right"/>
              <w:rPr>
                <w:sz w:val="18"/>
                <w:szCs w:val="18"/>
              </w:rPr>
            </w:pPr>
            <w:r>
              <w:rPr>
                <w:sz w:val="18"/>
                <w:szCs w:val="18"/>
              </w:rPr>
              <w:t>100,00%</w:t>
            </w:r>
          </w:p>
        </w:tc>
      </w:tr>
      <w:tr w:rsidR="000E1235" w14:paraId="7C592FC1"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26C2C30B" w14:textId="77777777" w:rsidR="000E1235" w:rsidRDefault="000E1235" w:rsidP="00F7401D">
            <w:pPr>
              <w:rPr>
                <w:sz w:val="18"/>
                <w:szCs w:val="18"/>
              </w:rPr>
            </w:pPr>
            <w:r>
              <w:rPr>
                <w:sz w:val="18"/>
                <w:szCs w:val="18"/>
              </w:rPr>
              <w:t>31 Rashodi za zaposlene</w:t>
            </w:r>
          </w:p>
        </w:tc>
        <w:tc>
          <w:tcPr>
            <w:tcW w:w="700" w:type="pct"/>
            <w:tcBorders>
              <w:top w:val="single" w:sz="0" w:space="0" w:color="BBBBBB"/>
              <w:left w:val="single" w:sz="0" w:space="0" w:color="BBBBBB"/>
              <w:bottom w:val="single" w:sz="0" w:space="0" w:color="BBBBBB"/>
              <w:right w:val="single" w:sz="0" w:space="0" w:color="BBBBBB"/>
            </w:tcBorders>
            <w:vAlign w:val="center"/>
          </w:tcPr>
          <w:p w14:paraId="18C13FC3" w14:textId="77777777" w:rsidR="000E1235" w:rsidRDefault="000E1235" w:rsidP="00F7401D">
            <w:pPr>
              <w:jc w:val="right"/>
              <w:rPr>
                <w:sz w:val="18"/>
                <w:szCs w:val="18"/>
              </w:rPr>
            </w:pPr>
            <w:r>
              <w:rPr>
                <w:sz w:val="18"/>
                <w:szCs w:val="18"/>
              </w:rPr>
              <w:t>27.600,00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48B7C93F"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4DB05293" w14:textId="77777777" w:rsidR="000E1235" w:rsidRDefault="000E1235" w:rsidP="00F7401D">
            <w:pPr>
              <w:jc w:val="right"/>
              <w:rPr>
                <w:sz w:val="18"/>
                <w:szCs w:val="18"/>
              </w:rPr>
            </w:pPr>
            <w:r>
              <w:rPr>
                <w:sz w:val="18"/>
                <w:szCs w:val="18"/>
              </w:rPr>
              <w:t>27.600,00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005C9F55" w14:textId="77777777" w:rsidR="000E1235" w:rsidRDefault="000E1235" w:rsidP="00F7401D">
            <w:pPr>
              <w:jc w:val="right"/>
              <w:rPr>
                <w:sz w:val="18"/>
                <w:szCs w:val="18"/>
              </w:rPr>
            </w:pPr>
            <w:r>
              <w:rPr>
                <w:sz w:val="18"/>
                <w:szCs w:val="18"/>
              </w:rPr>
              <w:t>100,00%</w:t>
            </w:r>
          </w:p>
        </w:tc>
      </w:tr>
      <w:tr w:rsidR="000E1235" w14:paraId="614A5B6F"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048A01F2" w14:textId="77777777" w:rsidR="000E1235" w:rsidRDefault="000E1235" w:rsidP="00F7401D">
            <w:pPr>
              <w:rPr>
                <w:sz w:val="18"/>
                <w:szCs w:val="18"/>
              </w:rPr>
            </w:pPr>
            <w:r>
              <w:rPr>
                <w:b/>
                <w:sz w:val="18"/>
                <w:szCs w:val="18"/>
              </w:rPr>
              <w:t>AKTIVNOST A100236 Materijalni i ostali rashodi</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3D7941F5" w14:textId="77777777" w:rsidR="000E1235" w:rsidRDefault="000E1235" w:rsidP="00F7401D">
            <w:pPr>
              <w:jc w:val="right"/>
              <w:rPr>
                <w:sz w:val="18"/>
                <w:szCs w:val="18"/>
              </w:rPr>
            </w:pPr>
            <w:r>
              <w:rPr>
                <w:b/>
                <w:sz w:val="18"/>
                <w:szCs w:val="18"/>
              </w:rPr>
              <w:t>31.280,00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6FE431D0" w14:textId="77777777" w:rsidR="000E1235" w:rsidRDefault="000E1235" w:rsidP="00F7401D">
            <w:pPr>
              <w:jc w:val="right"/>
              <w:rPr>
                <w:sz w:val="18"/>
                <w:szCs w:val="18"/>
              </w:rPr>
            </w:pPr>
            <w:r>
              <w:rPr>
                <w:b/>
                <w:sz w:val="18"/>
                <w:szCs w:val="18"/>
              </w:rPr>
              <w:t>2.834,70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2057E24A" w14:textId="77777777" w:rsidR="000E1235" w:rsidRDefault="000E1235" w:rsidP="00F7401D">
            <w:pPr>
              <w:jc w:val="right"/>
              <w:rPr>
                <w:sz w:val="18"/>
                <w:szCs w:val="18"/>
              </w:rPr>
            </w:pPr>
            <w:r>
              <w:rPr>
                <w:b/>
                <w:sz w:val="18"/>
                <w:szCs w:val="18"/>
              </w:rPr>
              <w:t>34.114,70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6690EFBF" w14:textId="77777777" w:rsidR="000E1235" w:rsidRDefault="000E1235" w:rsidP="00F7401D">
            <w:pPr>
              <w:jc w:val="right"/>
              <w:rPr>
                <w:sz w:val="18"/>
                <w:szCs w:val="18"/>
              </w:rPr>
            </w:pPr>
            <w:r>
              <w:rPr>
                <w:b/>
                <w:sz w:val="18"/>
                <w:szCs w:val="18"/>
              </w:rPr>
              <w:t>109,06%</w:t>
            </w:r>
          </w:p>
        </w:tc>
      </w:tr>
      <w:tr w:rsidR="000E1235" w14:paraId="759FB901"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7CA2A47C" w14:textId="77777777" w:rsidR="000E1235" w:rsidRDefault="000E1235" w:rsidP="00F7401D">
            <w:pPr>
              <w:rPr>
                <w:sz w:val="18"/>
                <w:szCs w:val="18"/>
              </w:rPr>
            </w:pPr>
            <w:r>
              <w:rPr>
                <w:sz w:val="18"/>
                <w:szCs w:val="18"/>
              </w:rPr>
              <w:t>IZVOR 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68D3039" w14:textId="77777777" w:rsidR="000E1235" w:rsidRDefault="000E1235" w:rsidP="00F7401D">
            <w:pPr>
              <w:jc w:val="right"/>
              <w:rPr>
                <w:sz w:val="18"/>
                <w:szCs w:val="18"/>
              </w:rPr>
            </w:pPr>
            <w:r>
              <w:rPr>
                <w:sz w:val="18"/>
                <w:szCs w:val="18"/>
              </w:rPr>
              <w:t>1.600,00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17FA1E4" w14:textId="77777777" w:rsidR="000E1235" w:rsidRDefault="000E1235" w:rsidP="00F7401D">
            <w:pPr>
              <w:jc w:val="right"/>
              <w:rPr>
                <w:sz w:val="18"/>
                <w:szCs w:val="18"/>
              </w:rPr>
            </w:pPr>
            <w:r>
              <w:rPr>
                <w:sz w:val="18"/>
                <w:szCs w:val="18"/>
              </w:rPr>
              <w:t>- 500,00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872A7F5" w14:textId="77777777" w:rsidR="000E1235" w:rsidRDefault="000E1235" w:rsidP="00F7401D">
            <w:pPr>
              <w:jc w:val="right"/>
              <w:rPr>
                <w:sz w:val="18"/>
                <w:szCs w:val="18"/>
              </w:rPr>
            </w:pPr>
            <w:r>
              <w:rPr>
                <w:sz w:val="18"/>
                <w:szCs w:val="18"/>
              </w:rPr>
              <w:t>1.100,00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1A22CDB" w14:textId="77777777" w:rsidR="000E1235" w:rsidRDefault="000E1235" w:rsidP="00F7401D">
            <w:pPr>
              <w:jc w:val="right"/>
              <w:rPr>
                <w:sz w:val="18"/>
                <w:szCs w:val="18"/>
              </w:rPr>
            </w:pPr>
            <w:r>
              <w:rPr>
                <w:sz w:val="18"/>
                <w:szCs w:val="18"/>
              </w:rPr>
              <w:t>68,75%</w:t>
            </w:r>
          </w:p>
        </w:tc>
      </w:tr>
      <w:tr w:rsidR="000E1235" w14:paraId="33E519B1"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0B89477D"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2C883E15" w14:textId="77777777" w:rsidR="000E1235" w:rsidRDefault="000E1235" w:rsidP="00F7401D">
            <w:pPr>
              <w:jc w:val="right"/>
              <w:rPr>
                <w:sz w:val="18"/>
                <w:szCs w:val="18"/>
              </w:rPr>
            </w:pPr>
            <w:r>
              <w:rPr>
                <w:sz w:val="18"/>
                <w:szCs w:val="18"/>
              </w:rPr>
              <w:t>1.600,00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01C283E6" w14:textId="77777777" w:rsidR="000E1235" w:rsidRDefault="000E1235" w:rsidP="00F7401D">
            <w:pPr>
              <w:jc w:val="right"/>
              <w:rPr>
                <w:sz w:val="18"/>
                <w:szCs w:val="18"/>
              </w:rPr>
            </w:pPr>
            <w:r>
              <w:rPr>
                <w:sz w:val="18"/>
                <w:szCs w:val="18"/>
              </w:rPr>
              <w:t>- 500,00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E4AC0FC" w14:textId="77777777" w:rsidR="000E1235" w:rsidRDefault="000E1235" w:rsidP="00F7401D">
            <w:pPr>
              <w:jc w:val="right"/>
              <w:rPr>
                <w:sz w:val="18"/>
                <w:szCs w:val="18"/>
              </w:rPr>
            </w:pPr>
            <w:r>
              <w:rPr>
                <w:sz w:val="18"/>
                <w:szCs w:val="18"/>
              </w:rPr>
              <w:t>1.100,00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4DA4064" w14:textId="77777777" w:rsidR="000E1235" w:rsidRDefault="000E1235" w:rsidP="00F7401D">
            <w:pPr>
              <w:jc w:val="right"/>
              <w:rPr>
                <w:sz w:val="18"/>
                <w:szCs w:val="18"/>
              </w:rPr>
            </w:pPr>
            <w:r>
              <w:rPr>
                <w:sz w:val="18"/>
                <w:szCs w:val="18"/>
              </w:rPr>
              <w:t>68,75%</w:t>
            </w:r>
          </w:p>
        </w:tc>
      </w:tr>
      <w:tr w:rsidR="000E1235" w14:paraId="405B69B4"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77175B36"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5613247F" w14:textId="77777777" w:rsidR="000E1235" w:rsidRDefault="000E1235" w:rsidP="00F7401D">
            <w:pPr>
              <w:jc w:val="right"/>
              <w:rPr>
                <w:sz w:val="18"/>
                <w:szCs w:val="18"/>
              </w:rPr>
            </w:pPr>
            <w:r>
              <w:rPr>
                <w:sz w:val="18"/>
                <w:szCs w:val="18"/>
              </w:rPr>
              <w:t>1.600,00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376BFBF9" w14:textId="77777777" w:rsidR="000E1235" w:rsidRDefault="000E1235" w:rsidP="00F7401D">
            <w:pPr>
              <w:jc w:val="right"/>
              <w:rPr>
                <w:sz w:val="18"/>
                <w:szCs w:val="18"/>
              </w:rPr>
            </w:pPr>
            <w:r>
              <w:rPr>
                <w:sz w:val="18"/>
                <w:szCs w:val="18"/>
              </w:rPr>
              <w:t>- 500,00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44AE3F25" w14:textId="77777777" w:rsidR="000E1235" w:rsidRDefault="000E1235" w:rsidP="00F7401D">
            <w:pPr>
              <w:jc w:val="right"/>
              <w:rPr>
                <w:sz w:val="18"/>
                <w:szCs w:val="18"/>
              </w:rPr>
            </w:pPr>
            <w:r>
              <w:rPr>
                <w:sz w:val="18"/>
                <w:szCs w:val="18"/>
              </w:rPr>
              <w:t>1.100,00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6BB9576A" w14:textId="77777777" w:rsidR="000E1235" w:rsidRDefault="000E1235" w:rsidP="00F7401D">
            <w:pPr>
              <w:jc w:val="right"/>
              <w:rPr>
                <w:sz w:val="18"/>
                <w:szCs w:val="18"/>
              </w:rPr>
            </w:pPr>
            <w:r>
              <w:rPr>
                <w:sz w:val="18"/>
                <w:szCs w:val="18"/>
              </w:rPr>
              <w:t>68,75%</w:t>
            </w:r>
          </w:p>
        </w:tc>
      </w:tr>
      <w:tr w:rsidR="000E1235" w14:paraId="43CFC5C7"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0DF30353" w14:textId="77777777" w:rsidR="000E1235" w:rsidRDefault="000E1235" w:rsidP="00F7401D">
            <w:pPr>
              <w:rPr>
                <w:sz w:val="18"/>
                <w:szCs w:val="18"/>
              </w:rPr>
            </w:pPr>
            <w:r>
              <w:rPr>
                <w:sz w:val="18"/>
                <w:szCs w:val="18"/>
              </w:rPr>
              <w:t>IZVOR 31 Vlastiti prihodi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ED32DF7" w14:textId="77777777" w:rsidR="000E1235" w:rsidRDefault="000E1235" w:rsidP="00F7401D">
            <w:pPr>
              <w:jc w:val="right"/>
              <w:rPr>
                <w:sz w:val="18"/>
                <w:szCs w:val="18"/>
              </w:rPr>
            </w:pPr>
            <w:r>
              <w:rPr>
                <w:sz w:val="18"/>
                <w:szCs w:val="18"/>
              </w:rPr>
              <w:t>18.060,00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6973A04" w14:textId="77777777" w:rsidR="000E1235" w:rsidRDefault="000E1235" w:rsidP="00F7401D">
            <w:pPr>
              <w:jc w:val="right"/>
              <w:rPr>
                <w:sz w:val="18"/>
                <w:szCs w:val="18"/>
              </w:rPr>
            </w:pPr>
            <w:r>
              <w:rPr>
                <w:sz w:val="18"/>
                <w:szCs w:val="18"/>
              </w:rPr>
              <w:t>- 884,00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2998AC3" w14:textId="77777777" w:rsidR="000E1235" w:rsidRDefault="000E1235" w:rsidP="00F7401D">
            <w:pPr>
              <w:jc w:val="right"/>
              <w:rPr>
                <w:sz w:val="18"/>
                <w:szCs w:val="18"/>
              </w:rPr>
            </w:pPr>
            <w:r>
              <w:rPr>
                <w:sz w:val="18"/>
                <w:szCs w:val="18"/>
              </w:rPr>
              <w:t>17.176,00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76D367A" w14:textId="77777777" w:rsidR="000E1235" w:rsidRDefault="000E1235" w:rsidP="00F7401D">
            <w:pPr>
              <w:jc w:val="right"/>
              <w:rPr>
                <w:sz w:val="18"/>
                <w:szCs w:val="18"/>
              </w:rPr>
            </w:pPr>
            <w:r>
              <w:rPr>
                <w:sz w:val="18"/>
                <w:szCs w:val="18"/>
              </w:rPr>
              <w:t>95,11%</w:t>
            </w:r>
          </w:p>
        </w:tc>
      </w:tr>
      <w:tr w:rsidR="000E1235" w14:paraId="15E5D1E1"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14E34CDF"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F08B7DD" w14:textId="77777777" w:rsidR="000E1235" w:rsidRDefault="000E1235" w:rsidP="00F7401D">
            <w:pPr>
              <w:jc w:val="right"/>
              <w:rPr>
                <w:sz w:val="18"/>
                <w:szCs w:val="18"/>
              </w:rPr>
            </w:pPr>
            <w:r>
              <w:rPr>
                <w:sz w:val="18"/>
                <w:szCs w:val="18"/>
              </w:rPr>
              <w:t>18.060,00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3C82839C" w14:textId="77777777" w:rsidR="000E1235" w:rsidRDefault="000E1235" w:rsidP="00F7401D">
            <w:pPr>
              <w:jc w:val="right"/>
              <w:rPr>
                <w:sz w:val="18"/>
                <w:szCs w:val="18"/>
              </w:rPr>
            </w:pPr>
            <w:r>
              <w:rPr>
                <w:sz w:val="18"/>
                <w:szCs w:val="18"/>
              </w:rPr>
              <w:t>- 884,00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5FFC7EB" w14:textId="77777777" w:rsidR="000E1235" w:rsidRDefault="000E1235" w:rsidP="00F7401D">
            <w:pPr>
              <w:jc w:val="right"/>
              <w:rPr>
                <w:sz w:val="18"/>
                <w:szCs w:val="18"/>
              </w:rPr>
            </w:pPr>
            <w:r>
              <w:rPr>
                <w:sz w:val="18"/>
                <w:szCs w:val="18"/>
              </w:rPr>
              <w:t>17.176,00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0A570D0" w14:textId="77777777" w:rsidR="000E1235" w:rsidRDefault="000E1235" w:rsidP="00F7401D">
            <w:pPr>
              <w:jc w:val="right"/>
              <w:rPr>
                <w:sz w:val="18"/>
                <w:szCs w:val="18"/>
              </w:rPr>
            </w:pPr>
            <w:r>
              <w:rPr>
                <w:sz w:val="18"/>
                <w:szCs w:val="18"/>
              </w:rPr>
              <w:t>95,11%</w:t>
            </w:r>
          </w:p>
        </w:tc>
      </w:tr>
      <w:tr w:rsidR="000E1235" w14:paraId="405BECE8"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2CB15106"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297E1412" w14:textId="77777777" w:rsidR="000E1235" w:rsidRDefault="000E1235" w:rsidP="00F7401D">
            <w:pPr>
              <w:jc w:val="right"/>
              <w:rPr>
                <w:sz w:val="18"/>
                <w:szCs w:val="18"/>
              </w:rPr>
            </w:pPr>
            <w:r>
              <w:rPr>
                <w:sz w:val="18"/>
                <w:szCs w:val="18"/>
              </w:rPr>
              <w:t>18.060,00</w:t>
            </w:r>
          </w:p>
        </w:tc>
        <w:tc>
          <w:tcPr>
            <w:tcW w:w="700" w:type="pct"/>
            <w:tcBorders>
              <w:top w:val="single" w:sz="0" w:space="0" w:color="BBBBBB"/>
              <w:left w:val="single" w:sz="0" w:space="0" w:color="BBBBBB"/>
              <w:bottom w:val="single" w:sz="0" w:space="0" w:color="BBBBBB"/>
              <w:right w:val="single" w:sz="0" w:space="0" w:color="BBBBBB"/>
            </w:tcBorders>
            <w:vAlign w:val="center"/>
          </w:tcPr>
          <w:p w14:paraId="64D4B58D" w14:textId="77777777" w:rsidR="000E1235" w:rsidRDefault="000E1235" w:rsidP="00F7401D">
            <w:pPr>
              <w:jc w:val="right"/>
              <w:rPr>
                <w:sz w:val="18"/>
                <w:szCs w:val="18"/>
              </w:rPr>
            </w:pPr>
            <w:r>
              <w:rPr>
                <w:sz w:val="18"/>
                <w:szCs w:val="18"/>
              </w:rPr>
              <w:t>- 910,00</w:t>
            </w:r>
          </w:p>
        </w:tc>
        <w:tc>
          <w:tcPr>
            <w:tcW w:w="700" w:type="pct"/>
            <w:tcBorders>
              <w:top w:val="single" w:sz="0" w:space="0" w:color="BBBBBB"/>
              <w:left w:val="single" w:sz="0" w:space="0" w:color="BBBBBB"/>
              <w:bottom w:val="single" w:sz="0" w:space="0" w:color="BBBBBB"/>
              <w:right w:val="single" w:sz="0" w:space="0" w:color="BBBBBB"/>
            </w:tcBorders>
            <w:vAlign w:val="center"/>
          </w:tcPr>
          <w:p w14:paraId="4F45D935" w14:textId="77777777" w:rsidR="000E1235" w:rsidRDefault="000E1235" w:rsidP="00F7401D">
            <w:pPr>
              <w:jc w:val="right"/>
              <w:rPr>
                <w:sz w:val="18"/>
                <w:szCs w:val="18"/>
              </w:rPr>
            </w:pPr>
            <w:r>
              <w:rPr>
                <w:sz w:val="18"/>
                <w:szCs w:val="18"/>
              </w:rPr>
              <w:t>17.150,00</w:t>
            </w:r>
          </w:p>
        </w:tc>
        <w:tc>
          <w:tcPr>
            <w:tcW w:w="600" w:type="pct"/>
            <w:tcBorders>
              <w:top w:val="single" w:sz="0" w:space="0" w:color="BBBBBB"/>
              <w:left w:val="single" w:sz="0" w:space="0" w:color="BBBBBB"/>
              <w:bottom w:val="single" w:sz="0" w:space="0" w:color="BBBBBB"/>
              <w:right w:val="single" w:sz="0" w:space="0" w:color="BBBBBB"/>
            </w:tcBorders>
            <w:vAlign w:val="center"/>
          </w:tcPr>
          <w:p w14:paraId="45AAB12D" w14:textId="77777777" w:rsidR="000E1235" w:rsidRDefault="000E1235" w:rsidP="00F7401D">
            <w:pPr>
              <w:jc w:val="right"/>
              <w:rPr>
                <w:sz w:val="18"/>
                <w:szCs w:val="18"/>
              </w:rPr>
            </w:pPr>
            <w:r>
              <w:rPr>
                <w:sz w:val="18"/>
                <w:szCs w:val="18"/>
              </w:rPr>
              <w:t>94,96%</w:t>
            </w:r>
          </w:p>
        </w:tc>
      </w:tr>
      <w:tr w:rsidR="000E1235" w14:paraId="79BF3223"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219C46CA" w14:textId="77777777" w:rsidR="000E1235" w:rsidRDefault="000E1235" w:rsidP="00F7401D">
            <w:pPr>
              <w:rPr>
                <w:sz w:val="18"/>
                <w:szCs w:val="18"/>
              </w:rPr>
            </w:pPr>
            <w:r>
              <w:rPr>
                <w:sz w:val="18"/>
                <w:szCs w:val="18"/>
              </w:rPr>
              <w:t>34 Financijski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03548A4E" w14:textId="77777777" w:rsidR="000E1235" w:rsidRDefault="000E1235"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5D4A7A6C" w14:textId="77777777" w:rsidR="000E1235" w:rsidRDefault="000E1235" w:rsidP="00F7401D">
            <w:pPr>
              <w:jc w:val="right"/>
              <w:rPr>
                <w:sz w:val="18"/>
                <w:szCs w:val="18"/>
              </w:rPr>
            </w:pPr>
            <w:r>
              <w:rPr>
                <w:sz w:val="18"/>
                <w:szCs w:val="18"/>
              </w:rPr>
              <w:t>26,00</w:t>
            </w:r>
          </w:p>
        </w:tc>
        <w:tc>
          <w:tcPr>
            <w:tcW w:w="700" w:type="pct"/>
            <w:tcBorders>
              <w:top w:val="single" w:sz="0" w:space="0" w:color="BBBBBB"/>
              <w:left w:val="single" w:sz="0" w:space="0" w:color="BBBBBB"/>
              <w:bottom w:val="single" w:sz="0" w:space="0" w:color="BBBBBB"/>
              <w:right w:val="single" w:sz="0" w:space="0" w:color="BBBBBB"/>
            </w:tcBorders>
            <w:vAlign w:val="center"/>
          </w:tcPr>
          <w:p w14:paraId="0D4761E6" w14:textId="77777777" w:rsidR="000E1235" w:rsidRDefault="000E1235" w:rsidP="00F7401D">
            <w:pPr>
              <w:jc w:val="right"/>
              <w:rPr>
                <w:sz w:val="18"/>
                <w:szCs w:val="18"/>
              </w:rPr>
            </w:pPr>
            <w:r>
              <w:rPr>
                <w:sz w:val="18"/>
                <w:szCs w:val="18"/>
              </w:rPr>
              <w:t>26,00</w:t>
            </w:r>
          </w:p>
        </w:tc>
        <w:tc>
          <w:tcPr>
            <w:tcW w:w="600" w:type="pct"/>
            <w:tcBorders>
              <w:top w:val="single" w:sz="0" w:space="0" w:color="BBBBBB"/>
              <w:left w:val="single" w:sz="0" w:space="0" w:color="BBBBBB"/>
              <w:bottom w:val="single" w:sz="0" w:space="0" w:color="BBBBBB"/>
              <w:right w:val="single" w:sz="0" w:space="0" w:color="BBBBBB"/>
            </w:tcBorders>
            <w:vAlign w:val="center"/>
          </w:tcPr>
          <w:p w14:paraId="068364D0" w14:textId="77777777" w:rsidR="000E1235" w:rsidRDefault="000E1235" w:rsidP="00F7401D">
            <w:pPr>
              <w:rPr>
                <w:sz w:val="18"/>
                <w:szCs w:val="18"/>
              </w:rPr>
            </w:pPr>
          </w:p>
        </w:tc>
      </w:tr>
      <w:tr w:rsidR="000E1235" w14:paraId="2D74B0FB"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36F359DC" w14:textId="77777777" w:rsidR="000E1235" w:rsidRDefault="000E1235" w:rsidP="00F7401D">
            <w:pPr>
              <w:rPr>
                <w:sz w:val="18"/>
                <w:szCs w:val="18"/>
              </w:rPr>
            </w:pPr>
            <w:r>
              <w:rPr>
                <w:sz w:val="18"/>
                <w:szCs w:val="18"/>
              </w:rPr>
              <w:t>IZVOR 522 Ostale pomoći - PK</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0CB0B30" w14:textId="77777777" w:rsidR="000E1235" w:rsidRDefault="000E1235" w:rsidP="00F7401D">
            <w:pPr>
              <w:jc w:val="right"/>
              <w:rPr>
                <w:sz w:val="18"/>
                <w:szCs w:val="18"/>
              </w:rPr>
            </w:pPr>
            <w:r>
              <w:rPr>
                <w:sz w:val="18"/>
                <w:szCs w:val="18"/>
              </w:rPr>
              <w:t>11.620,00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7879081A" w14:textId="77777777" w:rsidR="000E1235" w:rsidRDefault="000E1235" w:rsidP="00F7401D">
            <w:pPr>
              <w:jc w:val="right"/>
              <w:rPr>
                <w:sz w:val="18"/>
                <w:szCs w:val="18"/>
              </w:rPr>
            </w:pPr>
            <w:r>
              <w:rPr>
                <w:sz w:val="18"/>
                <w:szCs w:val="18"/>
              </w:rPr>
              <w:t>4.218,70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638BB37" w14:textId="77777777" w:rsidR="000E1235" w:rsidRDefault="000E1235" w:rsidP="00F7401D">
            <w:pPr>
              <w:jc w:val="right"/>
              <w:rPr>
                <w:sz w:val="18"/>
                <w:szCs w:val="18"/>
              </w:rPr>
            </w:pPr>
            <w:r>
              <w:rPr>
                <w:sz w:val="18"/>
                <w:szCs w:val="18"/>
              </w:rPr>
              <w:t>15.838,70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59730ADD" w14:textId="77777777" w:rsidR="000E1235" w:rsidRDefault="000E1235" w:rsidP="00F7401D">
            <w:pPr>
              <w:jc w:val="right"/>
              <w:rPr>
                <w:sz w:val="18"/>
                <w:szCs w:val="18"/>
              </w:rPr>
            </w:pPr>
            <w:r>
              <w:rPr>
                <w:sz w:val="18"/>
                <w:szCs w:val="18"/>
              </w:rPr>
              <w:t>136,31%</w:t>
            </w:r>
          </w:p>
        </w:tc>
      </w:tr>
      <w:tr w:rsidR="000E1235" w14:paraId="1661A4E3"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70B647DA" w14:textId="77777777" w:rsidR="000E1235" w:rsidRDefault="000E1235" w:rsidP="00F7401D">
            <w:pPr>
              <w:rPr>
                <w:sz w:val="18"/>
                <w:szCs w:val="18"/>
              </w:rPr>
            </w:pPr>
            <w:r>
              <w:rPr>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BEF58A7" w14:textId="77777777" w:rsidR="000E1235" w:rsidRDefault="000E1235" w:rsidP="00F7401D">
            <w:pPr>
              <w:jc w:val="right"/>
              <w:rPr>
                <w:sz w:val="18"/>
                <w:szCs w:val="18"/>
              </w:rPr>
            </w:pPr>
            <w:r>
              <w:rPr>
                <w:sz w:val="18"/>
                <w:szCs w:val="18"/>
              </w:rPr>
              <w:t>11.620,00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4828CC38" w14:textId="77777777" w:rsidR="000E1235" w:rsidRDefault="000E1235" w:rsidP="00F7401D">
            <w:pPr>
              <w:jc w:val="right"/>
              <w:rPr>
                <w:sz w:val="18"/>
                <w:szCs w:val="18"/>
              </w:rPr>
            </w:pPr>
            <w:r>
              <w:rPr>
                <w:sz w:val="18"/>
                <w:szCs w:val="18"/>
              </w:rPr>
              <w:t>4.218,70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02F5A1B" w14:textId="77777777" w:rsidR="000E1235" w:rsidRDefault="000E1235" w:rsidP="00F7401D">
            <w:pPr>
              <w:jc w:val="right"/>
              <w:rPr>
                <w:sz w:val="18"/>
                <w:szCs w:val="18"/>
              </w:rPr>
            </w:pPr>
            <w:r>
              <w:rPr>
                <w:sz w:val="18"/>
                <w:szCs w:val="18"/>
              </w:rPr>
              <w:t>15.838,70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3A0AEE1" w14:textId="77777777" w:rsidR="000E1235" w:rsidRDefault="000E1235" w:rsidP="00F7401D">
            <w:pPr>
              <w:jc w:val="right"/>
              <w:rPr>
                <w:sz w:val="18"/>
                <w:szCs w:val="18"/>
              </w:rPr>
            </w:pPr>
            <w:r>
              <w:rPr>
                <w:sz w:val="18"/>
                <w:szCs w:val="18"/>
              </w:rPr>
              <w:t>136,31%</w:t>
            </w:r>
          </w:p>
        </w:tc>
      </w:tr>
      <w:tr w:rsidR="000E1235" w14:paraId="412AA813"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3AFF6651" w14:textId="77777777" w:rsidR="000E1235" w:rsidRDefault="000E1235"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730500B2" w14:textId="77777777" w:rsidR="000E1235" w:rsidRDefault="000E1235" w:rsidP="00F7401D">
            <w:pPr>
              <w:jc w:val="right"/>
              <w:rPr>
                <w:sz w:val="18"/>
                <w:szCs w:val="18"/>
              </w:rPr>
            </w:pPr>
            <w:r>
              <w:rPr>
                <w:sz w:val="18"/>
                <w:szCs w:val="18"/>
              </w:rPr>
              <w:t>11.620,00</w:t>
            </w:r>
          </w:p>
        </w:tc>
        <w:tc>
          <w:tcPr>
            <w:tcW w:w="700" w:type="pct"/>
            <w:tcBorders>
              <w:top w:val="single" w:sz="0" w:space="0" w:color="BBBBBB"/>
              <w:left w:val="single" w:sz="0" w:space="0" w:color="BBBBBB"/>
              <w:bottom w:val="single" w:sz="0" w:space="0" w:color="BBBBBB"/>
              <w:right w:val="single" w:sz="0" w:space="0" w:color="BBBBBB"/>
            </w:tcBorders>
            <w:vAlign w:val="center"/>
          </w:tcPr>
          <w:p w14:paraId="21F8B39D" w14:textId="77777777" w:rsidR="000E1235" w:rsidRDefault="000E1235" w:rsidP="00F7401D">
            <w:pPr>
              <w:jc w:val="right"/>
              <w:rPr>
                <w:sz w:val="18"/>
                <w:szCs w:val="18"/>
              </w:rPr>
            </w:pPr>
            <w:r>
              <w:rPr>
                <w:sz w:val="18"/>
                <w:szCs w:val="18"/>
              </w:rPr>
              <w:t>4.218,70</w:t>
            </w:r>
          </w:p>
        </w:tc>
        <w:tc>
          <w:tcPr>
            <w:tcW w:w="700" w:type="pct"/>
            <w:tcBorders>
              <w:top w:val="single" w:sz="0" w:space="0" w:color="BBBBBB"/>
              <w:left w:val="single" w:sz="0" w:space="0" w:color="BBBBBB"/>
              <w:bottom w:val="single" w:sz="0" w:space="0" w:color="BBBBBB"/>
              <w:right w:val="single" w:sz="0" w:space="0" w:color="BBBBBB"/>
            </w:tcBorders>
            <w:vAlign w:val="center"/>
          </w:tcPr>
          <w:p w14:paraId="5D0F46C1" w14:textId="77777777" w:rsidR="000E1235" w:rsidRDefault="000E1235" w:rsidP="00F7401D">
            <w:pPr>
              <w:jc w:val="right"/>
              <w:rPr>
                <w:sz w:val="18"/>
                <w:szCs w:val="18"/>
              </w:rPr>
            </w:pPr>
            <w:r>
              <w:rPr>
                <w:sz w:val="18"/>
                <w:szCs w:val="18"/>
              </w:rPr>
              <w:t>15.838,70</w:t>
            </w:r>
          </w:p>
        </w:tc>
        <w:tc>
          <w:tcPr>
            <w:tcW w:w="600" w:type="pct"/>
            <w:tcBorders>
              <w:top w:val="single" w:sz="0" w:space="0" w:color="BBBBBB"/>
              <w:left w:val="single" w:sz="0" w:space="0" w:color="BBBBBB"/>
              <w:bottom w:val="single" w:sz="0" w:space="0" w:color="BBBBBB"/>
              <w:right w:val="single" w:sz="0" w:space="0" w:color="BBBBBB"/>
            </w:tcBorders>
            <w:vAlign w:val="center"/>
          </w:tcPr>
          <w:p w14:paraId="2E1A4736" w14:textId="77777777" w:rsidR="000E1235" w:rsidRDefault="000E1235" w:rsidP="00F7401D">
            <w:pPr>
              <w:jc w:val="right"/>
              <w:rPr>
                <w:sz w:val="18"/>
                <w:szCs w:val="18"/>
              </w:rPr>
            </w:pPr>
            <w:r>
              <w:rPr>
                <w:sz w:val="18"/>
                <w:szCs w:val="18"/>
              </w:rPr>
              <w:t>136,31%</w:t>
            </w:r>
          </w:p>
        </w:tc>
      </w:tr>
      <w:tr w:rsidR="000E1235" w14:paraId="20DB55A9" w14:textId="77777777" w:rsidTr="00F7401D">
        <w:trPr>
          <w:trHeight w:val="400"/>
        </w:trPr>
        <w:tc>
          <w:tcPr>
            <w:tcW w:w="0" w:type="auto"/>
            <w:tcBorders>
              <w:top w:val="single" w:sz="0" w:space="0" w:color="BBBBBB"/>
              <w:left w:val="single" w:sz="0" w:space="0" w:color="BBBBBB"/>
              <w:bottom w:val="single" w:sz="0" w:space="0" w:color="BBBBBB"/>
              <w:right w:val="single" w:sz="0" w:space="0" w:color="BBBBBB"/>
            </w:tcBorders>
            <w:shd w:val="clear" w:color="auto" w:fill="DAE8F2"/>
            <w:vAlign w:val="center"/>
          </w:tcPr>
          <w:p w14:paraId="1C7EC95B" w14:textId="77777777" w:rsidR="000E1235" w:rsidRDefault="000E1235" w:rsidP="00F7401D">
            <w:pPr>
              <w:rPr>
                <w:sz w:val="18"/>
                <w:szCs w:val="18"/>
              </w:rPr>
            </w:pPr>
            <w:r>
              <w:rPr>
                <w:b/>
                <w:sz w:val="18"/>
                <w:szCs w:val="18"/>
              </w:rPr>
              <w:t>KAPITALNI PROJEKT K100251 Nabava opreme</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46FF637A" w14:textId="77777777" w:rsidR="000E1235" w:rsidRDefault="000E1235" w:rsidP="00F7401D">
            <w:pPr>
              <w:jc w:val="right"/>
              <w:rPr>
                <w:sz w:val="18"/>
                <w:szCs w:val="18"/>
              </w:rPr>
            </w:pPr>
            <w:r>
              <w:rPr>
                <w:b/>
                <w:sz w:val="18"/>
                <w:szCs w:val="18"/>
              </w:rPr>
              <w:t>2.100,00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4E981ABB" w14:textId="77777777" w:rsidR="000E1235" w:rsidRDefault="000E1235" w:rsidP="00F7401D">
            <w:pPr>
              <w:jc w:val="right"/>
              <w:rPr>
                <w:sz w:val="18"/>
                <w:szCs w:val="18"/>
              </w:rPr>
            </w:pPr>
            <w:r>
              <w:rPr>
                <w:b/>
                <w:sz w:val="18"/>
                <w:szCs w:val="18"/>
              </w:rPr>
              <w:t>- 700,00</w:t>
            </w:r>
          </w:p>
        </w:tc>
        <w:tc>
          <w:tcPr>
            <w:tcW w:w="7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3C4668DA" w14:textId="77777777" w:rsidR="000E1235" w:rsidRDefault="000E1235" w:rsidP="00F7401D">
            <w:pPr>
              <w:jc w:val="right"/>
              <w:rPr>
                <w:sz w:val="18"/>
                <w:szCs w:val="18"/>
              </w:rPr>
            </w:pPr>
            <w:r>
              <w:rPr>
                <w:b/>
                <w:sz w:val="18"/>
                <w:szCs w:val="18"/>
              </w:rPr>
              <w:t>1.400,00</w:t>
            </w:r>
          </w:p>
        </w:tc>
        <w:tc>
          <w:tcPr>
            <w:tcW w:w="600" w:type="pct"/>
            <w:tcBorders>
              <w:top w:val="single" w:sz="0" w:space="0" w:color="BBBBBB"/>
              <w:left w:val="single" w:sz="0" w:space="0" w:color="BBBBBB"/>
              <w:bottom w:val="single" w:sz="0" w:space="0" w:color="BBBBBB"/>
              <w:right w:val="single" w:sz="0" w:space="0" w:color="BBBBBB"/>
            </w:tcBorders>
            <w:shd w:val="clear" w:color="auto" w:fill="DAE8F2"/>
            <w:vAlign w:val="center"/>
          </w:tcPr>
          <w:p w14:paraId="743142C4" w14:textId="77777777" w:rsidR="000E1235" w:rsidRDefault="000E1235" w:rsidP="00F7401D">
            <w:pPr>
              <w:jc w:val="right"/>
              <w:rPr>
                <w:sz w:val="18"/>
                <w:szCs w:val="18"/>
              </w:rPr>
            </w:pPr>
            <w:r>
              <w:rPr>
                <w:b/>
                <w:sz w:val="18"/>
                <w:szCs w:val="18"/>
              </w:rPr>
              <w:t>66,67%</w:t>
            </w:r>
          </w:p>
        </w:tc>
      </w:tr>
      <w:tr w:rsidR="000E1235" w14:paraId="2B43FE96"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CBFFCB"/>
            <w:vAlign w:val="center"/>
          </w:tcPr>
          <w:p w14:paraId="197202FF" w14:textId="77777777" w:rsidR="000E1235" w:rsidRDefault="000E1235" w:rsidP="00F7401D">
            <w:pPr>
              <w:rPr>
                <w:sz w:val="18"/>
                <w:szCs w:val="18"/>
              </w:rPr>
            </w:pPr>
            <w:r>
              <w:rPr>
                <w:sz w:val="18"/>
                <w:szCs w:val="18"/>
              </w:rPr>
              <w:t>IZVOR 31 Vlastiti prihodi</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45E9B8DE" w14:textId="77777777" w:rsidR="000E1235" w:rsidRDefault="000E1235" w:rsidP="00F7401D">
            <w:pPr>
              <w:jc w:val="right"/>
              <w:rPr>
                <w:sz w:val="18"/>
                <w:szCs w:val="18"/>
              </w:rPr>
            </w:pPr>
            <w:r>
              <w:rPr>
                <w:sz w:val="18"/>
                <w:szCs w:val="18"/>
              </w:rPr>
              <w:t>2.100,00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3265FA63" w14:textId="77777777" w:rsidR="000E1235" w:rsidRDefault="000E1235" w:rsidP="00F7401D">
            <w:pPr>
              <w:jc w:val="right"/>
              <w:rPr>
                <w:sz w:val="18"/>
                <w:szCs w:val="18"/>
              </w:rPr>
            </w:pPr>
            <w:r>
              <w:rPr>
                <w:sz w:val="18"/>
                <w:szCs w:val="18"/>
              </w:rPr>
              <w:t>- 700,00</w:t>
            </w:r>
          </w:p>
        </w:tc>
        <w:tc>
          <w:tcPr>
            <w:tcW w:w="7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0D43645C" w14:textId="77777777" w:rsidR="000E1235" w:rsidRDefault="000E1235" w:rsidP="00F7401D">
            <w:pPr>
              <w:jc w:val="right"/>
              <w:rPr>
                <w:sz w:val="18"/>
                <w:szCs w:val="18"/>
              </w:rPr>
            </w:pPr>
            <w:r>
              <w:rPr>
                <w:sz w:val="18"/>
                <w:szCs w:val="18"/>
              </w:rPr>
              <w:t>1.400,00</w:t>
            </w:r>
          </w:p>
        </w:tc>
        <w:tc>
          <w:tcPr>
            <w:tcW w:w="600" w:type="pct"/>
            <w:tcBorders>
              <w:top w:val="single" w:sz="0" w:space="0" w:color="BBBBBB"/>
              <w:left w:val="single" w:sz="0" w:space="0" w:color="BBBBBB"/>
              <w:bottom w:val="single" w:sz="0" w:space="0" w:color="BBBBBB"/>
              <w:right w:val="single" w:sz="0" w:space="0" w:color="BBBBBB"/>
            </w:tcBorders>
            <w:shd w:val="clear" w:color="auto" w:fill="CBFFCB"/>
            <w:vAlign w:val="center"/>
          </w:tcPr>
          <w:p w14:paraId="6D6DE055" w14:textId="77777777" w:rsidR="000E1235" w:rsidRDefault="000E1235" w:rsidP="00F7401D">
            <w:pPr>
              <w:jc w:val="right"/>
              <w:rPr>
                <w:sz w:val="18"/>
                <w:szCs w:val="18"/>
              </w:rPr>
            </w:pPr>
            <w:r>
              <w:rPr>
                <w:sz w:val="18"/>
                <w:szCs w:val="18"/>
              </w:rPr>
              <w:t>66,67%</w:t>
            </w:r>
          </w:p>
        </w:tc>
      </w:tr>
      <w:tr w:rsidR="000E1235" w14:paraId="67067081"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F2F2F2"/>
            <w:vAlign w:val="center"/>
          </w:tcPr>
          <w:p w14:paraId="6A8A94EF" w14:textId="77777777" w:rsidR="000E1235" w:rsidRDefault="000E1235" w:rsidP="00F7401D">
            <w:pPr>
              <w:rPr>
                <w:sz w:val="18"/>
                <w:szCs w:val="18"/>
              </w:rPr>
            </w:pPr>
            <w:r>
              <w:rPr>
                <w:sz w:val="18"/>
                <w:szCs w:val="18"/>
              </w:rPr>
              <w:t>4 Rashodi za nabavu nefinancijske imovine</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18089DC" w14:textId="77777777" w:rsidR="000E1235" w:rsidRDefault="000E1235" w:rsidP="00F7401D">
            <w:pPr>
              <w:jc w:val="right"/>
              <w:rPr>
                <w:sz w:val="18"/>
                <w:szCs w:val="18"/>
              </w:rPr>
            </w:pPr>
            <w:r>
              <w:rPr>
                <w:sz w:val="18"/>
                <w:szCs w:val="18"/>
              </w:rPr>
              <w:t>2.100,00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1B35B27D" w14:textId="77777777" w:rsidR="000E1235" w:rsidRDefault="000E1235" w:rsidP="00F7401D">
            <w:pPr>
              <w:jc w:val="right"/>
              <w:rPr>
                <w:sz w:val="18"/>
                <w:szCs w:val="18"/>
              </w:rPr>
            </w:pPr>
            <w:r>
              <w:rPr>
                <w:sz w:val="18"/>
                <w:szCs w:val="18"/>
              </w:rPr>
              <w:t>- 700,00</w:t>
            </w:r>
          </w:p>
        </w:tc>
        <w:tc>
          <w:tcPr>
            <w:tcW w:w="7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760D18A8" w14:textId="77777777" w:rsidR="000E1235" w:rsidRDefault="000E1235" w:rsidP="00F7401D">
            <w:pPr>
              <w:jc w:val="right"/>
              <w:rPr>
                <w:sz w:val="18"/>
                <w:szCs w:val="18"/>
              </w:rPr>
            </w:pPr>
            <w:r>
              <w:rPr>
                <w:sz w:val="18"/>
                <w:szCs w:val="18"/>
              </w:rPr>
              <w:t>1.400,00</w:t>
            </w:r>
          </w:p>
        </w:tc>
        <w:tc>
          <w:tcPr>
            <w:tcW w:w="600" w:type="pct"/>
            <w:tcBorders>
              <w:top w:val="single" w:sz="0" w:space="0" w:color="BBBBBB"/>
              <w:left w:val="single" w:sz="0" w:space="0" w:color="BBBBBB"/>
              <w:bottom w:val="single" w:sz="0" w:space="0" w:color="BBBBBB"/>
              <w:right w:val="single" w:sz="0" w:space="0" w:color="BBBBBB"/>
            </w:tcBorders>
            <w:shd w:val="clear" w:color="auto" w:fill="F2F2F2"/>
            <w:vAlign w:val="center"/>
          </w:tcPr>
          <w:p w14:paraId="6F77EE86" w14:textId="77777777" w:rsidR="000E1235" w:rsidRDefault="000E1235" w:rsidP="00F7401D">
            <w:pPr>
              <w:jc w:val="right"/>
              <w:rPr>
                <w:sz w:val="18"/>
                <w:szCs w:val="18"/>
              </w:rPr>
            </w:pPr>
            <w:r>
              <w:rPr>
                <w:sz w:val="18"/>
                <w:szCs w:val="18"/>
              </w:rPr>
              <w:t>66,67%</w:t>
            </w:r>
          </w:p>
        </w:tc>
      </w:tr>
      <w:tr w:rsidR="000E1235" w14:paraId="4C782F05"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7D16FF5E" w14:textId="77777777" w:rsidR="000E1235" w:rsidRDefault="000E1235" w:rsidP="00F7401D">
            <w:pPr>
              <w:rPr>
                <w:sz w:val="18"/>
                <w:szCs w:val="18"/>
              </w:rPr>
            </w:pPr>
            <w:r>
              <w:rPr>
                <w:sz w:val="18"/>
                <w:szCs w:val="18"/>
              </w:rPr>
              <w:t>42 Rashodi za nabavu proizvedene dugotrajne imovine</w:t>
            </w:r>
          </w:p>
        </w:tc>
        <w:tc>
          <w:tcPr>
            <w:tcW w:w="700" w:type="pct"/>
            <w:tcBorders>
              <w:top w:val="single" w:sz="0" w:space="0" w:color="BBBBBB"/>
              <w:left w:val="single" w:sz="0" w:space="0" w:color="BBBBBB"/>
              <w:bottom w:val="single" w:sz="0" w:space="0" w:color="BBBBBB"/>
              <w:right w:val="single" w:sz="0" w:space="0" w:color="BBBBBB"/>
            </w:tcBorders>
            <w:vAlign w:val="center"/>
          </w:tcPr>
          <w:p w14:paraId="764FB8AC" w14:textId="77777777" w:rsidR="000E1235" w:rsidRDefault="000E1235" w:rsidP="00F7401D">
            <w:pPr>
              <w:jc w:val="right"/>
              <w:rPr>
                <w:sz w:val="18"/>
                <w:szCs w:val="18"/>
              </w:rPr>
            </w:pPr>
            <w:r>
              <w:rPr>
                <w:sz w:val="18"/>
                <w:szCs w:val="18"/>
              </w:rPr>
              <w:t>2.100,00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6B6CA4AE" w14:textId="77777777" w:rsidR="000E1235" w:rsidRDefault="000E1235" w:rsidP="00F7401D">
            <w:pPr>
              <w:jc w:val="right"/>
              <w:rPr>
                <w:sz w:val="18"/>
                <w:szCs w:val="18"/>
              </w:rPr>
            </w:pPr>
            <w:r>
              <w:rPr>
                <w:sz w:val="18"/>
                <w:szCs w:val="18"/>
              </w:rPr>
              <w:t>- 700,00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41F68D57" w14:textId="77777777" w:rsidR="000E1235" w:rsidRDefault="000E1235" w:rsidP="00F7401D">
            <w:pPr>
              <w:jc w:val="right"/>
              <w:rPr>
                <w:sz w:val="18"/>
                <w:szCs w:val="18"/>
              </w:rPr>
            </w:pPr>
            <w:r>
              <w:rPr>
                <w:sz w:val="18"/>
                <w:szCs w:val="18"/>
              </w:rPr>
              <w:t>1.400,00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2A990C43" w14:textId="77777777" w:rsidR="000E1235" w:rsidRDefault="000E1235" w:rsidP="00F7401D">
            <w:pPr>
              <w:jc w:val="right"/>
              <w:rPr>
                <w:sz w:val="18"/>
                <w:szCs w:val="18"/>
              </w:rPr>
            </w:pPr>
            <w:r>
              <w:rPr>
                <w:sz w:val="18"/>
                <w:szCs w:val="18"/>
              </w:rPr>
              <w:t>66,67%</w:t>
            </w:r>
          </w:p>
        </w:tc>
      </w:tr>
      <w:tr w:rsidR="000E1235" w14:paraId="3E0CC971" w14:textId="77777777" w:rsidTr="00F7401D">
        <w:tc>
          <w:tcPr>
            <w:tcW w:w="0" w:type="auto"/>
            <w:tcBorders>
              <w:top w:val="single" w:sz="0" w:space="0" w:color="000000"/>
              <w:left w:val="single" w:sz="0" w:space="0" w:color="BBBBBB"/>
              <w:bottom w:val="single" w:sz="0" w:space="0" w:color="BBBBBB"/>
              <w:right w:val="single" w:sz="0" w:space="0" w:color="BBBBBB"/>
            </w:tcBorders>
            <w:shd w:val="clear" w:color="auto" w:fill="505050"/>
            <w:vAlign w:val="center"/>
          </w:tcPr>
          <w:p w14:paraId="39B0B400" w14:textId="77777777" w:rsidR="000E1235" w:rsidRDefault="000E1235" w:rsidP="00F7401D">
            <w:pPr>
              <w:rPr>
                <w:sz w:val="18"/>
                <w:szCs w:val="18"/>
              </w:rPr>
            </w:pPr>
            <w:r>
              <w:rPr>
                <w:b/>
                <w:color w:val="FFFFFF"/>
                <w:sz w:val="18"/>
                <w:szCs w:val="18"/>
              </w:rPr>
              <w:t>UKUPNO RASHODI</w:t>
            </w:r>
          </w:p>
        </w:tc>
        <w:tc>
          <w:tcPr>
            <w:tcW w:w="700" w:type="pct"/>
            <w:tcBorders>
              <w:top w:val="single" w:sz="0" w:space="0" w:color="000000"/>
              <w:left w:val="single" w:sz="0" w:space="0" w:color="BBBBBB"/>
              <w:bottom w:val="single" w:sz="0" w:space="0" w:color="BBBBBB"/>
              <w:right w:val="single" w:sz="0" w:space="0" w:color="BBBBBB"/>
            </w:tcBorders>
            <w:shd w:val="clear" w:color="auto" w:fill="505050"/>
            <w:vAlign w:val="center"/>
          </w:tcPr>
          <w:p w14:paraId="4AF62E07" w14:textId="77777777" w:rsidR="000E1235" w:rsidRDefault="000E1235" w:rsidP="00F7401D">
            <w:pPr>
              <w:jc w:val="right"/>
              <w:rPr>
                <w:sz w:val="18"/>
                <w:szCs w:val="18"/>
              </w:rPr>
            </w:pPr>
            <w:r>
              <w:rPr>
                <w:b/>
                <w:color w:val="FFFFFF"/>
                <w:sz w:val="18"/>
                <w:szCs w:val="18"/>
              </w:rPr>
              <w:t>15.192.707,70</w:t>
            </w:r>
          </w:p>
        </w:tc>
        <w:tc>
          <w:tcPr>
            <w:tcW w:w="700" w:type="pct"/>
            <w:tcBorders>
              <w:top w:val="single" w:sz="0" w:space="0" w:color="000000"/>
              <w:left w:val="single" w:sz="0" w:space="0" w:color="BBBBBB"/>
              <w:bottom w:val="single" w:sz="0" w:space="0" w:color="BBBBBB"/>
              <w:right w:val="single" w:sz="0" w:space="0" w:color="BBBBBB"/>
            </w:tcBorders>
            <w:shd w:val="clear" w:color="auto" w:fill="505050"/>
            <w:vAlign w:val="center"/>
          </w:tcPr>
          <w:p w14:paraId="6150AE10" w14:textId="77777777" w:rsidR="000E1235" w:rsidRDefault="000E1235" w:rsidP="00F7401D">
            <w:pPr>
              <w:jc w:val="right"/>
              <w:rPr>
                <w:sz w:val="18"/>
                <w:szCs w:val="18"/>
              </w:rPr>
            </w:pPr>
            <w:r>
              <w:rPr>
                <w:b/>
                <w:color w:val="FFFFFF"/>
                <w:sz w:val="18"/>
                <w:szCs w:val="18"/>
              </w:rPr>
              <w:t>4.173.360,46</w:t>
            </w:r>
          </w:p>
        </w:tc>
        <w:tc>
          <w:tcPr>
            <w:tcW w:w="700" w:type="pct"/>
            <w:tcBorders>
              <w:top w:val="single" w:sz="0" w:space="0" w:color="000000"/>
              <w:left w:val="single" w:sz="0" w:space="0" w:color="BBBBBB"/>
              <w:bottom w:val="single" w:sz="0" w:space="0" w:color="BBBBBB"/>
              <w:right w:val="single" w:sz="0" w:space="0" w:color="BBBBBB"/>
            </w:tcBorders>
            <w:shd w:val="clear" w:color="auto" w:fill="505050"/>
            <w:vAlign w:val="center"/>
          </w:tcPr>
          <w:p w14:paraId="6F328EC0" w14:textId="77777777" w:rsidR="000E1235" w:rsidRDefault="000E1235" w:rsidP="00F7401D">
            <w:pPr>
              <w:jc w:val="right"/>
              <w:rPr>
                <w:sz w:val="18"/>
                <w:szCs w:val="18"/>
              </w:rPr>
            </w:pPr>
            <w:r>
              <w:rPr>
                <w:b/>
                <w:color w:val="FFFFFF"/>
                <w:sz w:val="18"/>
                <w:szCs w:val="18"/>
              </w:rPr>
              <w:t>19.366.068,16</w:t>
            </w:r>
          </w:p>
        </w:tc>
        <w:tc>
          <w:tcPr>
            <w:tcW w:w="600" w:type="pct"/>
            <w:tcBorders>
              <w:top w:val="single" w:sz="0" w:space="0" w:color="000000"/>
              <w:left w:val="single" w:sz="0" w:space="0" w:color="BBBBBB"/>
              <w:bottom w:val="single" w:sz="0" w:space="0" w:color="BBBBBB"/>
              <w:right w:val="single" w:sz="0" w:space="0" w:color="BBBBBB"/>
            </w:tcBorders>
            <w:shd w:val="clear" w:color="auto" w:fill="505050"/>
            <w:vAlign w:val="center"/>
          </w:tcPr>
          <w:p w14:paraId="019B4E05" w14:textId="77777777" w:rsidR="000E1235" w:rsidRDefault="000E1235" w:rsidP="00F7401D">
            <w:pPr>
              <w:jc w:val="right"/>
              <w:rPr>
                <w:sz w:val="18"/>
                <w:szCs w:val="18"/>
              </w:rPr>
            </w:pPr>
            <w:r>
              <w:rPr>
                <w:b/>
                <w:color w:val="FFFFFF"/>
                <w:sz w:val="18"/>
                <w:szCs w:val="18"/>
              </w:rPr>
              <w:t>127,47%</w:t>
            </w:r>
          </w:p>
        </w:tc>
      </w:tr>
    </w:tbl>
    <w:p w14:paraId="0DC5C977" w14:textId="77777777" w:rsidR="000E1235" w:rsidRPr="00CB1733" w:rsidRDefault="000E1235">
      <w:pPr>
        <w:spacing w:before="90" w:after="29"/>
        <w:rPr>
          <w:bCs/>
        </w:rPr>
      </w:pPr>
    </w:p>
    <w:p w14:paraId="44B5B19C" w14:textId="77777777" w:rsidR="00B635D7" w:rsidRDefault="00B635D7" w:rsidP="00FE60CE">
      <w:pPr>
        <w:spacing w:before="210" w:after="59"/>
        <w:jc w:val="center"/>
      </w:pPr>
      <w:r>
        <w:rPr>
          <w:b/>
          <w:sz w:val="20"/>
        </w:rPr>
        <w:t>Članak 4.</w:t>
      </w:r>
    </w:p>
    <w:p w14:paraId="096B98D3" w14:textId="665C35E9" w:rsidR="00B635D7" w:rsidRPr="00B87639" w:rsidRDefault="00B635D7" w:rsidP="00FE60CE">
      <w:pPr>
        <w:spacing w:line="312" w:lineRule="auto"/>
        <w:jc w:val="both"/>
        <w:rPr>
          <w:sz w:val="20"/>
          <w:szCs w:val="20"/>
        </w:rPr>
      </w:pPr>
      <w:r w:rsidRPr="00B87639">
        <w:rPr>
          <w:sz w:val="20"/>
          <w:szCs w:val="20"/>
        </w:rPr>
        <w:t>Članak 4.</w:t>
      </w:r>
      <w:r w:rsidR="003D07F8">
        <w:rPr>
          <w:sz w:val="20"/>
          <w:szCs w:val="20"/>
        </w:rPr>
        <w:t xml:space="preserve"> </w:t>
      </w:r>
      <w:r w:rsidRPr="00B87639">
        <w:rPr>
          <w:sz w:val="20"/>
          <w:szCs w:val="20"/>
        </w:rPr>
        <w:t>mijenja se i glasi: „Sastavni dio proračuna čini obrazloženje proračuna grada Daruvara za 2026. godinu. Obrazloženje proračuna sastoji se od obrazloženja općeg dijela proračuna i obrazloženja posebnog dijela proračuna kako slijedi:</w:t>
      </w:r>
    </w:p>
    <w:p w14:paraId="7FD28062" w14:textId="58183BB8" w:rsidR="00B635D7" w:rsidRPr="00A028FE" w:rsidRDefault="00A028FE" w:rsidP="00FE60CE">
      <w:pPr>
        <w:pStyle w:val="Naslov1"/>
        <w:rPr>
          <w:sz w:val="20"/>
          <w:szCs w:val="20"/>
        </w:rPr>
      </w:pPr>
      <w:bookmarkStart w:id="8" w:name="_Toc215124090"/>
      <w:bookmarkStart w:id="9" w:name="_Toc229653742"/>
      <w:bookmarkStart w:id="10" w:name="_Toc229725307"/>
      <w:r w:rsidRPr="00A028FE">
        <w:rPr>
          <w:sz w:val="20"/>
          <w:szCs w:val="20"/>
        </w:rPr>
        <w:t>3. OBRAZLOŽENJE I. IZMJENA I DOPUNA</w:t>
      </w:r>
      <w:bookmarkEnd w:id="8"/>
      <w:bookmarkEnd w:id="9"/>
      <w:bookmarkEnd w:id="10"/>
    </w:p>
    <w:p w14:paraId="49943679" w14:textId="77777777" w:rsidR="00B635D7" w:rsidRPr="00B87639" w:rsidRDefault="00B635D7" w:rsidP="00FE60CE">
      <w:pPr>
        <w:spacing w:before="240"/>
        <w:jc w:val="both"/>
        <w:rPr>
          <w:sz w:val="20"/>
          <w:szCs w:val="20"/>
        </w:rPr>
      </w:pPr>
      <w:r w:rsidRPr="00B87639">
        <w:rPr>
          <w:sz w:val="20"/>
          <w:szCs w:val="20"/>
        </w:rPr>
        <w:t>Sukladno članku 31. Zakona o proračunu („Narodne novine“, broj 144/21) u nastavku se daje pregled obrazloženja općeg i posebnog dijela  proračuna.</w:t>
      </w:r>
    </w:p>
    <w:p w14:paraId="55FA97FF" w14:textId="3AC5994A" w:rsidR="00B635D7" w:rsidRDefault="00B635D7" w:rsidP="00FE60CE">
      <w:pPr>
        <w:jc w:val="both"/>
        <w:rPr>
          <w:sz w:val="20"/>
          <w:szCs w:val="20"/>
        </w:rPr>
      </w:pPr>
      <w:r w:rsidRPr="00B87639">
        <w:rPr>
          <w:sz w:val="20"/>
          <w:szCs w:val="20"/>
        </w:rPr>
        <w:t>Predloženim izmjenama i dopuna Proračuna Grada Daruvara za 2026.</w:t>
      </w:r>
      <w:r w:rsidR="001467F8">
        <w:rPr>
          <w:sz w:val="20"/>
          <w:szCs w:val="20"/>
        </w:rPr>
        <w:t xml:space="preserve"> </w:t>
      </w:r>
      <w:r w:rsidRPr="00B87639">
        <w:rPr>
          <w:sz w:val="20"/>
          <w:szCs w:val="20"/>
        </w:rPr>
        <w:t xml:space="preserve">godinu prihodi i primici iznose </w:t>
      </w:r>
      <w:r w:rsidR="003D07F8">
        <w:rPr>
          <w:sz w:val="20"/>
          <w:szCs w:val="20"/>
        </w:rPr>
        <w:t>21.</w:t>
      </w:r>
      <w:r w:rsidR="009F4730">
        <w:rPr>
          <w:sz w:val="20"/>
          <w:szCs w:val="20"/>
        </w:rPr>
        <w:t>162</w:t>
      </w:r>
      <w:r w:rsidR="003D07F8">
        <w:rPr>
          <w:sz w:val="20"/>
          <w:szCs w:val="20"/>
        </w:rPr>
        <w:t>.</w:t>
      </w:r>
      <w:r w:rsidR="009F4730">
        <w:rPr>
          <w:sz w:val="20"/>
          <w:szCs w:val="20"/>
        </w:rPr>
        <w:t>153</w:t>
      </w:r>
      <w:r w:rsidR="003D07F8">
        <w:rPr>
          <w:sz w:val="20"/>
          <w:szCs w:val="20"/>
        </w:rPr>
        <w:t>,</w:t>
      </w:r>
      <w:r w:rsidR="009F4730">
        <w:rPr>
          <w:sz w:val="20"/>
          <w:szCs w:val="20"/>
        </w:rPr>
        <w:t>66</w:t>
      </w:r>
      <w:r w:rsidR="003D07F8">
        <w:rPr>
          <w:sz w:val="20"/>
          <w:szCs w:val="20"/>
        </w:rPr>
        <w:t xml:space="preserve"> EUR</w:t>
      </w:r>
      <w:r w:rsidRPr="00B87639">
        <w:rPr>
          <w:sz w:val="20"/>
          <w:szCs w:val="20"/>
        </w:rPr>
        <w:t xml:space="preserve"> , a rashodi i izdaci iznose 1</w:t>
      </w:r>
      <w:r w:rsidR="003D07F8">
        <w:rPr>
          <w:sz w:val="20"/>
          <w:szCs w:val="20"/>
        </w:rPr>
        <w:t>9.3</w:t>
      </w:r>
      <w:r w:rsidR="009F4730">
        <w:rPr>
          <w:sz w:val="20"/>
          <w:szCs w:val="20"/>
        </w:rPr>
        <w:t>66</w:t>
      </w:r>
      <w:r w:rsidR="003D07F8">
        <w:rPr>
          <w:sz w:val="20"/>
          <w:szCs w:val="20"/>
        </w:rPr>
        <w:t>.</w:t>
      </w:r>
      <w:r w:rsidR="009F4730">
        <w:rPr>
          <w:sz w:val="20"/>
          <w:szCs w:val="20"/>
        </w:rPr>
        <w:t>068</w:t>
      </w:r>
      <w:r w:rsidR="003D07F8">
        <w:rPr>
          <w:sz w:val="20"/>
          <w:szCs w:val="20"/>
        </w:rPr>
        <w:t>,</w:t>
      </w:r>
      <w:r w:rsidR="009F4730">
        <w:rPr>
          <w:sz w:val="20"/>
          <w:szCs w:val="20"/>
        </w:rPr>
        <w:t>16</w:t>
      </w:r>
      <w:r w:rsidRPr="00B87639">
        <w:rPr>
          <w:sz w:val="20"/>
          <w:szCs w:val="20"/>
        </w:rPr>
        <w:t xml:space="preserve"> EUR, razlika je manjak prihoda i primitaka u iznosu </w:t>
      </w:r>
      <w:r w:rsidR="003D07F8">
        <w:rPr>
          <w:sz w:val="20"/>
          <w:szCs w:val="20"/>
        </w:rPr>
        <w:t>1.796.085,50</w:t>
      </w:r>
      <w:r w:rsidRPr="00B87639">
        <w:rPr>
          <w:sz w:val="20"/>
          <w:szCs w:val="20"/>
        </w:rPr>
        <w:t xml:space="preserve">  EUR koji se planira pokriti u 202</w:t>
      </w:r>
      <w:r w:rsidR="003D07F8">
        <w:rPr>
          <w:sz w:val="20"/>
          <w:szCs w:val="20"/>
        </w:rPr>
        <w:t>6</w:t>
      </w:r>
      <w:r w:rsidRPr="00B87639">
        <w:rPr>
          <w:sz w:val="20"/>
          <w:szCs w:val="20"/>
        </w:rPr>
        <w:t>. g</w:t>
      </w:r>
      <w:r w:rsidR="00F77261">
        <w:rPr>
          <w:sz w:val="20"/>
          <w:szCs w:val="20"/>
        </w:rPr>
        <w:t>odini.</w:t>
      </w:r>
    </w:p>
    <w:p w14:paraId="1BA1CA21" w14:textId="77777777" w:rsidR="00B06F2B" w:rsidRPr="00B87639" w:rsidRDefault="00B06F2B" w:rsidP="00FE60CE">
      <w:pPr>
        <w:jc w:val="both"/>
        <w:rPr>
          <w:sz w:val="20"/>
          <w:szCs w:val="20"/>
        </w:rPr>
      </w:pPr>
    </w:p>
    <w:p w14:paraId="09A5FBE4" w14:textId="77777777" w:rsidR="00B635D7" w:rsidRPr="00B87639" w:rsidRDefault="00B635D7" w:rsidP="00FE60CE">
      <w:pPr>
        <w:jc w:val="both"/>
        <w:rPr>
          <w:sz w:val="20"/>
          <w:szCs w:val="20"/>
        </w:rPr>
      </w:pPr>
      <w:r w:rsidRPr="00B87639">
        <w:rPr>
          <w:sz w:val="20"/>
          <w:szCs w:val="20"/>
        </w:rPr>
        <w:lastRenderedPageBreak/>
        <w:t>Prioriteti financiranja javnih rashoda i izdataka prema kojima je izrađen Proračun Grada su:</w:t>
      </w:r>
    </w:p>
    <w:p w14:paraId="3FBCFCAC" w14:textId="77777777" w:rsidR="00B635D7" w:rsidRPr="00B87639" w:rsidRDefault="00B635D7" w:rsidP="00FE60CE">
      <w:pPr>
        <w:numPr>
          <w:ilvl w:val="0"/>
          <w:numId w:val="1"/>
        </w:numPr>
        <w:spacing w:after="0" w:line="276" w:lineRule="auto"/>
        <w:jc w:val="both"/>
        <w:rPr>
          <w:sz w:val="20"/>
          <w:szCs w:val="20"/>
        </w:rPr>
      </w:pPr>
      <w:r w:rsidRPr="00B87639">
        <w:rPr>
          <w:sz w:val="20"/>
          <w:szCs w:val="20"/>
        </w:rPr>
        <w:t>trajno poticanje malog i srednjeg poduzetništva i razvoj poslovnih zona</w:t>
      </w:r>
    </w:p>
    <w:p w14:paraId="503617B8" w14:textId="77777777" w:rsidR="00B635D7" w:rsidRPr="00B87639" w:rsidRDefault="00B635D7" w:rsidP="00FE60CE">
      <w:pPr>
        <w:numPr>
          <w:ilvl w:val="0"/>
          <w:numId w:val="1"/>
        </w:numPr>
        <w:spacing w:after="0" w:line="276" w:lineRule="auto"/>
        <w:jc w:val="both"/>
        <w:rPr>
          <w:sz w:val="20"/>
          <w:szCs w:val="20"/>
        </w:rPr>
      </w:pPr>
      <w:r w:rsidRPr="00B87639">
        <w:rPr>
          <w:sz w:val="20"/>
          <w:szCs w:val="20"/>
        </w:rPr>
        <w:t>održivi gospodarski razvoj i poticanje zapošljavanja, odnosno zadržavanje postignute zaposlenosti i životnog standarda</w:t>
      </w:r>
    </w:p>
    <w:p w14:paraId="4638C164" w14:textId="77777777" w:rsidR="00B635D7" w:rsidRPr="00B87639" w:rsidRDefault="00B635D7" w:rsidP="00FE60CE">
      <w:pPr>
        <w:numPr>
          <w:ilvl w:val="0"/>
          <w:numId w:val="1"/>
        </w:numPr>
        <w:spacing w:after="0" w:line="276" w:lineRule="auto"/>
        <w:jc w:val="both"/>
        <w:rPr>
          <w:sz w:val="20"/>
          <w:szCs w:val="20"/>
        </w:rPr>
      </w:pPr>
      <w:r w:rsidRPr="00B87639">
        <w:rPr>
          <w:sz w:val="20"/>
          <w:szCs w:val="20"/>
        </w:rPr>
        <w:t>održavanje postignute i podizanje kvalitete sveukupne komunalne infrastrukture</w:t>
      </w:r>
    </w:p>
    <w:p w14:paraId="0A5FE11D" w14:textId="77777777" w:rsidR="00B635D7" w:rsidRPr="00B87639" w:rsidRDefault="00B635D7" w:rsidP="00FE60CE">
      <w:pPr>
        <w:numPr>
          <w:ilvl w:val="0"/>
          <w:numId w:val="1"/>
        </w:numPr>
        <w:spacing w:after="0" w:line="276" w:lineRule="auto"/>
        <w:jc w:val="both"/>
        <w:rPr>
          <w:sz w:val="20"/>
          <w:szCs w:val="20"/>
        </w:rPr>
      </w:pPr>
      <w:r w:rsidRPr="00B87639">
        <w:rPr>
          <w:sz w:val="20"/>
          <w:szCs w:val="20"/>
        </w:rPr>
        <w:t>briga o zdravlju i socijalnoj sigurnosti za sve kategorije stanovništva, a posebno za umirovljenike</w:t>
      </w:r>
    </w:p>
    <w:p w14:paraId="1B4BC977" w14:textId="77777777" w:rsidR="00B635D7" w:rsidRPr="00B87639" w:rsidRDefault="00B635D7" w:rsidP="00FE60CE">
      <w:pPr>
        <w:numPr>
          <w:ilvl w:val="0"/>
          <w:numId w:val="1"/>
        </w:numPr>
        <w:spacing w:after="0" w:line="276" w:lineRule="auto"/>
        <w:jc w:val="both"/>
        <w:rPr>
          <w:sz w:val="20"/>
          <w:szCs w:val="20"/>
        </w:rPr>
      </w:pPr>
      <w:r w:rsidRPr="00B87639">
        <w:rPr>
          <w:sz w:val="20"/>
          <w:szCs w:val="20"/>
        </w:rPr>
        <w:t>promoviranje i poticanje kulturnih događanja, te očuvanje i obnova gradske i spomeničke baštine</w:t>
      </w:r>
    </w:p>
    <w:p w14:paraId="457C88FC" w14:textId="77777777" w:rsidR="00B635D7" w:rsidRPr="00B87639" w:rsidRDefault="00B635D7" w:rsidP="00FE60CE">
      <w:pPr>
        <w:numPr>
          <w:ilvl w:val="0"/>
          <w:numId w:val="1"/>
        </w:numPr>
        <w:spacing w:after="0" w:line="276" w:lineRule="auto"/>
        <w:jc w:val="both"/>
        <w:rPr>
          <w:sz w:val="20"/>
          <w:szCs w:val="20"/>
        </w:rPr>
      </w:pPr>
      <w:r w:rsidRPr="00B87639">
        <w:rPr>
          <w:sz w:val="20"/>
          <w:szCs w:val="20"/>
        </w:rPr>
        <w:t>razvoj turizma i ostalih djelatnosti s tim u vezi</w:t>
      </w:r>
    </w:p>
    <w:p w14:paraId="55A01293" w14:textId="77777777" w:rsidR="00B635D7" w:rsidRPr="00B87639" w:rsidRDefault="00B635D7" w:rsidP="00FE60CE">
      <w:pPr>
        <w:numPr>
          <w:ilvl w:val="0"/>
          <w:numId w:val="1"/>
        </w:numPr>
        <w:spacing w:after="0" w:line="276" w:lineRule="auto"/>
        <w:jc w:val="both"/>
        <w:rPr>
          <w:sz w:val="20"/>
          <w:szCs w:val="20"/>
        </w:rPr>
      </w:pPr>
      <w:r w:rsidRPr="00B87639">
        <w:rPr>
          <w:sz w:val="20"/>
          <w:szCs w:val="20"/>
        </w:rPr>
        <w:t>povlačenje sredstava iz fondova EU</w:t>
      </w:r>
    </w:p>
    <w:p w14:paraId="78F561DF" w14:textId="77777777" w:rsidR="00B635D7" w:rsidRPr="00B87639" w:rsidRDefault="00B635D7" w:rsidP="00FE60CE">
      <w:pPr>
        <w:numPr>
          <w:ilvl w:val="0"/>
          <w:numId w:val="1"/>
        </w:numPr>
        <w:spacing w:after="0" w:line="276" w:lineRule="auto"/>
        <w:jc w:val="both"/>
        <w:rPr>
          <w:sz w:val="20"/>
          <w:szCs w:val="20"/>
        </w:rPr>
      </w:pPr>
      <w:r w:rsidRPr="00B87639">
        <w:rPr>
          <w:sz w:val="20"/>
          <w:szCs w:val="20"/>
        </w:rPr>
        <w:t>funkcionalnost i učinkovitost gradske uprave</w:t>
      </w:r>
    </w:p>
    <w:p w14:paraId="78B8AB5C" w14:textId="77777777" w:rsidR="00B635D7" w:rsidRPr="00B87639" w:rsidRDefault="00B635D7" w:rsidP="00FE60CE">
      <w:pPr>
        <w:numPr>
          <w:ilvl w:val="0"/>
          <w:numId w:val="1"/>
        </w:numPr>
        <w:spacing w:after="0" w:line="276" w:lineRule="auto"/>
        <w:jc w:val="both"/>
        <w:rPr>
          <w:sz w:val="20"/>
          <w:szCs w:val="20"/>
        </w:rPr>
      </w:pPr>
      <w:r w:rsidRPr="00B87639">
        <w:rPr>
          <w:sz w:val="20"/>
          <w:szCs w:val="20"/>
        </w:rPr>
        <w:t xml:space="preserve">informatizacija </w:t>
      </w:r>
    </w:p>
    <w:p w14:paraId="5F92D24B" w14:textId="77777777" w:rsidR="00B635D7" w:rsidRPr="00B87639" w:rsidRDefault="00B635D7" w:rsidP="00FE60CE">
      <w:pPr>
        <w:numPr>
          <w:ilvl w:val="0"/>
          <w:numId w:val="1"/>
        </w:numPr>
        <w:spacing w:after="0" w:line="276" w:lineRule="auto"/>
        <w:jc w:val="both"/>
        <w:rPr>
          <w:sz w:val="20"/>
          <w:szCs w:val="20"/>
        </w:rPr>
      </w:pPr>
      <w:r w:rsidRPr="00B87639">
        <w:rPr>
          <w:sz w:val="20"/>
          <w:szCs w:val="20"/>
        </w:rPr>
        <w:t>upravljanje imovinom</w:t>
      </w:r>
    </w:p>
    <w:p w14:paraId="1E9A7A6A" w14:textId="77777777" w:rsidR="00B635D7" w:rsidRPr="00B87639" w:rsidRDefault="00B635D7" w:rsidP="00FE60CE">
      <w:pPr>
        <w:numPr>
          <w:ilvl w:val="0"/>
          <w:numId w:val="1"/>
        </w:numPr>
        <w:spacing w:after="0" w:line="276" w:lineRule="auto"/>
        <w:jc w:val="both"/>
        <w:rPr>
          <w:sz w:val="20"/>
          <w:szCs w:val="20"/>
        </w:rPr>
      </w:pPr>
      <w:r w:rsidRPr="00B87639">
        <w:rPr>
          <w:sz w:val="20"/>
          <w:szCs w:val="20"/>
        </w:rPr>
        <w:t>energetska učinkovitost i održivi razvoj</w:t>
      </w:r>
    </w:p>
    <w:p w14:paraId="2756EEF4" w14:textId="77777777" w:rsidR="00B635D7" w:rsidRPr="00B87639" w:rsidRDefault="00B635D7" w:rsidP="00FE60CE">
      <w:pPr>
        <w:numPr>
          <w:ilvl w:val="0"/>
          <w:numId w:val="1"/>
        </w:numPr>
        <w:spacing w:after="0" w:line="276" w:lineRule="auto"/>
        <w:jc w:val="both"/>
        <w:rPr>
          <w:sz w:val="20"/>
          <w:szCs w:val="20"/>
        </w:rPr>
      </w:pPr>
      <w:r w:rsidRPr="00B87639">
        <w:rPr>
          <w:sz w:val="20"/>
          <w:szCs w:val="20"/>
        </w:rPr>
        <w:t>održati postignutu stabilnost proračuna.</w:t>
      </w:r>
    </w:p>
    <w:p w14:paraId="3C554A5D" w14:textId="77777777" w:rsidR="003D07F8" w:rsidRPr="00B87639" w:rsidRDefault="003D07F8" w:rsidP="00FE60CE">
      <w:pPr>
        <w:jc w:val="both"/>
        <w:rPr>
          <w:sz w:val="20"/>
          <w:szCs w:val="20"/>
        </w:rPr>
      </w:pPr>
    </w:p>
    <w:p w14:paraId="72EE3590" w14:textId="77777777" w:rsidR="00B635D7" w:rsidRPr="00B87639" w:rsidRDefault="00B635D7" w:rsidP="00FE60CE">
      <w:pPr>
        <w:jc w:val="both"/>
        <w:rPr>
          <w:sz w:val="20"/>
          <w:szCs w:val="20"/>
        </w:rPr>
      </w:pPr>
      <w:r w:rsidRPr="00B87639">
        <w:rPr>
          <w:sz w:val="20"/>
          <w:szCs w:val="20"/>
        </w:rPr>
        <w:t>Izmjene i dopune Proračuna Grada Daruvara za 2026. godinu sadrži:</w:t>
      </w:r>
    </w:p>
    <w:p w14:paraId="3789C661" w14:textId="77777777" w:rsidR="00B635D7" w:rsidRPr="00B87639" w:rsidRDefault="00B635D7" w:rsidP="00FE60CE">
      <w:pPr>
        <w:pStyle w:val="Tijeloteksta"/>
        <w:numPr>
          <w:ilvl w:val="0"/>
          <w:numId w:val="2"/>
        </w:numPr>
        <w:spacing w:line="276" w:lineRule="auto"/>
        <w:ind w:left="709"/>
        <w:rPr>
          <w:sz w:val="20"/>
          <w:szCs w:val="20"/>
        </w:rPr>
      </w:pPr>
      <w:r w:rsidRPr="00B87639">
        <w:rPr>
          <w:sz w:val="20"/>
          <w:szCs w:val="20"/>
        </w:rPr>
        <w:t>Opći dio proračuna koji sadrži:</w:t>
      </w:r>
    </w:p>
    <w:p w14:paraId="3B8C54D3" w14:textId="77777777" w:rsidR="00B635D7" w:rsidRPr="00B87639" w:rsidRDefault="00B635D7" w:rsidP="00FE60CE">
      <w:pPr>
        <w:pStyle w:val="Tijeloteksta"/>
        <w:numPr>
          <w:ilvl w:val="0"/>
          <w:numId w:val="3"/>
        </w:numPr>
        <w:spacing w:line="276" w:lineRule="auto"/>
        <w:ind w:left="993"/>
        <w:rPr>
          <w:sz w:val="20"/>
          <w:szCs w:val="20"/>
        </w:rPr>
      </w:pPr>
      <w:r w:rsidRPr="00B87639">
        <w:rPr>
          <w:sz w:val="20"/>
          <w:szCs w:val="20"/>
        </w:rPr>
        <w:t xml:space="preserve">a) sažetak računa prihoda i rashoda </w:t>
      </w:r>
    </w:p>
    <w:p w14:paraId="119EF779" w14:textId="77777777" w:rsidR="00B635D7" w:rsidRPr="00B87639" w:rsidRDefault="00B635D7" w:rsidP="00FE60CE">
      <w:pPr>
        <w:pStyle w:val="Tijeloteksta"/>
        <w:numPr>
          <w:ilvl w:val="0"/>
          <w:numId w:val="3"/>
        </w:numPr>
        <w:spacing w:line="276" w:lineRule="auto"/>
        <w:ind w:left="993"/>
        <w:rPr>
          <w:sz w:val="20"/>
          <w:szCs w:val="20"/>
        </w:rPr>
      </w:pPr>
      <w:r w:rsidRPr="00B87639">
        <w:rPr>
          <w:sz w:val="20"/>
          <w:szCs w:val="20"/>
        </w:rPr>
        <w:t>b) sažetak računa financiranja</w:t>
      </w:r>
    </w:p>
    <w:p w14:paraId="1A88A81D" w14:textId="77777777" w:rsidR="00B635D7" w:rsidRPr="00B87639" w:rsidRDefault="00B635D7" w:rsidP="00FE60CE">
      <w:pPr>
        <w:pStyle w:val="Tijeloteksta"/>
        <w:numPr>
          <w:ilvl w:val="0"/>
          <w:numId w:val="3"/>
        </w:numPr>
        <w:spacing w:line="276" w:lineRule="auto"/>
        <w:ind w:left="993"/>
        <w:rPr>
          <w:sz w:val="20"/>
          <w:szCs w:val="20"/>
        </w:rPr>
      </w:pPr>
      <w:r w:rsidRPr="00B87639">
        <w:rPr>
          <w:sz w:val="20"/>
          <w:szCs w:val="20"/>
        </w:rPr>
        <w:t>c) račun prihoda i rashoda</w:t>
      </w:r>
    </w:p>
    <w:p w14:paraId="07A61B22" w14:textId="77777777" w:rsidR="00B635D7" w:rsidRPr="00B87639" w:rsidRDefault="00B635D7" w:rsidP="00FE60CE">
      <w:pPr>
        <w:pStyle w:val="Tijeloteksta"/>
        <w:numPr>
          <w:ilvl w:val="0"/>
          <w:numId w:val="3"/>
        </w:numPr>
        <w:spacing w:line="276" w:lineRule="auto"/>
        <w:ind w:left="993"/>
        <w:rPr>
          <w:sz w:val="20"/>
          <w:szCs w:val="20"/>
        </w:rPr>
      </w:pPr>
      <w:r w:rsidRPr="00B87639">
        <w:rPr>
          <w:sz w:val="20"/>
          <w:szCs w:val="20"/>
        </w:rPr>
        <w:t>d) račun financiranja</w:t>
      </w:r>
    </w:p>
    <w:p w14:paraId="0A6B9C7B" w14:textId="77777777" w:rsidR="00B635D7" w:rsidRPr="00B87639" w:rsidRDefault="00B635D7" w:rsidP="00FE60CE">
      <w:pPr>
        <w:pStyle w:val="Tijeloteksta"/>
        <w:numPr>
          <w:ilvl w:val="0"/>
          <w:numId w:val="3"/>
        </w:numPr>
        <w:spacing w:line="276" w:lineRule="auto"/>
        <w:ind w:left="993"/>
        <w:rPr>
          <w:sz w:val="20"/>
          <w:szCs w:val="20"/>
        </w:rPr>
      </w:pPr>
      <w:r w:rsidRPr="00B87639">
        <w:rPr>
          <w:sz w:val="20"/>
          <w:szCs w:val="20"/>
        </w:rPr>
        <w:t>e) preneseni višak/manjak prihoda nad rashodima</w:t>
      </w:r>
    </w:p>
    <w:p w14:paraId="5D5EC5D7" w14:textId="77777777" w:rsidR="00B635D7" w:rsidRPr="00B87639" w:rsidRDefault="00B635D7" w:rsidP="00FE60CE">
      <w:pPr>
        <w:pStyle w:val="Tijeloteksta"/>
        <w:numPr>
          <w:ilvl w:val="0"/>
          <w:numId w:val="4"/>
        </w:numPr>
        <w:spacing w:line="276" w:lineRule="auto"/>
        <w:ind w:left="709"/>
        <w:rPr>
          <w:sz w:val="20"/>
          <w:szCs w:val="20"/>
        </w:rPr>
      </w:pPr>
      <w:r w:rsidRPr="00B87639">
        <w:rPr>
          <w:sz w:val="20"/>
          <w:szCs w:val="20"/>
        </w:rPr>
        <w:t xml:space="preserve">Posebni dio proračuna sadrži </w:t>
      </w:r>
    </w:p>
    <w:p w14:paraId="17D8BAED" w14:textId="77777777" w:rsidR="00B635D7" w:rsidRPr="00B87639" w:rsidRDefault="00B635D7" w:rsidP="00FE60CE">
      <w:pPr>
        <w:pStyle w:val="Tijeloteksta"/>
        <w:spacing w:line="276" w:lineRule="auto"/>
        <w:ind w:left="1050"/>
        <w:rPr>
          <w:sz w:val="20"/>
          <w:szCs w:val="20"/>
        </w:rPr>
      </w:pPr>
      <w:r w:rsidRPr="00B87639">
        <w:rPr>
          <w:sz w:val="20"/>
          <w:szCs w:val="20"/>
        </w:rPr>
        <w:t>a)plan rashoda i izdataka proračuna Grada i proračunskih korisnika iskazanih po organizacijskoj klasifikaciji,               izvorima financiranja i ekonomskoj klasifikaciji, raspoređenih u programe koji se sastoje od aktivnosti i projekata</w:t>
      </w:r>
    </w:p>
    <w:p w14:paraId="7087C633" w14:textId="77777777" w:rsidR="00B635D7" w:rsidRPr="00B87639" w:rsidRDefault="00B635D7" w:rsidP="00FE60CE">
      <w:pPr>
        <w:pStyle w:val="Tijeloteksta"/>
        <w:numPr>
          <w:ilvl w:val="0"/>
          <w:numId w:val="4"/>
        </w:numPr>
        <w:spacing w:line="276" w:lineRule="auto"/>
        <w:ind w:left="709"/>
        <w:rPr>
          <w:sz w:val="20"/>
          <w:szCs w:val="20"/>
        </w:rPr>
      </w:pPr>
      <w:r w:rsidRPr="00B87639">
        <w:rPr>
          <w:sz w:val="20"/>
          <w:szCs w:val="20"/>
        </w:rPr>
        <w:t xml:space="preserve">Obrazloženje proračuna sadrži: </w:t>
      </w:r>
    </w:p>
    <w:p w14:paraId="23CB83E5" w14:textId="77777777" w:rsidR="00B635D7" w:rsidRPr="00B87639" w:rsidRDefault="00B635D7" w:rsidP="00FE60CE">
      <w:pPr>
        <w:pStyle w:val="Tijeloteksta"/>
        <w:spacing w:line="276" w:lineRule="auto"/>
        <w:ind w:left="993"/>
        <w:rPr>
          <w:sz w:val="20"/>
          <w:szCs w:val="20"/>
        </w:rPr>
      </w:pPr>
      <w:r w:rsidRPr="00B87639">
        <w:rPr>
          <w:sz w:val="20"/>
          <w:szCs w:val="20"/>
        </w:rPr>
        <w:t xml:space="preserve">a) obrazloženje općeg dijela proračuna </w:t>
      </w:r>
    </w:p>
    <w:p w14:paraId="518FBB49" w14:textId="77777777" w:rsidR="00B635D7" w:rsidRPr="00B87639" w:rsidRDefault="00B635D7" w:rsidP="00FE60CE">
      <w:pPr>
        <w:pStyle w:val="Tijeloteksta"/>
        <w:spacing w:line="276" w:lineRule="auto"/>
        <w:ind w:left="993"/>
        <w:rPr>
          <w:sz w:val="20"/>
          <w:szCs w:val="20"/>
        </w:rPr>
      </w:pPr>
      <w:r w:rsidRPr="00B87639">
        <w:rPr>
          <w:sz w:val="20"/>
          <w:szCs w:val="20"/>
        </w:rPr>
        <w:t>b) obrazloženje posebnog dijela proračuna koje se temelji na obrazloženjima financijskih planova proračunskih korisnika, a sastoji se od obrazloženja programa koje se daje kroz obrazloženje aktivnosti i projekata zajedno s ciljevima i pokazateljima uspješnosti iz akta strateškog planiranja.</w:t>
      </w:r>
    </w:p>
    <w:p w14:paraId="292A92FF" w14:textId="77777777" w:rsidR="00B635D7" w:rsidRPr="00B87639" w:rsidRDefault="00B635D7" w:rsidP="00FE60CE">
      <w:pPr>
        <w:pStyle w:val="Tijeloteksta"/>
        <w:spacing w:line="276" w:lineRule="auto"/>
        <w:rPr>
          <w:sz w:val="20"/>
          <w:szCs w:val="20"/>
        </w:rPr>
      </w:pPr>
    </w:p>
    <w:p w14:paraId="61561381" w14:textId="487FB07D" w:rsidR="00B635D7" w:rsidRPr="00B87639" w:rsidRDefault="00B635D7" w:rsidP="00FE60CE">
      <w:pPr>
        <w:jc w:val="both"/>
        <w:rPr>
          <w:sz w:val="20"/>
          <w:szCs w:val="20"/>
        </w:rPr>
      </w:pPr>
      <w:r w:rsidRPr="00B87639">
        <w:rPr>
          <w:sz w:val="20"/>
          <w:szCs w:val="20"/>
        </w:rPr>
        <w:t>Uz I. izmjene i dopune proračun za 202</w:t>
      </w:r>
      <w:r w:rsidR="003D07F8">
        <w:rPr>
          <w:sz w:val="20"/>
          <w:szCs w:val="20"/>
        </w:rPr>
        <w:t>6</w:t>
      </w:r>
      <w:r w:rsidRPr="00B87639">
        <w:rPr>
          <w:sz w:val="20"/>
          <w:szCs w:val="20"/>
        </w:rPr>
        <w:t>. godinu donosi se i Odluka o I. izmjeni i dopuni Odluke o izvršenju proračuna za 202</w:t>
      </w:r>
      <w:r w:rsidR="003D07F8">
        <w:rPr>
          <w:sz w:val="20"/>
          <w:szCs w:val="20"/>
        </w:rPr>
        <w:t>6</w:t>
      </w:r>
      <w:r w:rsidRPr="00B87639">
        <w:rPr>
          <w:sz w:val="20"/>
          <w:szCs w:val="20"/>
        </w:rPr>
        <w:t>. godinu.</w:t>
      </w:r>
    </w:p>
    <w:p w14:paraId="3E373805" w14:textId="77777777" w:rsidR="00B635D7" w:rsidRPr="00B87639" w:rsidRDefault="00B635D7" w:rsidP="00FE60CE">
      <w:pPr>
        <w:jc w:val="both"/>
        <w:rPr>
          <w:sz w:val="20"/>
          <w:szCs w:val="20"/>
        </w:rPr>
      </w:pPr>
      <w:r w:rsidRPr="00B87639">
        <w:rPr>
          <w:sz w:val="20"/>
          <w:szCs w:val="20"/>
        </w:rPr>
        <w:t xml:space="preserve">U sažetku Računu prihoda i rashoda planirani su prihodi poslovanja i prihodi od prodaje nefinancijske imovine, te rashodi poslovanja i rashodi za nabavu nefinancijske imovine. </w:t>
      </w:r>
    </w:p>
    <w:p w14:paraId="676CF0D4" w14:textId="77777777" w:rsidR="00B635D7" w:rsidRPr="00B87639" w:rsidRDefault="00B635D7" w:rsidP="00FE60CE">
      <w:pPr>
        <w:jc w:val="both"/>
        <w:rPr>
          <w:sz w:val="20"/>
          <w:szCs w:val="20"/>
        </w:rPr>
      </w:pPr>
      <w:r w:rsidRPr="00B87639">
        <w:rPr>
          <w:sz w:val="20"/>
          <w:szCs w:val="20"/>
        </w:rPr>
        <w:t>U računu prihoda i rashoda prihodi i rashodi iskazani su prema izvorima financiranja i ekonomskoj klasifikaciji na razini skupine, a rashodi se još iskazuju i prema funkcijskoj klasifikaciji.</w:t>
      </w:r>
    </w:p>
    <w:p w14:paraId="595FED20" w14:textId="77777777" w:rsidR="00B635D7" w:rsidRPr="00B87639" w:rsidRDefault="00B635D7" w:rsidP="00FE60CE">
      <w:pPr>
        <w:jc w:val="both"/>
        <w:rPr>
          <w:sz w:val="20"/>
          <w:szCs w:val="20"/>
        </w:rPr>
      </w:pPr>
      <w:r w:rsidRPr="00B87639">
        <w:rPr>
          <w:sz w:val="20"/>
          <w:szCs w:val="20"/>
        </w:rPr>
        <w:t xml:space="preserve">U sažetku Računu financiranja iskazani su primici od financijske imovine i zaduživanja, te izdaci za financijsku imovinu i otplatu kredita i zajmova. </w:t>
      </w:r>
    </w:p>
    <w:p w14:paraId="5018C4FB" w14:textId="77777777" w:rsidR="00B635D7" w:rsidRPr="00B87639" w:rsidRDefault="00B635D7" w:rsidP="00FE60CE">
      <w:pPr>
        <w:jc w:val="both"/>
        <w:rPr>
          <w:sz w:val="20"/>
          <w:szCs w:val="20"/>
        </w:rPr>
      </w:pPr>
      <w:r w:rsidRPr="00B87639">
        <w:rPr>
          <w:sz w:val="20"/>
          <w:szCs w:val="20"/>
        </w:rPr>
        <w:t>Račun financiranja sadrži ukupne primitke od financijske imovine i zaduživanja i izdatke za financijsku imovinu i otplate zaduživanja prema izvorima financiranja i ekonomskoj klasifikaciji na razini skupine.</w:t>
      </w:r>
    </w:p>
    <w:p w14:paraId="6149C1A6" w14:textId="28D371E3" w:rsidR="00B635D7" w:rsidRPr="00B87639" w:rsidRDefault="00B635D7" w:rsidP="00FE60CE">
      <w:pPr>
        <w:jc w:val="both"/>
        <w:rPr>
          <w:sz w:val="20"/>
          <w:szCs w:val="20"/>
        </w:rPr>
      </w:pPr>
      <w:r w:rsidRPr="00B87639">
        <w:rPr>
          <w:sz w:val="20"/>
          <w:szCs w:val="20"/>
        </w:rPr>
        <w:t>Posebni dio proračuna sadrži plan rashoda i izdatka koji su raspoređeni po programima, odnosno njihovim sastavnim dijelovima (aktivnosti, tekući i kapitalni projekti), kojih su nositelji odjeli gradske uprave i njihovi proračunski korisnici. Rashodi su iskazani prema organizacijskoj klasifikaciji, izvorima financiranja</w:t>
      </w:r>
      <w:r w:rsidR="002261E9">
        <w:rPr>
          <w:sz w:val="20"/>
          <w:szCs w:val="20"/>
        </w:rPr>
        <w:t xml:space="preserve"> </w:t>
      </w:r>
      <w:r w:rsidRPr="00B87639">
        <w:rPr>
          <w:sz w:val="20"/>
          <w:szCs w:val="20"/>
        </w:rPr>
        <w:t>i ekonomskoj klasifikaciji na razini skupine</w:t>
      </w:r>
      <w:r w:rsidR="002261E9">
        <w:rPr>
          <w:sz w:val="20"/>
          <w:szCs w:val="20"/>
        </w:rPr>
        <w:t>.</w:t>
      </w:r>
    </w:p>
    <w:p w14:paraId="6596EFCB" w14:textId="77777777" w:rsidR="00B635D7" w:rsidRDefault="00B635D7" w:rsidP="00FE60CE">
      <w:pPr>
        <w:spacing w:line="312" w:lineRule="auto"/>
        <w:ind w:firstLine="680"/>
        <w:jc w:val="both"/>
        <w:rPr>
          <w:sz w:val="20"/>
          <w:szCs w:val="20"/>
        </w:rPr>
      </w:pPr>
    </w:p>
    <w:p w14:paraId="77FB54CF" w14:textId="77777777" w:rsidR="006104A2" w:rsidRDefault="006104A2" w:rsidP="00FE60CE">
      <w:pPr>
        <w:spacing w:line="312" w:lineRule="auto"/>
        <w:ind w:firstLine="680"/>
        <w:jc w:val="both"/>
        <w:rPr>
          <w:sz w:val="20"/>
          <w:szCs w:val="20"/>
        </w:rPr>
      </w:pPr>
    </w:p>
    <w:p w14:paraId="424F589D" w14:textId="77777777" w:rsidR="00B06F2B" w:rsidRDefault="00B06F2B" w:rsidP="00FE60CE">
      <w:pPr>
        <w:spacing w:line="312" w:lineRule="auto"/>
        <w:ind w:firstLine="680"/>
        <w:jc w:val="both"/>
        <w:rPr>
          <w:sz w:val="20"/>
          <w:szCs w:val="20"/>
        </w:rPr>
      </w:pPr>
    </w:p>
    <w:p w14:paraId="298A7F51" w14:textId="77777777" w:rsidR="00B06F2B" w:rsidRDefault="00B06F2B" w:rsidP="00FE60CE">
      <w:pPr>
        <w:spacing w:line="312" w:lineRule="auto"/>
        <w:ind w:firstLine="680"/>
        <w:jc w:val="both"/>
        <w:rPr>
          <w:sz w:val="20"/>
          <w:szCs w:val="20"/>
        </w:rPr>
      </w:pPr>
    </w:p>
    <w:p w14:paraId="6C6B319E" w14:textId="77777777" w:rsidR="006104A2" w:rsidRPr="00B87639" w:rsidRDefault="006104A2" w:rsidP="00FE60CE">
      <w:pPr>
        <w:spacing w:line="312" w:lineRule="auto"/>
        <w:ind w:firstLine="680"/>
        <w:jc w:val="both"/>
        <w:rPr>
          <w:sz w:val="20"/>
          <w:szCs w:val="20"/>
        </w:rPr>
      </w:pPr>
    </w:p>
    <w:p w14:paraId="6A7A2D90" w14:textId="77777777" w:rsidR="00B635D7" w:rsidRPr="00153C80" w:rsidRDefault="00B635D7" w:rsidP="00FE60CE">
      <w:pPr>
        <w:pStyle w:val="Naslov2"/>
        <w:rPr>
          <w:rFonts w:ascii="Times New Roman" w:hAnsi="Times New Roman" w:cs="Times New Roman"/>
          <w:color w:val="000000" w:themeColor="text1"/>
          <w:sz w:val="18"/>
          <w:szCs w:val="18"/>
        </w:rPr>
      </w:pPr>
      <w:r w:rsidRPr="00153C80">
        <w:rPr>
          <w:rFonts w:ascii="Times New Roman" w:hAnsi="Times New Roman" w:cs="Times New Roman"/>
          <w:color w:val="000000" w:themeColor="text1"/>
          <w:sz w:val="18"/>
          <w:szCs w:val="18"/>
        </w:rPr>
        <w:lastRenderedPageBreak/>
        <w:t xml:space="preserve"> </w:t>
      </w:r>
      <w:bookmarkStart w:id="11" w:name="_Toc229653743"/>
      <w:bookmarkStart w:id="12" w:name="_Toc229725308"/>
      <w:r w:rsidRPr="00153C80">
        <w:rPr>
          <w:rFonts w:ascii="Times New Roman" w:hAnsi="Times New Roman" w:cs="Times New Roman"/>
          <w:color w:val="000000" w:themeColor="text1"/>
          <w:sz w:val="18"/>
          <w:szCs w:val="18"/>
        </w:rPr>
        <w:t>3.1. Obrazloženje općeg dijela proračuna</w:t>
      </w:r>
      <w:bookmarkEnd w:id="11"/>
      <w:bookmarkEnd w:id="12"/>
    </w:p>
    <w:p w14:paraId="6C32DFF3" w14:textId="77777777" w:rsidR="00B635D7" w:rsidRPr="00307D1F" w:rsidRDefault="00B635D7" w:rsidP="00B635D7">
      <w:pPr>
        <w:spacing w:before="90" w:after="29"/>
        <w:rPr>
          <w:bCs/>
          <w:sz w:val="18"/>
          <w:szCs w:val="18"/>
        </w:rPr>
      </w:pPr>
      <w:r w:rsidRPr="00307D1F">
        <w:rPr>
          <w:bCs/>
          <w:sz w:val="18"/>
          <w:szCs w:val="18"/>
        </w:rPr>
        <w:t>Obrazloženje ostvarenja prihoda i primitaka</w:t>
      </w:r>
    </w:p>
    <w:tbl>
      <w:tblPr>
        <w:tblStyle w:val="Reetkatablice"/>
        <w:tblW w:w="5000" w:type="pct"/>
        <w:tblLook w:val="04A0" w:firstRow="1" w:lastRow="0" w:firstColumn="1" w:lastColumn="0" w:noHBand="0" w:noVBand="1"/>
      </w:tblPr>
      <w:tblGrid>
        <w:gridCol w:w="4693"/>
        <w:gridCol w:w="1429"/>
        <w:gridCol w:w="1429"/>
        <w:gridCol w:w="1429"/>
        <w:gridCol w:w="1225"/>
      </w:tblGrid>
      <w:tr w:rsidR="006104A2" w14:paraId="3E0CDDEC" w14:textId="77777777" w:rsidTr="00F7401D">
        <w:trPr>
          <w:tblHeader/>
        </w:trPr>
        <w:tc>
          <w:tcPr>
            <w:tcW w:w="0" w:type="auto"/>
            <w:tcBorders>
              <w:top w:val="single" w:sz="0" w:space="0" w:color="555555"/>
              <w:left w:val="single" w:sz="0" w:space="0" w:color="555555"/>
              <w:bottom w:val="single" w:sz="0" w:space="0" w:color="555555"/>
              <w:right w:val="single" w:sz="0" w:space="0" w:color="555555"/>
            </w:tcBorders>
            <w:shd w:val="clear" w:color="auto" w:fill="505050"/>
            <w:vAlign w:val="center"/>
          </w:tcPr>
          <w:p w14:paraId="08ACEE05" w14:textId="77777777" w:rsidR="006104A2" w:rsidRDefault="006104A2" w:rsidP="00F7401D">
            <w:pPr>
              <w:jc w:val="center"/>
              <w:rPr>
                <w:sz w:val="18"/>
                <w:szCs w:val="18"/>
              </w:rPr>
            </w:pPr>
            <w:r>
              <w:rPr>
                <w:b/>
                <w:color w:val="FFFFFF"/>
                <w:sz w:val="16"/>
                <w:szCs w:val="18"/>
              </w:rPr>
              <w:t>RAČUN I OPIS RAČUNA</w:t>
            </w:r>
          </w:p>
        </w:tc>
        <w:tc>
          <w:tcPr>
            <w:tcW w:w="7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6D33DECD" w14:textId="28D40B5D" w:rsidR="006104A2" w:rsidRDefault="006104A2" w:rsidP="00F7401D">
            <w:pPr>
              <w:jc w:val="center"/>
              <w:rPr>
                <w:sz w:val="18"/>
                <w:szCs w:val="18"/>
              </w:rPr>
            </w:pPr>
            <w:r>
              <w:rPr>
                <w:b/>
                <w:color w:val="FFFFFF"/>
                <w:sz w:val="16"/>
                <w:szCs w:val="18"/>
              </w:rPr>
              <w:t>PRORAČUN ZA 2026.</w:t>
            </w:r>
            <w:r w:rsidR="00B06F2B">
              <w:rPr>
                <w:b/>
                <w:color w:val="FFFFFF"/>
                <w:sz w:val="16"/>
                <w:szCs w:val="18"/>
              </w:rPr>
              <w:t xml:space="preserve"> </w:t>
            </w:r>
            <w:r>
              <w:rPr>
                <w:b/>
                <w:color w:val="FFFFFF"/>
                <w:sz w:val="16"/>
                <w:szCs w:val="18"/>
              </w:rPr>
              <w:t>G.</w:t>
            </w:r>
          </w:p>
        </w:tc>
        <w:tc>
          <w:tcPr>
            <w:tcW w:w="7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79F74605" w14:textId="77777777" w:rsidR="006104A2" w:rsidRDefault="006104A2" w:rsidP="00F7401D">
            <w:pPr>
              <w:jc w:val="center"/>
              <w:rPr>
                <w:sz w:val="18"/>
                <w:szCs w:val="18"/>
              </w:rPr>
            </w:pPr>
            <w:r>
              <w:rPr>
                <w:b/>
                <w:color w:val="FFFFFF"/>
                <w:sz w:val="16"/>
                <w:szCs w:val="18"/>
              </w:rPr>
              <w:t>Povećanje / Smanjenje</w:t>
            </w:r>
          </w:p>
        </w:tc>
        <w:tc>
          <w:tcPr>
            <w:tcW w:w="7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1E462F38" w14:textId="77777777" w:rsidR="006104A2" w:rsidRDefault="006104A2" w:rsidP="00F7401D">
            <w:pPr>
              <w:jc w:val="center"/>
              <w:rPr>
                <w:sz w:val="18"/>
                <w:szCs w:val="18"/>
              </w:rPr>
            </w:pPr>
            <w:r>
              <w:rPr>
                <w:b/>
                <w:color w:val="FFFFFF"/>
                <w:sz w:val="16"/>
                <w:szCs w:val="18"/>
              </w:rPr>
              <w:t>I. IZMJENE I DOPUNE PRORAČUNA GRADA DARUVARA ZA 2026. G.</w:t>
            </w:r>
          </w:p>
        </w:tc>
        <w:tc>
          <w:tcPr>
            <w:tcW w:w="6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058E457F" w14:textId="77777777" w:rsidR="006104A2" w:rsidRDefault="006104A2" w:rsidP="00F7401D">
            <w:pPr>
              <w:jc w:val="center"/>
              <w:rPr>
                <w:sz w:val="18"/>
                <w:szCs w:val="18"/>
              </w:rPr>
            </w:pPr>
            <w:r>
              <w:rPr>
                <w:b/>
                <w:color w:val="FFFFFF"/>
                <w:sz w:val="16"/>
                <w:szCs w:val="18"/>
              </w:rPr>
              <w:t>Indeks 4/2</w:t>
            </w:r>
          </w:p>
        </w:tc>
      </w:tr>
      <w:tr w:rsidR="006104A2" w14:paraId="1A9CF743" w14:textId="77777777" w:rsidTr="00F7401D">
        <w:trPr>
          <w:tblHeader/>
        </w:trPr>
        <w:tc>
          <w:tcPr>
            <w:tcW w:w="0" w:type="auto"/>
            <w:tcBorders>
              <w:top w:val="single" w:sz="0" w:space="0" w:color="555555"/>
              <w:left w:val="single" w:sz="0" w:space="0" w:color="555555"/>
              <w:bottom w:val="single" w:sz="0" w:space="0" w:color="555555"/>
              <w:right w:val="single" w:sz="0" w:space="0" w:color="555555"/>
            </w:tcBorders>
            <w:shd w:val="clear" w:color="auto" w:fill="505050"/>
            <w:vAlign w:val="center"/>
          </w:tcPr>
          <w:p w14:paraId="0EAA76D6" w14:textId="77777777" w:rsidR="006104A2" w:rsidRDefault="006104A2" w:rsidP="00F7401D">
            <w:pPr>
              <w:jc w:val="center"/>
              <w:rPr>
                <w:sz w:val="18"/>
                <w:szCs w:val="18"/>
              </w:rPr>
            </w:pPr>
            <w:r>
              <w:rPr>
                <w:b/>
                <w:color w:val="FFFFFF"/>
                <w:sz w:val="16"/>
                <w:szCs w:val="18"/>
              </w:rPr>
              <w:t>1</w:t>
            </w:r>
          </w:p>
        </w:tc>
        <w:tc>
          <w:tcPr>
            <w:tcW w:w="7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3C9DA9E3" w14:textId="77777777" w:rsidR="006104A2" w:rsidRDefault="006104A2" w:rsidP="00F7401D">
            <w:pPr>
              <w:jc w:val="center"/>
              <w:rPr>
                <w:sz w:val="18"/>
                <w:szCs w:val="18"/>
              </w:rPr>
            </w:pPr>
            <w:r>
              <w:rPr>
                <w:b/>
                <w:color w:val="FFFFFF"/>
                <w:sz w:val="16"/>
                <w:szCs w:val="18"/>
              </w:rPr>
              <w:t>2</w:t>
            </w:r>
          </w:p>
        </w:tc>
        <w:tc>
          <w:tcPr>
            <w:tcW w:w="7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078B4182" w14:textId="77777777" w:rsidR="006104A2" w:rsidRDefault="006104A2" w:rsidP="00F7401D">
            <w:pPr>
              <w:jc w:val="center"/>
              <w:rPr>
                <w:sz w:val="18"/>
                <w:szCs w:val="18"/>
              </w:rPr>
            </w:pPr>
            <w:r>
              <w:rPr>
                <w:b/>
                <w:color w:val="FFFFFF"/>
                <w:sz w:val="16"/>
                <w:szCs w:val="18"/>
              </w:rPr>
              <w:t>3</w:t>
            </w:r>
          </w:p>
        </w:tc>
        <w:tc>
          <w:tcPr>
            <w:tcW w:w="7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045CDC1E" w14:textId="77777777" w:rsidR="006104A2" w:rsidRDefault="006104A2" w:rsidP="00F7401D">
            <w:pPr>
              <w:jc w:val="center"/>
              <w:rPr>
                <w:sz w:val="18"/>
                <w:szCs w:val="18"/>
              </w:rPr>
            </w:pPr>
            <w:r>
              <w:rPr>
                <w:b/>
                <w:color w:val="FFFFFF"/>
                <w:sz w:val="16"/>
                <w:szCs w:val="18"/>
              </w:rPr>
              <w:t>4</w:t>
            </w:r>
          </w:p>
        </w:tc>
        <w:tc>
          <w:tcPr>
            <w:tcW w:w="6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79750DBD" w14:textId="77777777" w:rsidR="006104A2" w:rsidRDefault="006104A2" w:rsidP="00F7401D">
            <w:pPr>
              <w:jc w:val="center"/>
              <w:rPr>
                <w:sz w:val="18"/>
                <w:szCs w:val="18"/>
              </w:rPr>
            </w:pPr>
            <w:r>
              <w:rPr>
                <w:b/>
                <w:color w:val="FFFFFF"/>
                <w:sz w:val="16"/>
                <w:szCs w:val="18"/>
              </w:rPr>
              <w:t>5</w:t>
            </w:r>
          </w:p>
        </w:tc>
      </w:tr>
      <w:tr w:rsidR="006104A2" w14:paraId="6D535659"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BDD7EE"/>
            <w:vAlign w:val="center"/>
          </w:tcPr>
          <w:p w14:paraId="12C67286" w14:textId="77777777" w:rsidR="006104A2" w:rsidRDefault="006104A2" w:rsidP="00F7401D">
            <w:pPr>
              <w:rPr>
                <w:sz w:val="18"/>
                <w:szCs w:val="18"/>
              </w:rPr>
            </w:pPr>
            <w:r>
              <w:rPr>
                <w:b/>
                <w:sz w:val="18"/>
                <w:szCs w:val="18"/>
              </w:rPr>
              <w:t>6 Prihodi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BDD7EE"/>
            <w:vAlign w:val="center"/>
          </w:tcPr>
          <w:p w14:paraId="62244676" w14:textId="77777777" w:rsidR="006104A2" w:rsidRDefault="006104A2" w:rsidP="00F7401D">
            <w:pPr>
              <w:jc w:val="right"/>
              <w:rPr>
                <w:sz w:val="18"/>
                <w:szCs w:val="18"/>
              </w:rPr>
            </w:pPr>
            <w:r>
              <w:rPr>
                <w:b/>
                <w:sz w:val="18"/>
                <w:szCs w:val="18"/>
              </w:rPr>
              <w:t>12.868.087,60</w:t>
            </w:r>
          </w:p>
        </w:tc>
        <w:tc>
          <w:tcPr>
            <w:tcW w:w="700" w:type="pct"/>
            <w:tcBorders>
              <w:top w:val="single" w:sz="0" w:space="0" w:color="BBBBBB"/>
              <w:left w:val="single" w:sz="0" w:space="0" w:color="BBBBBB"/>
              <w:bottom w:val="single" w:sz="0" w:space="0" w:color="BBBBBB"/>
              <w:right w:val="single" w:sz="0" w:space="0" w:color="BBBBBB"/>
            </w:tcBorders>
            <w:shd w:val="clear" w:color="auto" w:fill="BDD7EE"/>
            <w:vAlign w:val="center"/>
          </w:tcPr>
          <w:p w14:paraId="24AFF728" w14:textId="77777777" w:rsidR="006104A2" w:rsidRDefault="006104A2" w:rsidP="00F7401D">
            <w:pPr>
              <w:jc w:val="right"/>
              <w:rPr>
                <w:sz w:val="18"/>
                <w:szCs w:val="18"/>
              </w:rPr>
            </w:pPr>
            <w:r>
              <w:rPr>
                <w:b/>
                <w:sz w:val="18"/>
                <w:szCs w:val="18"/>
              </w:rPr>
              <w:t>3.930.141,52</w:t>
            </w:r>
          </w:p>
        </w:tc>
        <w:tc>
          <w:tcPr>
            <w:tcW w:w="700" w:type="pct"/>
            <w:tcBorders>
              <w:top w:val="single" w:sz="0" w:space="0" w:color="BBBBBB"/>
              <w:left w:val="single" w:sz="0" w:space="0" w:color="BBBBBB"/>
              <w:bottom w:val="single" w:sz="0" w:space="0" w:color="BBBBBB"/>
              <w:right w:val="single" w:sz="0" w:space="0" w:color="BBBBBB"/>
            </w:tcBorders>
            <w:shd w:val="clear" w:color="auto" w:fill="BDD7EE"/>
            <w:vAlign w:val="center"/>
          </w:tcPr>
          <w:p w14:paraId="0DA98EA7" w14:textId="77777777" w:rsidR="006104A2" w:rsidRDefault="006104A2" w:rsidP="00F7401D">
            <w:pPr>
              <w:jc w:val="right"/>
              <w:rPr>
                <w:sz w:val="18"/>
                <w:szCs w:val="18"/>
              </w:rPr>
            </w:pPr>
            <w:r>
              <w:rPr>
                <w:b/>
                <w:sz w:val="18"/>
                <w:szCs w:val="18"/>
              </w:rPr>
              <w:t>16.798.229,12</w:t>
            </w:r>
          </w:p>
        </w:tc>
        <w:tc>
          <w:tcPr>
            <w:tcW w:w="600" w:type="pct"/>
            <w:tcBorders>
              <w:top w:val="single" w:sz="0" w:space="0" w:color="BBBBBB"/>
              <w:left w:val="single" w:sz="0" w:space="0" w:color="BBBBBB"/>
              <w:bottom w:val="single" w:sz="0" w:space="0" w:color="BBBBBB"/>
              <w:right w:val="single" w:sz="0" w:space="0" w:color="BBBBBB"/>
            </w:tcBorders>
            <w:shd w:val="clear" w:color="auto" w:fill="BDD7EE"/>
            <w:vAlign w:val="center"/>
          </w:tcPr>
          <w:p w14:paraId="3CD25D55" w14:textId="77777777" w:rsidR="006104A2" w:rsidRDefault="006104A2" w:rsidP="00F7401D">
            <w:pPr>
              <w:jc w:val="right"/>
              <w:rPr>
                <w:sz w:val="18"/>
                <w:szCs w:val="18"/>
              </w:rPr>
            </w:pPr>
            <w:r>
              <w:rPr>
                <w:b/>
                <w:sz w:val="18"/>
                <w:szCs w:val="18"/>
              </w:rPr>
              <w:t>130,54%</w:t>
            </w:r>
          </w:p>
        </w:tc>
      </w:tr>
      <w:tr w:rsidR="006104A2" w14:paraId="5ED3E546"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312497AF" w14:textId="77777777" w:rsidR="006104A2" w:rsidRDefault="006104A2" w:rsidP="00F7401D">
            <w:pPr>
              <w:rPr>
                <w:sz w:val="18"/>
                <w:szCs w:val="18"/>
              </w:rPr>
            </w:pPr>
            <w:r>
              <w:rPr>
                <w:sz w:val="18"/>
                <w:szCs w:val="18"/>
              </w:rPr>
              <w:t>61 Prihodi od poreza</w:t>
            </w:r>
          </w:p>
        </w:tc>
        <w:tc>
          <w:tcPr>
            <w:tcW w:w="700" w:type="pct"/>
            <w:tcBorders>
              <w:top w:val="single" w:sz="0" w:space="0" w:color="BBBBBB"/>
              <w:left w:val="single" w:sz="0" w:space="0" w:color="BBBBBB"/>
              <w:bottom w:val="single" w:sz="0" w:space="0" w:color="BBBBBB"/>
              <w:right w:val="single" w:sz="0" w:space="0" w:color="BBBBBB"/>
            </w:tcBorders>
            <w:vAlign w:val="center"/>
          </w:tcPr>
          <w:p w14:paraId="63DBD815" w14:textId="77777777" w:rsidR="006104A2" w:rsidRDefault="006104A2" w:rsidP="00F7401D">
            <w:pPr>
              <w:jc w:val="right"/>
              <w:rPr>
                <w:sz w:val="18"/>
                <w:szCs w:val="18"/>
              </w:rPr>
            </w:pPr>
            <w:r>
              <w:rPr>
                <w:sz w:val="18"/>
                <w:szCs w:val="18"/>
              </w:rPr>
              <w:t>6.873.109,59</w:t>
            </w:r>
          </w:p>
        </w:tc>
        <w:tc>
          <w:tcPr>
            <w:tcW w:w="700" w:type="pct"/>
            <w:tcBorders>
              <w:top w:val="single" w:sz="0" w:space="0" w:color="BBBBBB"/>
              <w:left w:val="single" w:sz="0" w:space="0" w:color="BBBBBB"/>
              <w:bottom w:val="single" w:sz="0" w:space="0" w:color="BBBBBB"/>
              <w:right w:val="single" w:sz="0" w:space="0" w:color="BBBBBB"/>
            </w:tcBorders>
            <w:vAlign w:val="center"/>
          </w:tcPr>
          <w:p w14:paraId="03FD90B9" w14:textId="77777777" w:rsidR="006104A2" w:rsidRDefault="006104A2" w:rsidP="00F7401D">
            <w:pPr>
              <w:jc w:val="right"/>
              <w:rPr>
                <w:sz w:val="18"/>
                <w:szCs w:val="18"/>
              </w:rPr>
            </w:pPr>
            <w:r>
              <w:rPr>
                <w:sz w:val="18"/>
                <w:szCs w:val="18"/>
              </w:rPr>
              <w:t>- 80.000,00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31A5BCAF" w14:textId="77777777" w:rsidR="006104A2" w:rsidRDefault="006104A2" w:rsidP="00F7401D">
            <w:pPr>
              <w:jc w:val="right"/>
              <w:rPr>
                <w:sz w:val="18"/>
                <w:szCs w:val="18"/>
              </w:rPr>
            </w:pPr>
            <w:r>
              <w:rPr>
                <w:sz w:val="18"/>
                <w:szCs w:val="18"/>
              </w:rPr>
              <w:t>6.793.109,59</w:t>
            </w:r>
          </w:p>
        </w:tc>
        <w:tc>
          <w:tcPr>
            <w:tcW w:w="600" w:type="pct"/>
            <w:tcBorders>
              <w:top w:val="single" w:sz="0" w:space="0" w:color="BBBBBB"/>
              <w:left w:val="single" w:sz="0" w:space="0" w:color="BBBBBB"/>
              <w:bottom w:val="single" w:sz="0" w:space="0" w:color="BBBBBB"/>
              <w:right w:val="single" w:sz="0" w:space="0" w:color="BBBBBB"/>
            </w:tcBorders>
            <w:vAlign w:val="center"/>
          </w:tcPr>
          <w:p w14:paraId="3E44573F" w14:textId="77777777" w:rsidR="006104A2" w:rsidRDefault="006104A2" w:rsidP="00F7401D">
            <w:pPr>
              <w:jc w:val="right"/>
              <w:rPr>
                <w:sz w:val="18"/>
                <w:szCs w:val="18"/>
              </w:rPr>
            </w:pPr>
            <w:r>
              <w:rPr>
                <w:sz w:val="18"/>
                <w:szCs w:val="18"/>
              </w:rPr>
              <w:t>98,84%</w:t>
            </w:r>
          </w:p>
        </w:tc>
      </w:tr>
      <w:tr w:rsidR="006104A2" w14:paraId="06C212EC"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020FA306" w14:textId="77777777" w:rsidR="006104A2" w:rsidRDefault="006104A2" w:rsidP="00F7401D">
            <w:pPr>
              <w:ind w:left="567"/>
              <w:rPr>
                <w:sz w:val="18"/>
                <w:szCs w:val="18"/>
              </w:rPr>
            </w:pPr>
            <w:r>
              <w:rPr>
                <w:i/>
                <w:sz w:val="18"/>
                <w:szCs w:val="18"/>
              </w:rPr>
              <w:t>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2CEDC292" w14:textId="77777777" w:rsidR="006104A2" w:rsidRDefault="006104A2" w:rsidP="00F7401D">
            <w:pPr>
              <w:jc w:val="right"/>
              <w:rPr>
                <w:sz w:val="18"/>
                <w:szCs w:val="18"/>
              </w:rPr>
            </w:pPr>
            <w:r>
              <w:rPr>
                <w:i/>
                <w:sz w:val="18"/>
                <w:szCs w:val="18"/>
              </w:rPr>
              <w:t>6.873.109,59</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384E2705" w14:textId="77777777" w:rsidR="006104A2" w:rsidRDefault="006104A2" w:rsidP="00F7401D">
            <w:pPr>
              <w:jc w:val="right"/>
              <w:rPr>
                <w:sz w:val="18"/>
                <w:szCs w:val="18"/>
              </w:rPr>
            </w:pPr>
            <w:r>
              <w:rPr>
                <w:i/>
                <w:sz w:val="18"/>
                <w:szCs w:val="18"/>
              </w:rPr>
              <w:t>- 80.000,00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293BBC57" w14:textId="77777777" w:rsidR="006104A2" w:rsidRDefault="006104A2" w:rsidP="00F7401D">
            <w:pPr>
              <w:jc w:val="right"/>
              <w:rPr>
                <w:sz w:val="18"/>
                <w:szCs w:val="18"/>
              </w:rPr>
            </w:pPr>
            <w:r>
              <w:rPr>
                <w:i/>
                <w:sz w:val="18"/>
                <w:szCs w:val="18"/>
              </w:rPr>
              <w:t>6.793.109,59</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73B5210E" w14:textId="77777777" w:rsidR="006104A2" w:rsidRDefault="006104A2" w:rsidP="00F7401D">
            <w:pPr>
              <w:jc w:val="right"/>
              <w:rPr>
                <w:sz w:val="18"/>
                <w:szCs w:val="18"/>
              </w:rPr>
            </w:pPr>
            <w:r>
              <w:rPr>
                <w:i/>
                <w:sz w:val="18"/>
                <w:szCs w:val="18"/>
              </w:rPr>
              <w:t>98,84%</w:t>
            </w:r>
          </w:p>
        </w:tc>
      </w:tr>
      <w:tr w:rsidR="006104A2" w14:paraId="017C146A"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5E5C8C86" w14:textId="77777777" w:rsidR="006104A2" w:rsidRDefault="006104A2" w:rsidP="00F7401D">
            <w:pPr>
              <w:rPr>
                <w:sz w:val="18"/>
                <w:szCs w:val="18"/>
              </w:rPr>
            </w:pPr>
            <w:r>
              <w:rPr>
                <w:sz w:val="18"/>
                <w:szCs w:val="18"/>
              </w:rPr>
              <w:t>63 Pomoći iz inozemstva i od subjekata unutar općeg proračuna</w:t>
            </w:r>
          </w:p>
        </w:tc>
        <w:tc>
          <w:tcPr>
            <w:tcW w:w="700" w:type="pct"/>
            <w:tcBorders>
              <w:top w:val="single" w:sz="0" w:space="0" w:color="BBBBBB"/>
              <w:left w:val="single" w:sz="0" w:space="0" w:color="BBBBBB"/>
              <w:bottom w:val="single" w:sz="0" w:space="0" w:color="BBBBBB"/>
              <w:right w:val="single" w:sz="0" w:space="0" w:color="BBBBBB"/>
            </w:tcBorders>
            <w:vAlign w:val="center"/>
          </w:tcPr>
          <w:p w14:paraId="1F87D1A4" w14:textId="77777777" w:rsidR="006104A2" w:rsidRDefault="006104A2" w:rsidP="00F7401D">
            <w:pPr>
              <w:jc w:val="right"/>
              <w:rPr>
                <w:sz w:val="18"/>
                <w:szCs w:val="18"/>
              </w:rPr>
            </w:pPr>
            <w:r>
              <w:rPr>
                <w:sz w:val="18"/>
                <w:szCs w:val="18"/>
              </w:rPr>
              <w:t>3.676.858,65</w:t>
            </w:r>
          </w:p>
        </w:tc>
        <w:tc>
          <w:tcPr>
            <w:tcW w:w="700" w:type="pct"/>
            <w:tcBorders>
              <w:top w:val="single" w:sz="0" w:space="0" w:color="BBBBBB"/>
              <w:left w:val="single" w:sz="0" w:space="0" w:color="BBBBBB"/>
              <w:bottom w:val="single" w:sz="0" w:space="0" w:color="BBBBBB"/>
              <w:right w:val="single" w:sz="0" w:space="0" w:color="BBBBBB"/>
            </w:tcBorders>
            <w:vAlign w:val="center"/>
          </w:tcPr>
          <w:p w14:paraId="388235B4" w14:textId="77777777" w:rsidR="006104A2" w:rsidRDefault="006104A2" w:rsidP="00F7401D">
            <w:pPr>
              <w:jc w:val="right"/>
              <w:rPr>
                <w:sz w:val="18"/>
                <w:szCs w:val="18"/>
              </w:rPr>
            </w:pPr>
            <w:r>
              <w:rPr>
                <w:sz w:val="18"/>
                <w:szCs w:val="18"/>
              </w:rPr>
              <w:t>4.065.206,84</w:t>
            </w:r>
          </w:p>
        </w:tc>
        <w:tc>
          <w:tcPr>
            <w:tcW w:w="700" w:type="pct"/>
            <w:tcBorders>
              <w:top w:val="single" w:sz="0" w:space="0" w:color="BBBBBB"/>
              <w:left w:val="single" w:sz="0" w:space="0" w:color="BBBBBB"/>
              <w:bottom w:val="single" w:sz="0" w:space="0" w:color="BBBBBB"/>
              <w:right w:val="single" w:sz="0" w:space="0" w:color="BBBBBB"/>
            </w:tcBorders>
            <w:vAlign w:val="center"/>
          </w:tcPr>
          <w:p w14:paraId="76530BE9" w14:textId="77777777" w:rsidR="006104A2" w:rsidRDefault="006104A2" w:rsidP="00F7401D">
            <w:pPr>
              <w:jc w:val="right"/>
              <w:rPr>
                <w:sz w:val="18"/>
                <w:szCs w:val="18"/>
              </w:rPr>
            </w:pPr>
            <w:r>
              <w:rPr>
                <w:sz w:val="18"/>
                <w:szCs w:val="18"/>
              </w:rPr>
              <w:t>7.742.065,49</w:t>
            </w:r>
          </w:p>
        </w:tc>
        <w:tc>
          <w:tcPr>
            <w:tcW w:w="600" w:type="pct"/>
            <w:tcBorders>
              <w:top w:val="single" w:sz="0" w:space="0" w:color="BBBBBB"/>
              <w:left w:val="single" w:sz="0" w:space="0" w:color="BBBBBB"/>
              <w:bottom w:val="single" w:sz="0" w:space="0" w:color="BBBBBB"/>
              <w:right w:val="single" w:sz="0" w:space="0" w:color="BBBBBB"/>
            </w:tcBorders>
            <w:vAlign w:val="center"/>
          </w:tcPr>
          <w:p w14:paraId="6AFCDB75" w14:textId="77777777" w:rsidR="006104A2" w:rsidRDefault="006104A2" w:rsidP="00F7401D">
            <w:pPr>
              <w:jc w:val="right"/>
              <w:rPr>
                <w:sz w:val="18"/>
                <w:szCs w:val="18"/>
              </w:rPr>
            </w:pPr>
            <w:r>
              <w:rPr>
                <w:sz w:val="18"/>
                <w:szCs w:val="18"/>
              </w:rPr>
              <w:t>210,56%</w:t>
            </w:r>
          </w:p>
        </w:tc>
      </w:tr>
      <w:tr w:rsidR="006104A2" w14:paraId="4377F12D"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1027D232" w14:textId="77777777" w:rsidR="006104A2" w:rsidRDefault="006104A2" w:rsidP="00F7401D">
            <w:pPr>
              <w:ind w:left="567"/>
              <w:rPr>
                <w:sz w:val="18"/>
                <w:szCs w:val="18"/>
              </w:rPr>
            </w:pPr>
            <w:r>
              <w:rPr>
                <w:i/>
                <w:sz w:val="18"/>
                <w:szCs w:val="18"/>
              </w:rPr>
              <w:t>430 Prihodi za posebne namjene</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62B777AB" w14:textId="77777777" w:rsidR="006104A2" w:rsidRDefault="006104A2" w:rsidP="00F7401D">
            <w:pPr>
              <w:jc w:val="right"/>
              <w:rPr>
                <w:sz w:val="18"/>
                <w:szCs w:val="18"/>
              </w:rPr>
            </w:pPr>
            <w:r>
              <w:rPr>
                <w:i/>
                <w:sz w:val="18"/>
                <w:szCs w:val="18"/>
              </w:rPr>
              <w:t>274.760,00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3376C69B" w14:textId="77777777" w:rsidR="006104A2" w:rsidRDefault="006104A2" w:rsidP="00F7401D">
            <w:pPr>
              <w:jc w:val="right"/>
              <w:rPr>
                <w:sz w:val="18"/>
                <w:szCs w:val="18"/>
              </w:rPr>
            </w:pPr>
            <w:r>
              <w:rPr>
                <w:i/>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6EAE049E" w14:textId="77777777" w:rsidR="006104A2" w:rsidRDefault="006104A2" w:rsidP="00F7401D">
            <w:pPr>
              <w:jc w:val="right"/>
              <w:rPr>
                <w:sz w:val="18"/>
                <w:szCs w:val="18"/>
              </w:rPr>
            </w:pPr>
            <w:r>
              <w:rPr>
                <w:i/>
                <w:sz w:val="18"/>
                <w:szCs w:val="18"/>
              </w:rPr>
              <w:t>274.760,00</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24F41936" w14:textId="77777777" w:rsidR="006104A2" w:rsidRDefault="006104A2" w:rsidP="00F7401D">
            <w:pPr>
              <w:jc w:val="right"/>
              <w:rPr>
                <w:sz w:val="18"/>
                <w:szCs w:val="18"/>
              </w:rPr>
            </w:pPr>
            <w:r>
              <w:rPr>
                <w:i/>
                <w:sz w:val="18"/>
                <w:szCs w:val="18"/>
              </w:rPr>
              <w:t>100,00%</w:t>
            </w:r>
          </w:p>
        </w:tc>
      </w:tr>
      <w:tr w:rsidR="006104A2" w14:paraId="56DADE02"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6B6C2CE7" w14:textId="77777777" w:rsidR="006104A2" w:rsidRDefault="006104A2" w:rsidP="00F7401D">
            <w:pPr>
              <w:ind w:left="567"/>
              <w:rPr>
                <w:sz w:val="18"/>
                <w:szCs w:val="18"/>
              </w:rPr>
            </w:pPr>
            <w:r>
              <w:rPr>
                <w:i/>
                <w:sz w:val="18"/>
                <w:szCs w:val="18"/>
              </w:rPr>
              <w:t>5011 Pomoći iz državnog proračuna kroz opće prihode i primitke</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300386CA" w14:textId="77777777" w:rsidR="006104A2" w:rsidRDefault="006104A2" w:rsidP="00F7401D">
            <w:pPr>
              <w:jc w:val="right"/>
              <w:rPr>
                <w:sz w:val="18"/>
                <w:szCs w:val="18"/>
              </w:rPr>
            </w:pPr>
            <w:r>
              <w:rPr>
                <w:i/>
                <w:sz w:val="18"/>
                <w:szCs w:val="18"/>
              </w:rPr>
              <w:t>1.919.325,61</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1256CA61" w14:textId="77777777" w:rsidR="006104A2" w:rsidRDefault="006104A2" w:rsidP="00F7401D">
            <w:pPr>
              <w:jc w:val="right"/>
              <w:rPr>
                <w:sz w:val="18"/>
                <w:szCs w:val="18"/>
              </w:rPr>
            </w:pPr>
            <w:r>
              <w:rPr>
                <w:i/>
                <w:sz w:val="18"/>
                <w:szCs w:val="18"/>
              </w:rPr>
              <w:t>- 29.201,72</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269E9A4C" w14:textId="77777777" w:rsidR="006104A2" w:rsidRDefault="006104A2" w:rsidP="00F7401D">
            <w:pPr>
              <w:jc w:val="right"/>
              <w:rPr>
                <w:sz w:val="18"/>
                <w:szCs w:val="18"/>
              </w:rPr>
            </w:pPr>
            <w:r>
              <w:rPr>
                <w:i/>
                <w:sz w:val="18"/>
                <w:szCs w:val="18"/>
              </w:rPr>
              <w:t>1.890.123,89</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2D920BC9" w14:textId="77777777" w:rsidR="006104A2" w:rsidRDefault="006104A2" w:rsidP="00F7401D">
            <w:pPr>
              <w:jc w:val="right"/>
              <w:rPr>
                <w:sz w:val="18"/>
                <w:szCs w:val="18"/>
              </w:rPr>
            </w:pPr>
            <w:r>
              <w:rPr>
                <w:i/>
                <w:sz w:val="18"/>
                <w:szCs w:val="18"/>
              </w:rPr>
              <w:t>98,48%</w:t>
            </w:r>
          </w:p>
        </w:tc>
      </w:tr>
      <w:tr w:rsidR="006104A2" w14:paraId="46ED0771"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2583D137" w14:textId="77777777" w:rsidR="006104A2" w:rsidRDefault="006104A2" w:rsidP="00F7401D">
            <w:pPr>
              <w:ind w:left="567"/>
              <w:rPr>
                <w:sz w:val="18"/>
                <w:szCs w:val="18"/>
              </w:rPr>
            </w:pPr>
            <w:r>
              <w:rPr>
                <w:i/>
                <w:sz w:val="18"/>
                <w:szCs w:val="18"/>
              </w:rPr>
              <w:t>5012 Pomoć iz državnog proračuna kroz nacionalno sufinanciranje EU projekata</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4CFDE054" w14:textId="77777777" w:rsidR="006104A2" w:rsidRDefault="006104A2" w:rsidP="00F7401D">
            <w:pPr>
              <w:jc w:val="right"/>
              <w:rPr>
                <w:sz w:val="18"/>
                <w:szCs w:val="18"/>
              </w:rPr>
            </w:pPr>
            <w:r>
              <w:rPr>
                <w:i/>
                <w:sz w:val="18"/>
                <w:szCs w:val="18"/>
              </w:rPr>
              <w:t>74.250,00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4293DCF1" w14:textId="77777777" w:rsidR="006104A2" w:rsidRDefault="006104A2" w:rsidP="00F7401D">
            <w:pPr>
              <w:jc w:val="right"/>
              <w:rPr>
                <w:sz w:val="18"/>
                <w:szCs w:val="18"/>
              </w:rPr>
            </w:pPr>
            <w:r>
              <w:rPr>
                <w:i/>
                <w:sz w:val="18"/>
                <w:szCs w:val="18"/>
              </w:rPr>
              <w:t>83.281,05</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3D8FEF01" w14:textId="77777777" w:rsidR="006104A2" w:rsidRDefault="006104A2" w:rsidP="00F7401D">
            <w:pPr>
              <w:jc w:val="right"/>
              <w:rPr>
                <w:sz w:val="18"/>
                <w:szCs w:val="18"/>
              </w:rPr>
            </w:pPr>
            <w:r>
              <w:rPr>
                <w:i/>
                <w:sz w:val="18"/>
                <w:szCs w:val="18"/>
              </w:rPr>
              <w:t>157.531,05</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55D0D0F4" w14:textId="77777777" w:rsidR="006104A2" w:rsidRDefault="006104A2" w:rsidP="00F7401D">
            <w:pPr>
              <w:jc w:val="right"/>
              <w:rPr>
                <w:sz w:val="18"/>
                <w:szCs w:val="18"/>
              </w:rPr>
            </w:pPr>
            <w:r>
              <w:rPr>
                <w:i/>
                <w:sz w:val="18"/>
                <w:szCs w:val="18"/>
              </w:rPr>
              <w:t>212,16%</w:t>
            </w:r>
          </w:p>
        </w:tc>
      </w:tr>
      <w:tr w:rsidR="006104A2" w14:paraId="7768490D"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0E435BFC" w14:textId="77777777" w:rsidR="006104A2" w:rsidRDefault="006104A2" w:rsidP="00F7401D">
            <w:pPr>
              <w:ind w:left="567"/>
              <w:rPr>
                <w:sz w:val="18"/>
                <w:szCs w:val="18"/>
              </w:rPr>
            </w:pPr>
            <w:r>
              <w:rPr>
                <w:i/>
                <w:sz w:val="18"/>
                <w:szCs w:val="18"/>
              </w:rPr>
              <w:t>520 Pomoći</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492C9588" w14:textId="77777777" w:rsidR="006104A2" w:rsidRDefault="006104A2" w:rsidP="00F7401D">
            <w:pPr>
              <w:jc w:val="right"/>
              <w:rPr>
                <w:sz w:val="18"/>
                <w:szCs w:val="18"/>
              </w:rPr>
            </w:pPr>
            <w:r>
              <w:rPr>
                <w:i/>
                <w:sz w:val="18"/>
                <w:szCs w:val="18"/>
              </w:rPr>
              <w:t>124.000,00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4E716B15" w14:textId="77777777" w:rsidR="006104A2" w:rsidRDefault="006104A2" w:rsidP="00F7401D">
            <w:pPr>
              <w:jc w:val="right"/>
              <w:rPr>
                <w:sz w:val="18"/>
                <w:szCs w:val="18"/>
              </w:rPr>
            </w:pPr>
            <w:r>
              <w:rPr>
                <w:i/>
                <w:sz w:val="18"/>
                <w:szCs w:val="18"/>
              </w:rPr>
              <w:t>21.392,46</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7025D4F3" w14:textId="77777777" w:rsidR="006104A2" w:rsidRDefault="006104A2" w:rsidP="00F7401D">
            <w:pPr>
              <w:jc w:val="right"/>
              <w:rPr>
                <w:sz w:val="18"/>
                <w:szCs w:val="18"/>
              </w:rPr>
            </w:pPr>
            <w:r>
              <w:rPr>
                <w:i/>
                <w:sz w:val="18"/>
                <w:szCs w:val="18"/>
              </w:rPr>
              <w:t>145.392,46</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766763B0" w14:textId="77777777" w:rsidR="006104A2" w:rsidRDefault="006104A2" w:rsidP="00F7401D">
            <w:pPr>
              <w:jc w:val="right"/>
              <w:rPr>
                <w:sz w:val="18"/>
                <w:szCs w:val="18"/>
              </w:rPr>
            </w:pPr>
            <w:r>
              <w:rPr>
                <w:i/>
                <w:sz w:val="18"/>
                <w:szCs w:val="18"/>
              </w:rPr>
              <w:t>117,25%</w:t>
            </w:r>
          </w:p>
        </w:tc>
      </w:tr>
      <w:tr w:rsidR="006104A2" w14:paraId="009B1835"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76C76A23" w14:textId="77777777" w:rsidR="006104A2" w:rsidRDefault="006104A2" w:rsidP="00F7401D">
            <w:pPr>
              <w:ind w:left="567"/>
              <w:rPr>
                <w:sz w:val="18"/>
                <w:szCs w:val="18"/>
              </w:rPr>
            </w:pPr>
            <w:r>
              <w:rPr>
                <w:i/>
                <w:sz w:val="18"/>
                <w:szCs w:val="18"/>
              </w:rPr>
              <w:t>522 Ostale pomoći - PK</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5B3FA8A4" w14:textId="77777777" w:rsidR="006104A2" w:rsidRDefault="006104A2" w:rsidP="00F7401D">
            <w:pPr>
              <w:jc w:val="right"/>
              <w:rPr>
                <w:sz w:val="18"/>
                <w:szCs w:val="18"/>
              </w:rPr>
            </w:pPr>
            <w:r>
              <w:rPr>
                <w:i/>
                <w:sz w:val="18"/>
                <w:szCs w:val="18"/>
              </w:rPr>
              <w:t>190.425,44</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34357305" w14:textId="77777777" w:rsidR="006104A2" w:rsidRDefault="006104A2" w:rsidP="00F7401D">
            <w:pPr>
              <w:jc w:val="right"/>
              <w:rPr>
                <w:sz w:val="18"/>
                <w:szCs w:val="18"/>
              </w:rPr>
            </w:pPr>
            <w:r>
              <w:rPr>
                <w:i/>
                <w:sz w:val="18"/>
                <w:szCs w:val="18"/>
              </w:rPr>
              <w:t>13.260,21</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018A5FAF" w14:textId="77777777" w:rsidR="006104A2" w:rsidRDefault="006104A2" w:rsidP="00F7401D">
            <w:pPr>
              <w:jc w:val="right"/>
              <w:rPr>
                <w:sz w:val="18"/>
                <w:szCs w:val="18"/>
              </w:rPr>
            </w:pPr>
            <w:r>
              <w:rPr>
                <w:i/>
                <w:sz w:val="18"/>
                <w:szCs w:val="18"/>
              </w:rPr>
              <w:t>203.685,65</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34858063" w14:textId="77777777" w:rsidR="006104A2" w:rsidRDefault="006104A2" w:rsidP="00F7401D">
            <w:pPr>
              <w:jc w:val="right"/>
              <w:rPr>
                <w:sz w:val="18"/>
                <w:szCs w:val="18"/>
              </w:rPr>
            </w:pPr>
            <w:r>
              <w:rPr>
                <w:i/>
                <w:sz w:val="18"/>
                <w:szCs w:val="18"/>
              </w:rPr>
              <w:t>106,96%</w:t>
            </w:r>
          </w:p>
        </w:tc>
      </w:tr>
      <w:tr w:rsidR="006104A2" w14:paraId="00E2D7FA"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58FC57BF" w14:textId="77777777" w:rsidR="006104A2" w:rsidRDefault="006104A2" w:rsidP="00F7401D">
            <w:pPr>
              <w:ind w:left="567"/>
              <w:rPr>
                <w:sz w:val="18"/>
                <w:szCs w:val="18"/>
              </w:rPr>
            </w:pPr>
            <w:r>
              <w:rPr>
                <w:i/>
                <w:sz w:val="18"/>
                <w:szCs w:val="18"/>
              </w:rPr>
              <w:t>561 Europski socijalni fond plus</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63BF1C34" w14:textId="77777777" w:rsidR="006104A2" w:rsidRDefault="006104A2" w:rsidP="00F7401D">
            <w:pPr>
              <w:jc w:val="right"/>
              <w:rPr>
                <w:sz w:val="18"/>
                <w:szCs w:val="18"/>
              </w:rPr>
            </w:pPr>
            <w:r>
              <w:rPr>
                <w:i/>
                <w:sz w:val="18"/>
                <w:szCs w:val="18"/>
              </w:rPr>
              <w:t>420.750,00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35A9F479" w14:textId="77777777" w:rsidR="006104A2" w:rsidRDefault="006104A2" w:rsidP="00F7401D">
            <w:pPr>
              <w:jc w:val="right"/>
              <w:rPr>
                <w:sz w:val="18"/>
                <w:szCs w:val="18"/>
              </w:rPr>
            </w:pPr>
            <w:r>
              <w:rPr>
                <w:i/>
                <w:sz w:val="18"/>
                <w:szCs w:val="18"/>
              </w:rPr>
              <w:t>471.925,95</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541489EB" w14:textId="77777777" w:rsidR="006104A2" w:rsidRDefault="006104A2" w:rsidP="00F7401D">
            <w:pPr>
              <w:jc w:val="right"/>
              <w:rPr>
                <w:sz w:val="18"/>
                <w:szCs w:val="18"/>
              </w:rPr>
            </w:pPr>
            <w:r>
              <w:rPr>
                <w:i/>
                <w:sz w:val="18"/>
                <w:szCs w:val="18"/>
              </w:rPr>
              <w:t>892.675,95</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32FBCC8C" w14:textId="77777777" w:rsidR="006104A2" w:rsidRDefault="006104A2" w:rsidP="00F7401D">
            <w:pPr>
              <w:jc w:val="right"/>
              <w:rPr>
                <w:sz w:val="18"/>
                <w:szCs w:val="18"/>
              </w:rPr>
            </w:pPr>
            <w:r>
              <w:rPr>
                <w:i/>
                <w:sz w:val="18"/>
                <w:szCs w:val="18"/>
              </w:rPr>
              <w:t>212,16%</w:t>
            </w:r>
          </w:p>
        </w:tc>
      </w:tr>
      <w:tr w:rsidR="006104A2" w14:paraId="69C89A07"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19843F61" w14:textId="77777777" w:rsidR="006104A2" w:rsidRDefault="006104A2" w:rsidP="00F7401D">
            <w:pPr>
              <w:ind w:left="567"/>
              <w:rPr>
                <w:sz w:val="18"/>
                <w:szCs w:val="18"/>
              </w:rPr>
            </w:pPr>
            <w:r>
              <w:rPr>
                <w:i/>
                <w:sz w:val="18"/>
                <w:szCs w:val="18"/>
              </w:rPr>
              <w:t>563 Ministarstvo regionalnog razvoja</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01803081" w14:textId="77777777" w:rsidR="006104A2" w:rsidRDefault="006104A2" w:rsidP="00F7401D">
            <w:pPr>
              <w:jc w:val="right"/>
              <w:rPr>
                <w:sz w:val="18"/>
                <w:szCs w:val="18"/>
              </w:rPr>
            </w:pPr>
            <w:r>
              <w:rPr>
                <w:i/>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2DD16FB0" w14:textId="77777777" w:rsidR="006104A2" w:rsidRDefault="006104A2" w:rsidP="00F7401D">
            <w:pPr>
              <w:jc w:val="right"/>
              <w:rPr>
                <w:sz w:val="18"/>
                <w:szCs w:val="18"/>
              </w:rPr>
            </w:pPr>
            <w:r>
              <w:rPr>
                <w:i/>
                <w:sz w:val="18"/>
                <w:szCs w:val="18"/>
              </w:rPr>
              <w:t>3.413.580,71</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56B67237" w14:textId="77777777" w:rsidR="006104A2" w:rsidRDefault="006104A2" w:rsidP="00F7401D">
            <w:pPr>
              <w:jc w:val="right"/>
              <w:rPr>
                <w:sz w:val="18"/>
                <w:szCs w:val="18"/>
              </w:rPr>
            </w:pPr>
            <w:r>
              <w:rPr>
                <w:i/>
                <w:sz w:val="18"/>
                <w:szCs w:val="18"/>
              </w:rPr>
              <w:t>3.413.580,71</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30488950" w14:textId="77777777" w:rsidR="006104A2" w:rsidRDefault="006104A2" w:rsidP="00F7401D">
            <w:pPr>
              <w:rPr>
                <w:sz w:val="18"/>
                <w:szCs w:val="18"/>
              </w:rPr>
            </w:pPr>
          </w:p>
        </w:tc>
      </w:tr>
      <w:tr w:rsidR="006104A2" w14:paraId="0D122DF2"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4FC9E1D3" w14:textId="77777777" w:rsidR="006104A2" w:rsidRDefault="006104A2" w:rsidP="00F7401D">
            <w:pPr>
              <w:ind w:left="567"/>
              <w:rPr>
                <w:sz w:val="18"/>
                <w:szCs w:val="18"/>
              </w:rPr>
            </w:pPr>
            <w:r>
              <w:rPr>
                <w:i/>
                <w:sz w:val="18"/>
                <w:szCs w:val="18"/>
              </w:rPr>
              <w:t>581 Mehanizam za oporavak i otpornost</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0EE928FB" w14:textId="77777777" w:rsidR="006104A2" w:rsidRDefault="006104A2" w:rsidP="00F7401D">
            <w:pPr>
              <w:jc w:val="right"/>
              <w:rPr>
                <w:sz w:val="18"/>
                <w:szCs w:val="18"/>
              </w:rPr>
            </w:pPr>
            <w:r>
              <w:rPr>
                <w:i/>
                <w:sz w:val="18"/>
                <w:szCs w:val="18"/>
              </w:rPr>
              <w:t>673.347,60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21D5EA0B" w14:textId="77777777" w:rsidR="006104A2" w:rsidRDefault="006104A2" w:rsidP="00F7401D">
            <w:pPr>
              <w:jc w:val="right"/>
              <w:rPr>
                <w:sz w:val="18"/>
                <w:szCs w:val="18"/>
              </w:rPr>
            </w:pPr>
            <w:r>
              <w:rPr>
                <w:i/>
                <w:sz w:val="18"/>
                <w:szCs w:val="18"/>
              </w:rPr>
              <w:t>90.968,18</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26807F11" w14:textId="77777777" w:rsidR="006104A2" w:rsidRDefault="006104A2" w:rsidP="00F7401D">
            <w:pPr>
              <w:jc w:val="right"/>
              <w:rPr>
                <w:sz w:val="18"/>
                <w:szCs w:val="18"/>
              </w:rPr>
            </w:pPr>
            <w:r>
              <w:rPr>
                <w:i/>
                <w:sz w:val="18"/>
                <w:szCs w:val="18"/>
              </w:rPr>
              <w:t>764.315,78</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2A976533" w14:textId="77777777" w:rsidR="006104A2" w:rsidRDefault="006104A2" w:rsidP="00F7401D">
            <w:pPr>
              <w:jc w:val="right"/>
              <w:rPr>
                <w:sz w:val="18"/>
                <w:szCs w:val="18"/>
              </w:rPr>
            </w:pPr>
            <w:r>
              <w:rPr>
                <w:i/>
                <w:sz w:val="18"/>
                <w:szCs w:val="18"/>
              </w:rPr>
              <w:t>113,51%</w:t>
            </w:r>
          </w:p>
        </w:tc>
      </w:tr>
      <w:tr w:rsidR="006104A2" w14:paraId="1A61D3DF"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0D795D48" w14:textId="77777777" w:rsidR="006104A2" w:rsidRDefault="006104A2" w:rsidP="00F7401D">
            <w:pPr>
              <w:rPr>
                <w:sz w:val="18"/>
                <w:szCs w:val="18"/>
              </w:rPr>
            </w:pPr>
            <w:r>
              <w:rPr>
                <w:sz w:val="18"/>
                <w:szCs w:val="18"/>
              </w:rPr>
              <w:t>64 Prihodi od imovine</w:t>
            </w:r>
          </w:p>
        </w:tc>
        <w:tc>
          <w:tcPr>
            <w:tcW w:w="700" w:type="pct"/>
            <w:tcBorders>
              <w:top w:val="single" w:sz="0" w:space="0" w:color="BBBBBB"/>
              <w:left w:val="single" w:sz="0" w:space="0" w:color="BBBBBB"/>
              <w:bottom w:val="single" w:sz="0" w:space="0" w:color="BBBBBB"/>
              <w:right w:val="single" w:sz="0" w:space="0" w:color="BBBBBB"/>
            </w:tcBorders>
            <w:vAlign w:val="center"/>
          </w:tcPr>
          <w:p w14:paraId="03FC47C3" w14:textId="77777777" w:rsidR="006104A2" w:rsidRDefault="006104A2" w:rsidP="00F7401D">
            <w:pPr>
              <w:jc w:val="right"/>
              <w:rPr>
                <w:sz w:val="18"/>
                <w:szCs w:val="18"/>
              </w:rPr>
            </w:pPr>
            <w:r>
              <w:rPr>
                <w:sz w:val="18"/>
                <w:szCs w:val="18"/>
              </w:rPr>
              <w:t>186.186,25</w:t>
            </w:r>
          </w:p>
        </w:tc>
        <w:tc>
          <w:tcPr>
            <w:tcW w:w="700" w:type="pct"/>
            <w:tcBorders>
              <w:top w:val="single" w:sz="0" w:space="0" w:color="BBBBBB"/>
              <w:left w:val="single" w:sz="0" w:space="0" w:color="BBBBBB"/>
              <w:bottom w:val="single" w:sz="0" w:space="0" w:color="BBBBBB"/>
              <w:right w:val="single" w:sz="0" w:space="0" w:color="BBBBBB"/>
            </w:tcBorders>
            <w:vAlign w:val="center"/>
          </w:tcPr>
          <w:p w14:paraId="0059A496" w14:textId="77777777" w:rsidR="006104A2" w:rsidRDefault="006104A2" w:rsidP="00F7401D">
            <w:pPr>
              <w:jc w:val="right"/>
              <w:rPr>
                <w:sz w:val="18"/>
                <w:szCs w:val="18"/>
              </w:rPr>
            </w:pPr>
            <w:r>
              <w:rPr>
                <w:sz w:val="18"/>
                <w:szCs w:val="18"/>
              </w:rPr>
              <w:t>2.328,06</w:t>
            </w:r>
          </w:p>
        </w:tc>
        <w:tc>
          <w:tcPr>
            <w:tcW w:w="700" w:type="pct"/>
            <w:tcBorders>
              <w:top w:val="single" w:sz="0" w:space="0" w:color="BBBBBB"/>
              <w:left w:val="single" w:sz="0" w:space="0" w:color="BBBBBB"/>
              <w:bottom w:val="single" w:sz="0" w:space="0" w:color="BBBBBB"/>
              <w:right w:val="single" w:sz="0" w:space="0" w:color="BBBBBB"/>
            </w:tcBorders>
            <w:vAlign w:val="center"/>
          </w:tcPr>
          <w:p w14:paraId="0A0BD06F" w14:textId="77777777" w:rsidR="006104A2" w:rsidRDefault="006104A2" w:rsidP="00F7401D">
            <w:pPr>
              <w:jc w:val="right"/>
              <w:rPr>
                <w:sz w:val="18"/>
                <w:szCs w:val="18"/>
              </w:rPr>
            </w:pPr>
            <w:r>
              <w:rPr>
                <w:sz w:val="18"/>
                <w:szCs w:val="18"/>
              </w:rPr>
              <w:t>188.514,31</w:t>
            </w:r>
          </w:p>
        </w:tc>
        <w:tc>
          <w:tcPr>
            <w:tcW w:w="600" w:type="pct"/>
            <w:tcBorders>
              <w:top w:val="single" w:sz="0" w:space="0" w:color="BBBBBB"/>
              <w:left w:val="single" w:sz="0" w:space="0" w:color="BBBBBB"/>
              <w:bottom w:val="single" w:sz="0" w:space="0" w:color="BBBBBB"/>
              <w:right w:val="single" w:sz="0" w:space="0" w:color="BBBBBB"/>
            </w:tcBorders>
            <w:vAlign w:val="center"/>
          </w:tcPr>
          <w:p w14:paraId="0247DFD0" w14:textId="77777777" w:rsidR="006104A2" w:rsidRDefault="006104A2" w:rsidP="00F7401D">
            <w:pPr>
              <w:jc w:val="right"/>
              <w:rPr>
                <w:sz w:val="18"/>
                <w:szCs w:val="18"/>
              </w:rPr>
            </w:pPr>
            <w:r>
              <w:rPr>
                <w:sz w:val="18"/>
                <w:szCs w:val="18"/>
              </w:rPr>
              <w:t>101,25%</w:t>
            </w:r>
          </w:p>
        </w:tc>
      </w:tr>
      <w:tr w:rsidR="006104A2" w14:paraId="3369056C"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3609C7C4" w14:textId="77777777" w:rsidR="006104A2" w:rsidRDefault="006104A2" w:rsidP="00F7401D">
            <w:pPr>
              <w:ind w:left="567"/>
              <w:rPr>
                <w:sz w:val="18"/>
                <w:szCs w:val="18"/>
              </w:rPr>
            </w:pPr>
            <w:r>
              <w:rPr>
                <w:i/>
                <w:sz w:val="18"/>
                <w:szCs w:val="18"/>
              </w:rPr>
              <w:t>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30418526" w14:textId="77777777" w:rsidR="006104A2" w:rsidRDefault="006104A2" w:rsidP="00F7401D">
            <w:pPr>
              <w:jc w:val="right"/>
              <w:rPr>
                <w:sz w:val="18"/>
                <w:szCs w:val="18"/>
              </w:rPr>
            </w:pPr>
            <w:r>
              <w:rPr>
                <w:i/>
                <w:sz w:val="18"/>
                <w:szCs w:val="18"/>
              </w:rPr>
              <w:t>151.850,00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5C9DD1C7" w14:textId="77777777" w:rsidR="006104A2" w:rsidRDefault="006104A2" w:rsidP="00F7401D">
            <w:pPr>
              <w:jc w:val="right"/>
              <w:rPr>
                <w:sz w:val="18"/>
                <w:szCs w:val="18"/>
              </w:rPr>
            </w:pPr>
            <w:r>
              <w:rPr>
                <w:i/>
                <w:sz w:val="18"/>
                <w:szCs w:val="18"/>
              </w:rPr>
              <w:t>2.670,00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2D85AA5E" w14:textId="77777777" w:rsidR="006104A2" w:rsidRDefault="006104A2" w:rsidP="00F7401D">
            <w:pPr>
              <w:jc w:val="right"/>
              <w:rPr>
                <w:sz w:val="18"/>
                <w:szCs w:val="18"/>
              </w:rPr>
            </w:pPr>
            <w:r>
              <w:rPr>
                <w:i/>
                <w:sz w:val="18"/>
                <w:szCs w:val="18"/>
              </w:rPr>
              <w:t>154.520,00</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7BE5A146" w14:textId="77777777" w:rsidR="006104A2" w:rsidRDefault="006104A2" w:rsidP="00F7401D">
            <w:pPr>
              <w:jc w:val="right"/>
              <w:rPr>
                <w:sz w:val="18"/>
                <w:szCs w:val="18"/>
              </w:rPr>
            </w:pPr>
            <w:r>
              <w:rPr>
                <w:i/>
                <w:sz w:val="18"/>
                <w:szCs w:val="18"/>
              </w:rPr>
              <w:t>101,76%</w:t>
            </w:r>
          </w:p>
        </w:tc>
      </w:tr>
      <w:tr w:rsidR="006104A2" w14:paraId="4EF37B37"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5F01D7F9" w14:textId="77777777" w:rsidR="006104A2" w:rsidRDefault="006104A2" w:rsidP="00F7401D">
            <w:pPr>
              <w:ind w:left="567"/>
              <w:rPr>
                <w:sz w:val="18"/>
                <w:szCs w:val="18"/>
              </w:rPr>
            </w:pPr>
            <w:r>
              <w:rPr>
                <w:i/>
                <w:sz w:val="18"/>
                <w:szCs w:val="18"/>
              </w:rPr>
              <w:t>31 Vlastiti prihodi</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64C76032" w14:textId="77777777" w:rsidR="006104A2" w:rsidRDefault="006104A2" w:rsidP="00F7401D">
            <w:pPr>
              <w:jc w:val="right"/>
              <w:rPr>
                <w:sz w:val="18"/>
                <w:szCs w:val="18"/>
              </w:rPr>
            </w:pPr>
            <w:r>
              <w:rPr>
                <w:i/>
                <w:sz w:val="18"/>
                <w:szCs w:val="18"/>
              </w:rPr>
              <w:t>900,00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4FC237DA" w14:textId="77777777" w:rsidR="006104A2" w:rsidRDefault="006104A2" w:rsidP="00F7401D">
            <w:pPr>
              <w:jc w:val="right"/>
              <w:rPr>
                <w:sz w:val="18"/>
                <w:szCs w:val="18"/>
              </w:rPr>
            </w:pPr>
            <w:r>
              <w:rPr>
                <w:i/>
                <w:sz w:val="18"/>
                <w:szCs w:val="18"/>
              </w:rPr>
              <w:t>- 364,67</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68E5904B" w14:textId="77777777" w:rsidR="006104A2" w:rsidRDefault="006104A2" w:rsidP="00F7401D">
            <w:pPr>
              <w:jc w:val="right"/>
              <w:rPr>
                <w:sz w:val="18"/>
                <w:szCs w:val="18"/>
              </w:rPr>
            </w:pPr>
            <w:r>
              <w:rPr>
                <w:i/>
                <w:sz w:val="18"/>
                <w:szCs w:val="18"/>
              </w:rPr>
              <w:t>535,33</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49DD6EE1" w14:textId="77777777" w:rsidR="006104A2" w:rsidRDefault="006104A2" w:rsidP="00F7401D">
            <w:pPr>
              <w:jc w:val="right"/>
              <w:rPr>
                <w:sz w:val="18"/>
                <w:szCs w:val="18"/>
              </w:rPr>
            </w:pPr>
            <w:r>
              <w:rPr>
                <w:i/>
                <w:sz w:val="18"/>
                <w:szCs w:val="18"/>
              </w:rPr>
              <w:t>59,48%</w:t>
            </w:r>
          </w:p>
        </w:tc>
      </w:tr>
      <w:tr w:rsidR="006104A2" w14:paraId="4B47AC37"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6DCABFC6" w14:textId="77777777" w:rsidR="006104A2" w:rsidRDefault="006104A2" w:rsidP="00F7401D">
            <w:pPr>
              <w:ind w:left="567"/>
              <w:rPr>
                <w:sz w:val="18"/>
                <w:szCs w:val="18"/>
              </w:rPr>
            </w:pPr>
            <w:r>
              <w:rPr>
                <w:i/>
                <w:sz w:val="18"/>
                <w:szCs w:val="18"/>
              </w:rPr>
              <w:t>420 Ostali prihodi po posebnim propisima</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162C041F" w14:textId="77777777" w:rsidR="006104A2" w:rsidRDefault="006104A2" w:rsidP="00F7401D">
            <w:pPr>
              <w:jc w:val="right"/>
              <w:rPr>
                <w:sz w:val="18"/>
                <w:szCs w:val="18"/>
              </w:rPr>
            </w:pPr>
            <w:r>
              <w:rPr>
                <w:i/>
                <w:sz w:val="18"/>
                <w:szCs w:val="18"/>
              </w:rPr>
              <w:t>28.936,25</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31A6D009" w14:textId="77777777" w:rsidR="006104A2" w:rsidRDefault="006104A2" w:rsidP="00F7401D">
            <w:pPr>
              <w:jc w:val="right"/>
              <w:rPr>
                <w:sz w:val="18"/>
                <w:szCs w:val="18"/>
              </w:rPr>
            </w:pPr>
            <w:r>
              <w:rPr>
                <w:i/>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6787BAA4" w14:textId="77777777" w:rsidR="006104A2" w:rsidRDefault="006104A2" w:rsidP="00F7401D">
            <w:pPr>
              <w:jc w:val="right"/>
              <w:rPr>
                <w:sz w:val="18"/>
                <w:szCs w:val="18"/>
              </w:rPr>
            </w:pPr>
            <w:r>
              <w:rPr>
                <w:i/>
                <w:sz w:val="18"/>
                <w:szCs w:val="18"/>
              </w:rPr>
              <w:t>28.936,25</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5D100975" w14:textId="77777777" w:rsidR="006104A2" w:rsidRDefault="006104A2" w:rsidP="00F7401D">
            <w:pPr>
              <w:jc w:val="right"/>
              <w:rPr>
                <w:sz w:val="18"/>
                <w:szCs w:val="18"/>
              </w:rPr>
            </w:pPr>
            <w:r>
              <w:rPr>
                <w:i/>
                <w:sz w:val="18"/>
                <w:szCs w:val="18"/>
              </w:rPr>
              <w:t>100,00%</w:t>
            </w:r>
          </w:p>
        </w:tc>
      </w:tr>
      <w:tr w:rsidR="006104A2" w14:paraId="0EC6A9F5"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17A6843D" w14:textId="77777777" w:rsidR="006104A2" w:rsidRDefault="006104A2" w:rsidP="00F7401D">
            <w:pPr>
              <w:ind w:left="567"/>
              <w:rPr>
                <w:sz w:val="18"/>
                <w:szCs w:val="18"/>
              </w:rPr>
            </w:pPr>
            <w:r>
              <w:rPr>
                <w:i/>
                <w:sz w:val="18"/>
                <w:szCs w:val="18"/>
              </w:rPr>
              <w:t>430 Prihodi za posebne namjene</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6A2BCBDC" w14:textId="77777777" w:rsidR="006104A2" w:rsidRDefault="006104A2" w:rsidP="00F7401D">
            <w:pPr>
              <w:jc w:val="right"/>
              <w:rPr>
                <w:sz w:val="18"/>
                <w:szCs w:val="18"/>
              </w:rPr>
            </w:pPr>
            <w:r>
              <w:rPr>
                <w:i/>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2D389D80" w14:textId="77777777" w:rsidR="006104A2" w:rsidRDefault="006104A2" w:rsidP="00F7401D">
            <w:pPr>
              <w:jc w:val="right"/>
              <w:rPr>
                <w:sz w:val="18"/>
                <w:szCs w:val="18"/>
              </w:rPr>
            </w:pPr>
            <w:r>
              <w:rPr>
                <w:i/>
                <w:sz w:val="18"/>
                <w:szCs w:val="18"/>
              </w:rPr>
              <w:t>22,73</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6FFF0486" w14:textId="77777777" w:rsidR="006104A2" w:rsidRDefault="006104A2" w:rsidP="00F7401D">
            <w:pPr>
              <w:jc w:val="right"/>
              <w:rPr>
                <w:sz w:val="18"/>
                <w:szCs w:val="18"/>
              </w:rPr>
            </w:pPr>
            <w:r>
              <w:rPr>
                <w:i/>
                <w:sz w:val="18"/>
                <w:szCs w:val="18"/>
              </w:rPr>
              <w:t>22,73</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255D7E65" w14:textId="77777777" w:rsidR="006104A2" w:rsidRDefault="006104A2" w:rsidP="00F7401D">
            <w:pPr>
              <w:rPr>
                <w:sz w:val="18"/>
                <w:szCs w:val="18"/>
              </w:rPr>
            </w:pPr>
          </w:p>
        </w:tc>
      </w:tr>
      <w:tr w:rsidR="006104A2" w14:paraId="5CA8A524"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7672D77E" w14:textId="77777777" w:rsidR="006104A2" w:rsidRDefault="006104A2" w:rsidP="00F7401D">
            <w:pPr>
              <w:ind w:left="567"/>
              <w:rPr>
                <w:sz w:val="18"/>
                <w:szCs w:val="18"/>
              </w:rPr>
            </w:pPr>
            <w:r>
              <w:rPr>
                <w:i/>
                <w:sz w:val="18"/>
                <w:szCs w:val="18"/>
              </w:rPr>
              <w:t>431 Legalizacija</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2EC20585" w14:textId="77777777" w:rsidR="006104A2" w:rsidRDefault="006104A2" w:rsidP="00F7401D">
            <w:pPr>
              <w:jc w:val="right"/>
              <w:rPr>
                <w:sz w:val="18"/>
                <w:szCs w:val="18"/>
              </w:rPr>
            </w:pPr>
            <w:r>
              <w:rPr>
                <w:i/>
                <w:sz w:val="18"/>
                <w:szCs w:val="18"/>
              </w:rPr>
              <w:t>1.500,00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645A85D2" w14:textId="77777777" w:rsidR="006104A2" w:rsidRDefault="006104A2" w:rsidP="00F7401D">
            <w:pPr>
              <w:jc w:val="right"/>
              <w:rPr>
                <w:sz w:val="18"/>
                <w:szCs w:val="18"/>
              </w:rPr>
            </w:pPr>
            <w:r>
              <w:rPr>
                <w:i/>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7FCCC691" w14:textId="77777777" w:rsidR="006104A2" w:rsidRDefault="006104A2" w:rsidP="00F7401D">
            <w:pPr>
              <w:jc w:val="right"/>
              <w:rPr>
                <w:sz w:val="18"/>
                <w:szCs w:val="18"/>
              </w:rPr>
            </w:pPr>
            <w:r>
              <w:rPr>
                <w:i/>
                <w:sz w:val="18"/>
                <w:szCs w:val="18"/>
              </w:rPr>
              <w:t>1.500,00</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6DEA9D7D" w14:textId="77777777" w:rsidR="006104A2" w:rsidRDefault="006104A2" w:rsidP="00F7401D">
            <w:pPr>
              <w:jc w:val="right"/>
              <w:rPr>
                <w:sz w:val="18"/>
                <w:szCs w:val="18"/>
              </w:rPr>
            </w:pPr>
            <w:r>
              <w:rPr>
                <w:i/>
                <w:sz w:val="18"/>
                <w:szCs w:val="18"/>
              </w:rPr>
              <w:t>100,00%</w:t>
            </w:r>
          </w:p>
        </w:tc>
      </w:tr>
      <w:tr w:rsidR="006104A2" w14:paraId="73F9CD9C"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4CD44319" w14:textId="77777777" w:rsidR="006104A2" w:rsidRDefault="006104A2" w:rsidP="00F7401D">
            <w:pPr>
              <w:ind w:left="567"/>
              <w:rPr>
                <w:sz w:val="18"/>
                <w:szCs w:val="18"/>
              </w:rPr>
            </w:pPr>
            <w:r>
              <w:rPr>
                <w:i/>
                <w:sz w:val="18"/>
                <w:szCs w:val="18"/>
              </w:rPr>
              <w:t>433 Zakup i promjena namjene poljoprivrednog zemljišta</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061EFAF0" w14:textId="77777777" w:rsidR="006104A2" w:rsidRDefault="006104A2" w:rsidP="00F7401D">
            <w:pPr>
              <w:jc w:val="right"/>
              <w:rPr>
                <w:sz w:val="18"/>
                <w:szCs w:val="18"/>
              </w:rPr>
            </w:pPr>
            <w:r>
              <w:rPr>
                <w:i/>
                <w:sz w:val="18"/>
                <w:szCs w:val="18"/>
              </w:rPr>
              <w:t>3.000,00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6D8D8F65" w14:textId="77777777" w:rsidR="006104A2" w:rsidRDefault="006104A2" w:rsidP="00F7401D">
            <w:pPr>
              <w:jc w:val="right"/>
              <w:rPr>
                <w:sz w:val="18"/>
                <w:szCs w:val="18"/>
              </w:rPr>
            </w:pPr>
            <w:r>
              <w:rPr>
                <w:i/>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6AC2F719" w14:textId="77777777" w:rsidR="006104A2" w:rsidRDefault="006104A2" w:rsidP="00F7401D">
            <w:pPr>
              <w:jc w:val="right"/>
              <w:rPr>
                <w:sz w:val="18"/>
                <w:szCs w:val="18"/>
              </w:rPr>
            </w:pPr>
            <w:r>
              <w:rPr>
                <w:i/>
                <w:sz w:val="18"/>
                <w:szCs w:val="18"/>
              </w:rPr>
              <w:t>3.000,00</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548E5904" w14:textId="77777777" w:rsidR="006104A2" w:rsidRDefault="006104A2" w:rsidP="00F7401D">
            <w:pPr>
              <w:jc w:val="right"/>
              <w:rPr>
                <w:sz w:val="18"/>
                <w:szCs w:val="18"/>
              </w:rPr>
            </w:pPr>
            <w:r>
              <w:rPr>
                <w:i/>
                <w:sz w:val="18"/>
                <w:szCs w:val="18"/>
              </w:rPr>
              <w:t>100,00%</w:t>
            </w:r>
          </w:p>
        </w:tc>
      </w:tr>
      <w:tr w:rsidR="006104A2" w14:paraId="6E4DA9E7"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5151CDBC" w14:textId="77777777" w:rsidR="006104A2" w:rsidRDefault="006104A2" w:rsidP="00F7401D">
            <w:pPr>
              <w:rPr>
                <w:sz w:val="18"/>
                <w:szCs w:val="18"/>
              </w:rPr>
            </w:pPr>
            <w:r>
              <w:rPr>
                <w:sz w:val="18"/>
                <w:szCs w:val="18"/>
              </w:rPr>
              <w:t>65 Prihodi od upravnih i administrativnih pristojbi, pristojbi po posebnim propisima i naknada</w:t>
            </w:r>
          </w:p>
        </w:tc>
        <w:tc>
          <w:tcPr>
            <w:tcW w:w="700" w:type="pct"/>
            <w:tcBorders>
              <w:top w:val="single" w:sz="0" w:space="0" w:color="BBBBBB"/>
              <w:left w:val="single" w:sz="0" w:space="0" w:color="BBBBBB"/>
              <w:bottom w:val="single" w:sz="0" w:space="0" w:color="BBBBBB"/>
              <w:right w:val="single" w:sz="0" w:space="0" w:color="BBBBBB"/>
            </w:tcBorders>
            <w:vAlign w:val="center"/>
          </w:tcPr>
          <w:p w14:paraId="4A4E8D12" w14:textId="77777777" w:rsidR="006104A2" w:rsidRDefault="006104A2" w:rsidP="00F7401D">
            <w:pPr>
              <w:jc w:val="right"/>
              <w:rPr>
                <w:sz w:val="18"/>
                <w:szCs w:val="18"/>
              </w:rPr>
            </w:pPr>
            <w:r>
              <w:rPr>
                <w:sz w:val="18"/>
                <w:szCs w:val="18"/>
              </w:rPr>
              <w:t>1.777.819,80</w:t>
            </w:r>
          </w:p>
        </w:tc>
        <w:tc>
          <w:tcPr>
            <w:tcW w:w="700" w:type="pct"/>
            <w:tcBorders>
              <w:top w:val="single" w:sz="0" w:space="0" w:color="BBBBBB"/>
              <w:left w:val="single" w:sz="0" w:space="0" w:color="BBBBBB"/>
              <w:bottom w:val="single" w:sz="0" w:space="0" w:color="BBBBBB"/>
              <w:right w:val="single" w:sz="0" w:space="0" w:color="BBBBBB"/>
            </w:tcBorders>
            <w:vAlign w:val="center"/>
          </w:tcPr>
          <w:p w14:paraId="4286DB55" w14:textId="77777777" w:rsidR="006104A2" w:rsidRDefault="006104A2" w:rsidP="00F7401D">
            <w:pPr>
              <w:jc w:val="right"/>
              <w:rPr>
                <w:sz w:val="18"/>
                <w:szCs w:val="18"/>
              </w:rPr>
            </w:pPr>
            <w:r>
              <w:rPr>
                <w:sz w:val="18"/>
                <w:szCs w:val="18"/>
              </w:rPr>
              <w:t>- 81.997,29</w:t>
            </w:r>
          </w:p>
        </w:tc>
        <w:tc>
          <w:tcPr>
            <w:tcW w:w="700" w:type="pct"/>
            <w:tcBorders>
              <w:top w:val="single" w:sz="0" w:space="0" w:color="BBBBBB"/>
              <w:left w:val="single" w:sz="0" w:space="0" w:color="BBBBBB"/>
              <w:bottom w:val="single" w:sz="0" w:space="0" w:color="BBBBBB"/>
              <w:right w:val="single" w:sz="0" w:space="0" w:color="BBBBBB"/>
            </w:tcBorders>
            <w:vAlign w:val="center"/>
          </w:tcPr>
          <w:p w14:paraId="4A992604" w14:textId="77777777" w:rsidR="006104A2" w:rsidRDefault="006104A2" w:rsidP="00F7401D">
            <w:pPr>
              <w:jc w:val="right"/>
              <w:rPr>
                <w:sz w:val="18"/>
                <w:szCs w:val="18"/>
              </w:rPr>
            </w:pPr>
            <w:r>
              <w:rPr>
                <w:sz w:val="18"/>
                <w:szCs w:val="18"/>
              </w:rPr>
              <w:t>1.695.822,51</w:t>
            </w:r>
          </w:p>
        </w:tc>
        <w:tc>
          <w:tcPr>
            <w:tcW w:w="600" w:type="pct"/>
            <w:tcBorders>
              <w:top w:val="single" w:sz="0" w:space="0" w:color="BBBBBB"/>
              <w:left w:val="single" w:sz="0" w:space="0" w:color="BBBBBB"/>
              <w:bottom w:val="single" w:sz="0" w:space="0" w:color="BBBBBB"/>
              <w:right w:val="single" w:sz="0" w:space="0" w:color="BBBBBB"/>
            </w:tcBorders>
            <w:vAlign w:val="center"/>
          </w:tcPr>
          <w:p w14:paraId="705454FF" w14:textId="77777777" w:rsidR="006104A2" w:rsidRDefault="006104A2" w:rsidP="00F7401D">
            <w:pPr>
              <w:jc w:val="right"/>
              <w:rPr>
                <w:sz w:val="18"/>
                <w:szCs w:val="18"/>
              </w:rPr>
            </w:pPr>
            <w:r>
              <w:rPr>
                <w:sz w:val="18"/>
                <w:szCs w:val="18"/>
              </w:rPr>
              <w:t>95,39%</w:t>
            </w:r>
          </w:p>
        </w:tc>
      </w:tr>
      <w:tr w:rsidR="006104A2" w14:paraId="25A16EC3"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347BF915" w14:textId="77777777" w:rsidR="006104A2" w:rsidRDefault="006104A2" w:rsidP="00F7401D">
            <w:pPr>
              <w:ind w:left="567"/>
              <w:rPr>
                <w:sz w:val="18"/>
                <w:szCs w:val="18"/>
              </w:rPr>
            </w:pPr>
            <w:r>
              <w:rPr>
                <w:i/>
                <w:sz w:val="18"/>
                <w:szCs w:val="18"/>
              </w:rPr>
              <w:t>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130F5F57" w14:textId="77777777" w:rsidR="006104A2" w:rsidRDefault="006104A2" w:rsidP="00F7401D">
            <w:pPr>
              <w:jc w:val="right"/>
              <w:rPr>
                <w:sz w:val="18"/>
                <w:szCs w:val="18"/>
              </w:rPr>
            </w:pPr>
            <w:r>
              <w:rPr>
                <w:i/>
                <w:sz w:val="18"/>
                <w:szCs w:val="18"/>
              </w:rPr>
              <w:t>53.600,00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4FC955BC" w14:textId="77777777" w:rsidR="006104A2" w:rsidRDefault="006104A2" w:rsidP="00F7401D">
            <w:pPr>
              <w:jc w:val="right"/>
              <w:rPr>
                <w:sz w:val="18"/>
                <w:szCs w:val="18"/>
              </w:rPr>
            </w:pPr>
            <w:r>
              <w:rPr>
                <w:i/>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79EAF1EC" w14:textId="77777777" w:rsidR="006104A2" w:rsidRDefault="006104A2" w:rsidP="00F7401D">
            <w:pPr>
              <w:jc w:val="right"/>
              <w:rPr>
                <w:sz w:val="18"/>
                <w:szCs w:val="18"/>
              </w:rPr>
            </w:pPr>
            <w:r>
              <w:rPr>
                <w:i/>
                <w:sz w:val="18"/>
                <w:szCs w:val="18"/>
              </w:rPr>
              <w:t>53.600,00</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454FE8C4" w14:textId="77777777" w:rsidR="006104A2" w:rsidRDefault="006104A2" w:rsidP="00F7401D">
            <w:pPr>
              <w:jc w:val="right"/>
              <w:rPr>
                <w:sz w:val="18"/>
                <w:szCs w:val="18"/>
              </w:rPr>
            </w:pPr>
            <w:r>
              <w:rPr>
                <w:i/>
                <w:sz w:val="18"/>
                <w:szCs w:val="18"/>
              </w:rPr>
              <w:t>100,00%</w:t>
            </w:r>
          </w:p>
        </w:tc>
      </w:tr>
      <w:tr w:rsidR="006104A2" w14:paraId="121EF897"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3D22F439" w14:textId="77777777" w:rsidR="006104A2" w:rsidRDefault="006104A2" w:rsidP="00F7401D">
            <w:pPr>
              <w:ind w:left="567"/>
              <w:rPr>
                <w:sz w:val="18"/>
                <w:szCs w:val="18"/>
              </w:rPr>
            </w:pPr>
            <w:r>
              <w:rPr>
                <w:i/>
                <w:sz w:val="18"/>
                <w:szCs w:val="18"/>
              </w:rPr>
              <w:t>40 Prihod od komunalne naknade i komunalnog doprinosa</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01001031" w14:textId="77777777" w:rsidR="006104A2" w:rsidRDefault="006104A2" w:rsidP="00F7401D">
            <w:pPr>
              <w:jc w:val="right"/>
              <w:rPr>
                <w:sz w:val="18"/>
                <w:szCs w:val="18"/>
              </w:rPr>
            </w:pPr>
            <w:r>
              <w:rPr>
                <w:i/>
                <w:sz w:val="18"/>
                <w:szCs w:val="18"/>
              </w:rPr>
              <w:t>742.553,19</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7A79E756" w14:textId="77777777" w:rsidR="006104A2" w:rsidRDefault="006104A2" w:rsidP="00F7401D">
            <w:pPr>
              <w:jc w:val="right"/>
              <w:rPr>
                <w:sz w:val="18"/>
                <w:szCs w:val="18"/>
              </w:rPr>
            </w:pPr>
            <w:r>
              <w:rPr>
                <w:i/>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31ACCFA5" w14:textId="77777777" w:rsidR="006104A2" w:rsidRDefault="006104A2" w:rsidP="00F7401D">
            <w:pPr>
              <w:jc w:val="right"/>
              <w:rPr>
                <w:sz w:val="18"/>
                <w:szCs w:val="18"/>
              </w:rPr>
            </w:pPr>
            <w:r>
              <w:rPr>
                <w:i/>
                <w:sz w:val="18"/>
                <w:szCs w:val="18"/>
              </w:rPr>
              <w:t>742.553,19</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4DA6C6A1" w14:textId="77777777" w:rsidR="006104A2" w:rsidRDefault="006104A2" w:rsidP="00F7401D">
            <w:pPr>
              <w:jc w:val="right"/>
              <w:rPr>
                <w:sz w:val="18"/>
                <w:szCs w:val="18"/>
              </w:rPr>
            </w:pPr>
            <w:r>
              <w:rPr>
                <w:i/>
                <w:sz w:val="18"/>
                <w:szCs w:val="18"/>
              </w:rPr>
              <w:t>100,00%</w:t>
            </w:r>
          </w:p>
        </w:tc>
      </w:tr>
      <w:tr w:rsidR="006104A2" w14:paraId="05D6D9F8"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49337420" w14:textId="77777777" w:rsidR="006104A2" w:rsidRDefault="006104A2" w:rsidP="00F7401D">
            <w:pPr>
              <w:ind w:left="567"/>
              <w:rPr>
                <w:sz w:val="18"/>
                <w:szCs w:val="18"/>
              </w:rPr>
            </w:pPr>
            <w:r>
              <w:rPr>
                <w:i/>
                <w:sz w:val="18"/>
                <w:szCs w:val="18"/>
              </w:rPr>
              <w:t>401 Komunalni doprinos</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55FABD1A" w14:textId="77777777" w:rsidR="006104A2" w:rsidRDefault="006104A2" w:rsidP="00F7401D">
            <w:pPr>
              <w:jc w:val="right"/>
              <w:rPr>
                <w:sz w:val="18"/>
                <w:szCs w:val="18"/>
              </w:rPr>
            </w:pPr>
            <w:r>
              <w:rPr>
                <w:i/>
                <w:sz w:val="18"/>
                <w:szCs w:val="18"/>
              </w:rPr>
              <w:t>65.000,00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0F35613F" w14:textId="77777777" w:rsidR="006104A2" w:rsidRDefault="006104A2" w:rsidP="00F7401D">
            <w:pPr>
              <w:jc w:val="right"/>
              <w:rPr>
                <w:sz w:val="18"/>
                <w:szCs w:val="18"/>
              </w:rPr>
            </w:pPr>
            <w:r>
              <w:rPr>
                <w:i/>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0DE0565A" w14:textId="77777777" w:rsidR="006104A2" w:rsidRDefault="006104A2" w:rsidP="00F7401D">
            <w:pPr>
              <w:jc w:val="right"/>
              <w:rPr>
                <w:sz w:val="18"/>
                <w:szCs w:val="18"/>
              </w:rPr>
            </w:pPr>
            <w:r>
              <w:rPr>
                <w:i/>
                <w:sz w:val="18"/>
                <w:szCs w:val="18"/>
              </w:rPr>
              <w:t>65.000,00</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725D7177" w14:textId="77777777" w:rsidR="006104A2" w:rsidRDefault="006104A2" w:rsidP="00F7401D">
            <w:pPr>
              <w:jc w:val="right"/>
              <w:rPr>
                <w:sz w:val="18"/>
                <w:szCs w:val="18"/>
              </w:rPr>
            </w:pPr>
            <w:r>
              <w:rPr>
                <w:i/>
                <w:sz w:val="18"/>
                <w:szCs w:val="18"/>
              </w:rPr>
              <w:t>100,00%</w:t>
            </w:r>
          </w:p>
        </w:tc>
      </w:tr>
      <w:tr w:rsidR="006104A2" w14:paraId="185E7357"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1E74BCC3" w14:textId="77777777" w:rsidR="006104A2" w:rsidRDefault="006104A2" w:rsidP="00F7401D">
            <w:pPr>
              <w:ind w:left="567"/>
              <w:rPr>
                <w:sz w:val="18"/>
                <w:szCs w:val="18"/>
              </w:rPr>
            </w:pPr>
            <w:r>
              <w:rPr>
                <w:i/>
                <w:sz w:val="18"/>
                <w:szCs w:val="18"/>
              </w:rPr>
              <w:t>430 Prihodi za posebne namjene</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7F7A4B1E" w14:textId="77777777" w:rsidR="006104A2" w:rsidRDefault="006104A2" w:rsidP="00F7401D">
            <w:pPr>
              <w:jc w:val="right"/>
              <w:rPr>
                <w:sz w:val="18"/>
                <w:szCs w:val="18"/>
              </w:rPr>
            </w:pPr>
            <w:r>
              <w:rPr>
                <w:i/>
                <w:sz w:val="18"/>
                <w:szCs w:val="18"/>
              </w:rPr>
              <w:t>872.170,00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11A0CCA4" w14:textId="77777777" w:rsidR="006104A2" w:rsidRDefault="006104A2" w:rsidP="00F7401D">
            <w:pPr>
              <w:jc w:val="right"/>
              <w:rPr>
                <w:sz w:val="18"/>
                <w:szCs w:val="18"/>
              </w:rPr>
            </w:pPr>
            <w:r>
              <w:rPr>
                <w:i/>
                <w:sz w:val="18"/>
                <w:szCs w:val="18"/>
              </w:rPr>
              <w:t>- 81.997,29</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60D7641A" w14:textId="77777777" w:rsidR="006104A2" w:rsidRDefault="006104A2" w:rsidP="00F7401D">
            <w:pPr>
              <w:jc w:val="right"/>
              <w:rPr>
                <w:sz w:val="18"/>
                <w:szCs w:val="18"/>
              </w:rPr>
            </w:pPr>
            <w:r>
              <w:rPr>
                <w:i/>
                <w:sz w:val="18"/>
                <w:szCs w:val="18"/>
              </w:rPr>
              <w:t>790.172,71</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42281FF3" w14:textId="77777777" w:rsidR="006104A2" w:rsidRDefault="006104A2" w:rsidP="00F7401D">
            <w:pPr>
              <w:jc w:val="right"/>
              <w:rPr>
                <w:sz w:val="18"/>
                <w:szCs w:val="18"/>
              </w:rPr>
            </w:pPr>
            <w:r>
              <w:rPr>
                <w:i/>
                <w:sz w:val="18"/>
                <w:szCs w:val="18"/>
              </w:rPr>
              <w:t>90,60%</w:t>
            </w:r>
          </w:p>
        </w:tc>
      </w:tr>
      <w:tr w:rsidR="006104A2" w14:paraId="79992B7D"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7A7B7DB6" w14:textId="77777777" w:rsidR="006104A2" w:rsidRDefault="006104A2" w:rsidP="00F7401D">
            <w:pPr>
              <w:ind w:left="567"/>
              <w:rPr>
                <w:sz w:val="18"/>
                <w:szCs w:val="18"/>
              </w:rPr>
            </w:pPr>
            <w:r>
              <w:rPr>
                <w:i/>
                <w:sz w:val="18"/>
                <w:szCs w:val="18"/>
              </w:rPr>
              <w:t>432 Šumski doprinos</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6E92964A" w14:textId="77777777" w:rsidR="006104A2" w:rsidRDefault="006104A2" w:rsidP="00F7401D">
            <w:pPr>
              <w:jc w:val="right"/>
              <w:rPr>
                <w:sz w:val="18"/>
                <w:szCs w:val="18"/>
              </w:rPr>
            </w:pPr>
            <w:r>
              <w:rPr>
                <w:i/>
                <w:sz w:val="18"/>
                <w:szCs w:val="18"/>
              </w:rPr>
              <w:t>22.166,90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089C99BC" w14:textId="77777777" w:rsidR="006104A2" w:rsidRDefault="006104A2" w:rsidP="00F7401D">
            <w:pPr>
              <w:jc w:val="right"/>
              <w:rPr>
                <w:sz w:val="18"/>
                <w:szCs w:val="18"/>
              </w:rPr>
            </w:pPr>
            <w:r>
              <w:rPr>
                <w:i/>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7AC276B8" w14:textId="77777777" w:rsidR="006104A2" w:rsidRDefault="006104A2" w:rsidP="00F7401D">
            <w:pPr>
              <w:jc w:val="right"/>
              <w:rPr>
                <w:sz w:val="18"/>
                <w:szCs w:val="18"/>
              </w:rPr>
            </w:pPr>
            <w:r>
              <w:rPr>
                <w:i/>
                <w:sz w:val="18"/>
                <w:szCs w:val="18"/>
              </w:rPr>
              <w:t>22.166,90</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11515E3E" w14:textId="77777777" w:rsidR="006104A2" w:rsidRDefault="006104A2" w:rsidP="00F7401D">
            <w:pPr>
              <w:jc w:val="right"/>
              <w:rPr>
                <w:sz w:val="18"/>
                <w:szCs w:val="18"/>
              </w:rPr>
            </w:pPr>
            <w:r>
              <w:rPr>
                <w:i/>
                <w:sz w:val="18"/>
                <w:szCs w:val="18"/>
              </w:rPr>
              <w:t>100,00%</w:t>
            </w:r>
          </w:p>
        </w:tc>
      </w:tr>
      <w:tr w:rsidR="006104A2" w14:paraId="4E644A6E"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042658BE" w14:textId="77777777" w:rsidR="006104A2" w:rsidRDefault="006104A2" w:rsidP="00F7401D">
            <w:pPr>
              <w:ind w:left="567"/>
              <w:rPr>
                <w:sz w:val="18"/>
                <w:szCs w:val="18"/>
              </w:rPr>
            </w:pPr>
            <w:r>
              <w:rPr>
                <w:i/>
                <w:sz w:val="18"/>
                <w:szCs w:val="18"/>
              </w:rPr>
              <w:t>433 Zakup i promjena namjene poljoprivrednog zemljišta</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4E272E17" w14:textId="77777777" w:rsidR="006104A2" w:rsidRDefault="006104A2" w:rsidP="00F7401D">
            <w:pPr>
              <w:jc w:val="right"/>
              <w:rPr>
                <w:sz w:val="18"/>
                <w:szCs w:val="18"/>
              </w:rPr>
            </w:pPr>
            <w:r>
              <w:rPr>
                <w:i/>
                <w:sz w:val="18"/>
                <w:szCs w:val="18"/>
              </w:rPr>
              <w:t>2.849,71</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5020039E" w14:textId="77777777" w:rsidR="006104A2" w:rsidRDefault="006104A2" w:rsidP="00F7401D">
            <w:pPr>
              <w:jc w:val="right"/>
              <w:rPr>
                <w:sz w:val="18"/>
                <w:szCs w:val="18"/>
              </w:rPr>
            </w:pPr>
            <w:r>
              <w:rPr>
                <w:i/>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7737A760" w14:textId="77777777" w:rsidR="006104A2" w:rsidRDefault="006104A2" w:rsidP="00F7401D">
            <w:pPr>
              <w:jc w:val="right"/>
              <w:rPr>
                <w:sz w:val="18"/>
                <w:szCs w:val="18"/>
              </w:rPr>
            </w:pPr>
            <w:r>
              <w:rPr>
                <w:i/>
                <w:sz w:val="18"/>
                <w:szCs w:val="18"/>
              </w:rPr>
              <w:t>2.849,71</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2D1D0C0E" w14:textId="77777777" w:rsidR="006104A2" w:rsidRDefault="006104A2" w:rsidP="00F7401D">
            <w:pPr>
              <w:jc w:val="right"/>
              <w:rPr>
                <w:sz w:val="18"/>
                <w:szCs w:val="18"/>
              </w:rPr>
            </w:pPr>
            <w:r>
              <w:rPr>
                <w:i/>
                <w:sz w:val="18"/>
                <w:szCs w:val="18"/>
              </w:rPr>
              <w:t>100,00%</w:t>
            </w:r>
          </w:p>
        </w:tc>
      </w:tr>
      <w:tr w:rsidR="006104A2" w14:paraId="5B4F9466"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78883387" w14:textId="77777777" w:rsidR="006104A2" w:rsidRDefault="006104A2" w:rsidP="00F7401D">
            <w:pPr>
              <w:ind w:left="567"/>
              <w:rPr>
                <w:sz w:val="18"/>
                <w:szCs w:val="18"/>
              </w:rPr>
            </w:pPr>
            <w:r>
              <w:rPr>
                <w:i/>
                <w:sz w:val="18"/>
                <w:szCs w:val="18"/>
              </w:rPr>
              <w:t>434 Vodni doprinos</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1C2DAC85" w14:textId="77777777" w:rsidR="006104A2" w:rsidRDefault="006104A2" w:rsidP="00F7401D">
            <w:pPr>
              <w:jc w:val="right"/>
              <w:rPr>
                <w:sz w:val="18"/>
                <w:szCs w:val="18"/>
              </w:rPr>
            </w:pPr>
            <w:r>
              <w:rPr>
                <w:i/>
                <w:sz w:val="18"/>
                <w:szCs w:val="18"/>
              </w:rPr>
              <w:t>3.400,00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1F402224" w14:textId="77777777" w:rsidR="006104A2" w:rsidRDefault="006104A2" w:rsidP="00F7401D">
            <w:pPr>
              <w:jc w:val="right"/>
              <w:rPr>
                <w:sz w:val="18"/>
                <w:szCs w:val="18"/>
              </w:rPr>
            </w:pPr>
            <w:r>
              <w:rPr>
                <w:i/>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7A6A7EEA" w14:textId="77777777" w:rsidR="006104A2" w:rsidRDefault="006104A2" w:rsidP="00F7401D">
            <w:pPr>
              <w:jc w:val="right"/>
              <w:rPr>
                <w:sz w:val="18"/>
                <w:szCs w:val="18"/>
              </w:rPr>
            </w:pPr>
            <w:r>
              <w:rPr>
                <w:i/>
                <w:sz w:val="18"/>
                <w:szCs w:val="18"/>
              </w:rPr>
              <w:t>3.400,00</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6293CDEB" w14:textId="77777777" w:rsidR="006104A2" w:rsidRDefault="006104A2" w:rsidP="00F7401D">
            <w:pPr>
              <w:jc w:val="right"/>
              <w:rPr>
                <w:sz w:val="18"/>
                <w:szCs w:val="18"/>
              </w:rPr>
            </w:pPr>
            <w:r>
              <w:rPr>
                <w:i/>
                <w:sz w:val="18"/>
                <w:szCs w:val="18"/>
              </w:rPr>
              <w:t>100,00%</w:t>
            </w:r>
          </w:p>
        </w:tc>
      </w:tr>
      <w:tr w:rsidR="006104A2" w14:paraId="7369F4D2"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16FCF9B4" w14:textId="77777777" w:rsidR="006104A2" w:rsidRDefault="006104A2" w:rsidP="00F7401D">
            <w:pPr>
              <w:ind w:left="567"/>
              <w:rPr>
                <w:sz w:val="18"/>
                <w:szCs w:val="18"/>
              </w:rPr>
            </w:pPr>
            <w:r>
              <w:rPr>
                <w:i/>
                <w:sz w:val="18"/>
                <w:szCs w:val="18"/>
              </w:rPr>
              <w:t>435 Turistička pristojba</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02043068" w14:textId="77777777" w:rsidR="006104A2" w:rsidRDefault="006104A2" w:rsidP="00F7401D">
            <w:pPr>
              <w:jc w:val="right"/>
              <w:rPr>
                <w:sz w:val="18"/>
                <w:szCs w:val="18"/>
              </w:rPr>
            </w:pPr>
            <w:r>
              <w:rPr>
                <w:i/>
                <w:sz w:val="18"/>
                <w:szCs w:val="18"/>
              </w:rPr>
              <w:t>16.080,00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75C1BA3A" w14:textId="77777777" w:rsidR="006104A2" w:rsidRDefault="006104A2" w:rsidP="00F7401D">
            <w:pPr>
              <w:jc w:val="right"/>
              <w:rPr>
                <w:sz w:val="18"/>
                <w:szCs w:val="18"/>
              </w:rPr>
            </w:pPr>
            <w:r>
              <w:rPr>
                <w:i/>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241248F9" w14:textId="77777777" w:rsidR="006104A2" w:rsidRDefault="006104A2" w:rsidP="00F7401D">
            <w:pPr>
              <w:jc w:val="right"/>
              <w:rPr>
                <w:sz w:val="18"/>
                <w:szCs w:val="18"/>
              </w:rPr>
            </w:pPr>
            <w:r>
              <w:rPr>
                <w:i/>
                <w:sz w:val="18"/>
                <w:szCs w:val="18"/>
              </w:rPr>
              <w:t>16.080,00</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6C863346" w14:textId="77777777" w:rsidR="006104A2" w:rsidRDefault="006104A2" w:rsidP="00F7401D">
            <w:pPr>
              <w:jc w:val="right"/>
              <w:rPr>
                <w:sz w:val="18"/>
                <w:szCs w:val="18"/>
              </w:rPr>
            </w:pPr>
            <w:r>
              <w:rPr>
                <w:i/>
                <w:sz w:val="18"/>
                <w:szCs w:val="18"/>
              </w:rPr>
              <w:t>100,00%</w:t>
            </w:r>
          </w:p>
        </w:tc>
      </w:tr>
      <w:tr w:rsidR="006104A2" w14:paraId="062E66A1"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42E207D0" w14:textId="77777777" w:rsidR="006104A2" w:rsidRDefault="006104A2" w:rsidP="00F7401D">
            <w:pPr>
              <w:rPr>
                <w:sz w:val="18"/>
                <w:szCs w:val="18"/>
              </w:rPr>
            </w:pPr>
            <w:r>
              <w:rPr>
                <w:sz w:val="18"/>
                <w:szCs w:val="18"/>
              </w:rPr>
              <w:t>66 Prihodi od prodaje proizvoda i robe te pruženih usluga, prihodi od donacija te povrati po protestiranim jamstvima</w:t>
            </w:r>
          </w:p>
        </w:tc>
        <w:tc>
          <w:tcPr>
            <w:tcW w:w="700" w:type="pct"/>
            <w:tcBorders>
              <w:top w:val="single" w:sz="0" w:space="0" w:color="BBBBBB"/>
              <w:left w:val="single" w:sz="0" w:space="0" w:color="BBBBBB"/>
              <w:bottom w:val="single" w:sz="0" w:space="0" w:color="BBBBBB"/>
              <w:right w:val="single" w:sz="0" w:space="0" w:color="BBBBBB"/>
            </w:tcBorders>
            <w:vAlign w:val="center"/>
          </w:tcPr>
          <w:p w14:paraId="74528336" w14:textId="77777777" w:rsidR="006104A2" w:rsidRDefault="006104A2" w:rsidP="00F7401D">
            <w:pPr>
              <w:jc w:val="right"/>
              <w:rPr>
                <w:sz w:val="18"/>
                <w:szCs w:val="18"/>
              </w:rPr>
            </w:pPr>
            <w:r>
              <w:rPr>
                <w:sz w:val="18"/>
                <w:szCs w:val="18"/>
              </w:rPr>
              <w:t>329.613,31</w:t>
            </w:r>
          </w:p>
        </w:tc>
        <w:tc>
          <w:tcPr>
            <w:tcW w:w="700" w:type="pct"/>
            <w:tcBorders>
              <w:top w:val="single" w:sz="0" w:space="0" w:color="BBBBBB"/>
              <w:left w:val="single" w:sz="0" w:space="0" w:color="BBBBBB"/>
              <w:bottom w:val="single" w:sz="0" w:space="0" w:color="BBBBBB"/>
              <w:right w:val="single" w:sz="0" w:space="0" w:color="BBBBBB"/>
            </w:tcBorders>
            <w:vAlign w:val="center"/>
          </w:tcPr>
          <w:p w14:paraId="1C80A7DB" w14:textId="77777777" w:rsidR="006104A2" w:rsidRDefault="006104A2" w:rsidP="00F7401D">
            <w:pPr>
              <w:jc w:val="right"/>
              <w:rPr>
                <w:sz w:val="18"/>
                <w:szCs w:val="18"/>
              </w:rPr>
            </w:pPr>
            <w:r>
              <w:rPr>
                <w:sz w:val="18"/>
                <w:szCs w:val="18"/>
              </w:rPr>
              <w:t>24.603,91</w:t>
            </w:r>
          </w:p>
        </w:tc>
        <w:tc>
          <w:tcPr>
            <w:tcW w:w="700" w:type="pct"/>
            <w:tcBorders>
              <w:top w:val="single" w:sz="0" w:space="0" w:color="BBBBBB"/>
              <w:left w:val="single" w:sz="0" w:space="0" w:color="BBBBBB"/>
              <w:bottom w:val="single" w:sz="0" w:space="0" w:color="BBBBBB"/>
              <w:right w:val="single" w:sz="0" w:space="0" w:color="BBBBBB"/>
            </w:tcBorders>
            <w:vAlign w:val="center"/>
          </w:tcPr>
          <w:p w14:paraId="0EB42C24" w14:textId="77777777" w:rsidR="006104A2" w:rsidRDefault="006104A2" w:rsidP="00F7401D">
            <w:pPr>
              <w:jc w:val="right"/>
              <w:rPr>
                <w:sz w:val="18"/>
                <w:szCs w:val="18"/>
              </w:rPr>
            </w:pPr>
            <w:r>
              <w:rPr>
                <w:sz w:val="18"/>
                <w:szCs w:val="18"/>
              </w:rPr>
              <w:t>354.217,22</w:t>
            </w:r>
          </w:p>
        </w:tc>
        <w:tc>
          <w:tcPr>
            <w:tcW w:w="600" w:type="pct"/>
            <w:tcBorders>
              <w:top w:val="single" w:sz="0" w:space="0" w:color="BBBBBB"/>
              <w:left w:val="single" w:sz="0" w:space="0" w:color="BBBBBB"/>
              <w:bottom w:val="single" w:sz="0" w:space="0" w:color="BBBBBB"/>
              <w:right w:val="single" w:sz="0" w:space="0" w:color="BBBBBB"/>
            </w:tcBorders>
            <w:vAlign w:val="center"/>
          </w:tcPr>
          <w:p w14:paraId="310E21AB" w14:textId="77777777" w:rsidR="006104A2" w:rsidRDefault="006104A2" w:rsidP="00F7401D">
            <w:pPr>
              <w:jc w:val="right"/>
              <w:rPr>
                <w:sz w:val="18"/>
                <w:szCs w:val="18"/>
              </w:rPr>
            </w:pPr>
            <w:r>
              <w:rPr>
                <w:sz w:val="18"/>
                <w:szCs w:val="18"/>
              </w:rPr>
              <w:t>107,46%</w:t>
            </w:r>
          </w:p>
        </w:tc>
      </w:tr>
      <w:tr w:rsidR="006104A2" w14:paraId="0D26E49A"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3D23E93C" w14:textId="77777777" w:rsidR="006104A2" w:rsidRDefault="006104A2" w:rsidP="00F7401D">
            <w:pPr>
              <w:ind w:left="567"/>
              <w:rPr>
                <w:sz w:val="18"/>
                <w:szCs w:val="18"/>
              </w:rPr>
            </w:pPr>
            <w:r>
              <w:rPr>
                <w:i/>
                <w:sz w:val="18"/>
                <w:szCs w:val="18"/>
              </w:rPr>
              <w:t>31 Vlastiti prihodi</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25B765DC" w14:textId="77777777" w:rsidR="006104A2" w:rsidRDefault="006104A2" w:rsidP="00F7401D">
            <w:pPr>
              <w:jc w:val="right"/>
              <w:rPr>
                <w:sz w:val="18"/>
                <w:szCs w:val="18"/>
              </w:rPr>
            </w:pPr>
            <w:r>
              <w:rPr>
                <w:i/>
                <w:sz w:val="18"/>
                <w:szCs w:val="18"/>
              </w:rPr>
              <w:t>153.400,00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07CB7235" w14:textId="77777777" w:rsidR="006104A2" w:rsidRDefault="006104A2" w:rsidP="00F7401D">
            <w:pPr>
              <w:jc w:val="right"/>
              <w:rPr>
                <w:sz w:val="18"/>
                <w:szCs w:val="18"/>
              </w:rPr>
            </w:pPr>
            <w:r>
              <w:rPr>
                <w:i/>
                <w:sz w:val="18"/>
                <w:szCs w:val="18"/>
              </w:rPr>
              <w:t>15.603,91</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22E90118" w14:textId="77777777" w:rsidR="006104A2" w:rsidRDefault="006104A2" w:rsidP="00F7401D">
            <w:pPr>
              <w:jc w:val="right"/>
              <w:rPr>
                <w:sz w:val="18"/>
                <w:szCs w:val="18"/>
              </w:rPr>
            </w:pPr>
            <w:r>
              <w:rPr>
                <w:i/>
                <w:sz w:val="18"/>
                <w:szCs w:val="18"/>
              </w:rPr>
              <w:t>169.003,91</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5FDBC524" w14:textId="77777777" w:rsidR="006104A2" w:rsidRDefault="006104A2" w:rsidP="00F7401D">
            <w:pPr>
              <w:jc w:val="right"/>
              <w:rPr>
                <w:sz w:val="18"/>
                <w:szCs w:val="18"/>
              </w:rPr>
            </w:pPr>
            <w:r>
              <w:rPr>
                <w:i/>
                <w:sz w:val="18"/>
                <w:szCs w:val="18"/>
              </w:rPr>
              <w:t>110,17%</w:t>
            </w:r>
          </w:p>
        </w:tc>
      </w:tr>
      <w:tr w:rsidR="006104A2" w14:paraId="790270D2"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281C985A" w14:textId="77777777" w:rsidR="006104A2" w:rsidRDefault="006104A2" w:rsidP="00F7401D">
            <w:pPr>
              <w:ind w:left="567"/>
              <w:rPr>
                <w:sz w:val="18"/>
                <w:szCs w:val="18"/>
              </w:rPr>
            </w:pPr>
            <w:r>
              <w:rPr>
                <w:i/>
                <w:sz w:val="18"/>
                <w:szCs w:val="18"/>
              </w:rPr>
              <w:t>61 Donacije</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6C0D7535" w14:textId="77777777" w:rsidR="006104A2" w:rsidRDefault="006104A2" w:rsidP="00F7401D">
            <w:pPr>
              <w:jc w:val="right"/>
              <w:rPr>
                <w:sz w:val="18"/>
                <w:szCs w:val="18"/>
              </w:rPr>
            </w:pPr>
            <w:r>
              <w:rPr>
                <w:i/>
                <w:sz w:val="18"/>
                <w:szCs w:val="18"/>
              </w:rPr>
              <w:t>97.083,31</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5B565B27" w14:textId="77777777" w:rsidR="006104A2" w:rsidRDefault="006104A2" w:rsidP="00F7401D">
            <w:pPr>
              <w:jc w:val="right"/>
              <w:rPr>
                <w:sz w:val="18"/>
                <w:szCs w:val="18"/>
              </w:rPr>
            </w:pPr>
            <w:r>
              <w:rPr>
                <w:i/>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1AF3CC66" w14:textId="77777777" w:rsidR="006104A2" w:rsidRDefault="006104A2" w:rsidP="00F7401D">
            <w:pPr>
              <w:jc w:val="right"/>
              <w:rPr>
                <w:sz w:val="18"/>
                <w:szCs w:val="18"/>
              </w:rPr>
            </w:pPr>
            <w:r>
              <w:rPr>
                <w:i/>
                <w:sz w:val="18"/>
                <w:szCs w:val="18"/>
              </w:rPr>
              <w:t>97.083,31</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15F527BE" w14:textId="77777777" w:rsidR="006104A2" w:rsidRDefault="006104A2" w:rsidP="00F7401D">
            <w:pPr>
              <w:jc w:val="right"/>
              <w:rPr>
                <w:sz w:val="18"/>
                <w:szCs w:val="18"/>
              </w:rPr>
            </w:pPr>
            <w:r>
              <w:rPr>
                <w:i/>
                <w:sz w:val="18"/>
                <w:szCs w:val="18"/>
              </w:rPr>
              <w:t>100,00%</w:t>
            </w:r>
          </w:p>
        </w:tc>
      </w:tr>
      <w:tr w:rsidR="006104A2" w14:paraId="4C9E0D82"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6DAF2F75" w14:textId="77777777" w:rsidR="006104A2" w:rsidRDefault="006104A2" w:rsidP="00F7401D">
            <w:pPr>
              <w:ind w:left="567"/>
              <w:rPr>
                <w:sz w:val="18"/>
                <w:szCs w:val="18"/>
              </w:rPr>
            </w:pPr>
            <w:r>
              <w:rPr>
                <w:i/>
                <w:sz w:val="18"/>
                <w:szCs w:val="18"/>
              </w:rPr>
              <w:t>610 Donacije</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74BC8F6A" w14:textId="77777777" w:rsidR="006104A2" w:rsidRDefault="006104A2" w:rsidP="00F7401D">
            <w:pPr>
              <w:jc w:val="right"/>
              <w:rPr>
                <w:sz w:val="18"/>
                <w:szCs w:val="18"/>
              </w:rPr>
            </w:pPr>
            <w:r>
              <w:rPr>
                <w:i/>
                <w:sz w:val="18"/>
                <w:szCs w:val="18"/>
              </w:rPr>
              <w:t>79.130,00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00D6D5B7" w14:textId="77777777" w:rsidR="006104A2" w:rsidRDefault="006104A2" w:rsidP="00F7401D">
            <w:pPr>
              <w:jc w:val="right"/>
              <w:rPr>
                <w:sz w:val="18"/>
                <w:szCs w:val="18"/>
              </w:rPr>
            </w:pPr>
            <w:r>
              <w:rPr>
                <w:i/>
                <w:sz w:val="18"/>
                <w:szCs w:val="18"/>
              </w:rPr>
              <w:t>9.000,00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4CD178DD" w14:textId="77777777" w:rsidR="006104A2" w:rsidRDefault="006104A2" w:rsidP="00F7401D">
            <w:pPr>
              <w:jc w:val="right"/>
              <w:rPr>
                <w:sz w:val="18"/>
                <w:szCs w:val="18"/>
              </w:rPr>
            </w:pPr>
            <w:r>
              <w:rPr>
                <w:i/>
                <w:sz w:val="18"/>
                <w:szCs w:val="18"/>
              </w:rPr>
              <w:t>88.130,00</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1B1696A6" w14:textId="77777777" w:rsidR="006104A2" w:rsidRDefault="006104A2" w:rsidP="00F7401D">
            <w:pPr>
              <w:jc w:val="right"/>
              <w:rPr>
                <w:sz w:val="18"/>
                <w:szCs w:val="18"/>
              </w:rPr>
            </w:pPr>
            <w:r>
              <w:rPr>
                <w:i/>
                <w:sz w:val="18"/>
                <w:szCs w:val="18"/>
              </w:rPr>
              <w:t>111,37%</w:t>
            </w:r>
          </w:p>
        </w:tc>
      </w:tr>
      <w:tr w:rsidR="006104A2" w14:paraId="4AFE7BF9"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66791EB3" w14:textId="77777777" w:rsidR="006104A2" w:rsidRDefault="006104A2" w:rsidP="00F7401D">
            <w:pPr>
              <w:rPr>
                <w:sz w:val="18"/>
                <w:szCs w:val="18"/>
              </w:rPr>
            </w:pPr>
            <w:r>
              <w:rPr>
                <w:sz w:val="18"/>
                <w:szCs w:val="18"/>
              </w:rPr>
              <w:t>68 Kazne, upravne mjere i ostali prihodi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4F9B9723" w14:textId="77777777" w:rsidR="006104A2" w:rsidRDefault="006104A2" w:rsidP="00F7401D">
            <w:pPr>
              <w:jc w:val="right"/>
              <w:rPr>
                <w:sz w:val="18"/>
                <w:szCs w:val="18"/>
              </w:rPr>
            </w:pPr>
            <w:r>
              <w:rPr>
                <w:sz w:val="18"/>
                <w:szCs w:val="18"/>
              </w:rPr>
              <w:t>24.500,00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1F01F8F3" w14:textId="77777777" w:rsidR="006104A2" w:rsidRDefault="006104A2"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29B856F3" w14:textId="77777777" w:rsidR="006104A2" w:rsidRDefault="006104A2" w:rsidP="00F7401D">
            <w:pPr>
              <w:jc w:val="right"/>
              <w:rPr>
                <w:sz w:val="18"/>
                <w:szCs w:val="18"/>
              </w:rPr>
            </w:pPr>
            <w:r>
              <w:rPr>
                <w:sz w:val="18"/>
                <w:szCs w:val="18"/>
              </w:rPr>
              <w:t>24.500,00</w:t>
            </w:r>
          </w:p>
        </w:tc>
        <w:tc>
          <w:tcPr>
            <w:tcW w:w="600" w:type="pct"/>
            <w:tcBorders>
              <w:top w:val="single" w:sz="0" w:space="0" w:color="BBBBBB"/>
              <w:left w:val="single" w:sz="0" w:space="0" w:color="BBBBBB"/>
              <w:bottom w:val="single" w:sz="0" w:space="0" w:color="BBBBBB"/>
              <w:right w:val="single" w:sz="0" w:space="0" w:color="BBBBBB"/>
            </w:tcBorders>
            <w:vAlign w:val="center"/>
          </w:tcPr>
          <w:p w14:paraId="1FEC657F" w14:textId="77777777" w:rsidR="006104A2" w:rsidRDefault="006104A2" w:rsidP="00F7401D">
            <w:pPr>
              <w:jc w:val="right"/>
              <w:rPr>
                <w:sz w:val="18"/>
                <w:szCs w:val="18"/>
              </w:rPr>
            </w:pPr>
            <w:r>
              <w:rPr>
                <w:sz w:val="18"/>
                <w:szCs w:val="18"/>
              </w:rPr>
              <w:t>100,00%</w:t>
            </w:r>
          </w:p>
        </w:tc>
      </w:tr>
      <w:tr w:rsidR="006104A2" w14:paraId="3E607D22"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1FE6DA33" w14:textId="77777777" w:rsidR="006104A2" w:rsidRDefault="006104A2" w:rsidP="00F7401D">
            <w:pPr>
              <w:ind w:left="567"/>
              <w:rPr>
                <w:sz w:val="18"/>
                <w:szCs w:val="18"/>
              </w:rPr>
            </w:pPr>
            <w:r>
              <w:rPr>
                <w:i/>
                <w:sz w:val="18"/>
                <w:szCs w:val="18"/>
              </w:rPr>
              <w:t>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764D88BA" w14:textId="77777777" w:rsidR="006104A2" w:rsidRDefault="006104A2" w:rsidP="00F7401D">
            <w:pPr>
              <w:jc w:val="right"/>
              <w:rPr>
                <w:sz w:val="18"/>
                <w:szCs w:val="18"/>
              </w:rPr>
            </w:pPr>
            <w:r>
              <w:rPr>
                <w:i/>
                <w:sz w:val="18"/>
                <w:szCs w:val="18"/>
              </w:rPr>
              <w:t>24.000,00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17833C3D" w14:textId="77777777" w:rsidR="006104A2" w:rsidRDefault="006104A2" w:rsidP="00F7401D">
            <w:pPr>
              <w:jc w:val="right"/>
              <w:rPr>
                <w:sz w:val="18"/>
                <w:szCs w:val="18"/>
              </w:rPr>
            </w:pPr>
            <w:r>
              <w:rPr>
                <w:i/>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20AA9C98" w14:textId="77777777" w:rsidR="006104A2" w:rsidRDefault="006104A2" w:rsidP="00F7401D">
            <w:pPr>
              <w:jc w:val="right"/>
              <w:rPr>
                <w:sz w:val="18"/>
                <w:szCs w:val="18"/>
              </w:rPr>
            </w:pPr>
            <w:r>
              <w:rPr>
                <w:i/>
                <w:sz w:val="18"/>
                <w:szCs w:val="18"/>
              </w:rPr>
              <w:t>24.000,00</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4C46420B" w14:textId="77777777" w:rsidR="006104A2" w:rsidRDefault="006104A2" w:rsidP="00F7401D">
            <w:pPr>
              <w:jc w:val="right"/>
              <w:rPr>
                <w:sz w:val="18"/>
                <w:szCs w:val="18"/>
              </w:rPr>
            </w:pPr>
            <w:r>
              <w:rPr>
                <w:i/>
                <w:sz w:val="18"/>
                <w:szCs w:val="18"/>
              </w:rPr>
              <w:t>100,00%</w:t>
            </w:r>
          </w:p>
        </w:tc>
      </w:tr>
      <w:tr w:rsidR="006104A2" w14:paraId="21FEB4D0"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16AD52BA" w14:textId="77777777" w:rsidR="006104A2" w:rsidRDefault="006104A2" w:rsidP="00F7401D">
            <w:pPr>
              <w:ind w:left="567"/>
              <w:rPr>
                <w:sz w:val="18"/>
                <w:szCs w:val="18"/>
              </w:rPr>
            </w:pPr>
            <w:r>
              <w:rPr>
                <w:i/>
                <w:sz w:val="18"/>
                <w:szCs w:val="18"/>
              </w:rPr>
              <w:t>430 Prihodi za posebne namjene</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124B6717" w14:textId="77777777" w:rsidR="006104A2" w:rsidRDefault="006104A2" w:rsidP="00F7401D">
            <w:pPr>
              <w:jc w:val="right"/>
              <w:rPr>
                <w:sz w:val="18"/>
                <w:szCs w:val="18"/>
              </w:rPr>
            </w:pPr>
            <w:r>
              <w:rPr>
                <w:i/>
                <w:sz w:val="18"/>
                <w:szCs w:val="18"/>
              </w:rPr>
              <w:t>500,00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71BE95B3" w14:textId="77777777" w:rsidR="006104A2" w:rsidRDefault="006104A2" w:rsidP="00F7401D">
            <w:pPr>
              <w:jc w:val="right"/>
              <w:rPr>
                <w:sz w:val="18"/>
                <w:szCs w:val="18"/>
              </w:rPr>
            </w:pPr>
            <w:r>
              <w:rPr>
                <w:i/>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3781E4A5" w14:textId="77777777" w:rsidR="006104A2" w:rsidRDefault="006104A2" w:rsidP="00F7401D">
            <w:pPr>
              <w:jc w:val="right"/>
              <w:rPr>
                <w:sz w:val="18"/>
                <w:szCs w:val="18"/>
              </w:rPr>
            </w:pPr>
            <w:r>
              <w:rPr>
                <w:i/>
                <w:sz w:val="18"/>
                <w:szCs w:val="18"/>
              </w:rPr>
              <w:t>500,00</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0D2D6815" w14:textId="77777777" w:rsidR="006104A2" w:rsidRDefault="006104A2" w:rsidP="00F7401D">
            <w:pPr>
              <w:jc w:val="right"/>
              <w:rPr>
                <w:sz w:val="18"/>
                <w:szCs w:val="18"/>
              </w:rPr>
            </w:pPr>
            <w:r>
              <w:rPr>
                <w:i/>
                <w:sz w:val="18"/>
                <w:szCs w:val="18"/>
              </w:rPr>
              <w:t>100,00%</w:t>
            </w:r>
          </w:p>
        </w:tc>
      </w:tr>
      <w:tr w:rsidR="006104A2" w14:paraId="09EF1C82"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BDD7EE"/>
            <w:vAlign w:val="center"/>
          </w:tcPr>
          <w:p w14:paraId="436B5878" w14:textId="77777777" w:rsidR="006104A2" w:rsidRDefault="006104A2" w:rsidP="00F7401D">
            <w:pPr>
              <w:rPr>
                <w:sz w:val="18"/>
                <w:szCs w:val="18"/>
              </w:rPr>
            </w:pPr>
            <w:r>
              <w:rPr>
                <w:b/>
                <w:sz w:val="18"/>
                <w:szCs w:val="18"/>
              </w:rPr>
              <w:t>7 Prihodi od prodaje nefinancijske imovine</w:t>
            </w:r>
          </w:p>
        </w:tc>
        <w:tc>
          <w:tcPr>
            <w:tcW w:w="700" w:type="pct"/>
            <w:tcBorders>
              <w:top w:val="single" w:sz="0" w:space="0" w:color="BBBBBB"/>
              <w:left w:val="single" w:sz="0" w:space="0" w:color="BBBBBB"/>
              <w:bottom w:val="single" w:sz="0" w:space="0" w:color="BBBBBB"/>
              <w:right w:val="single" w:sz="0" w:space="0" w:color="BBBBBB"/>
            </w:tcBorders>
            <w:shd w:val="clear" w:color="auto" w:fill="BDD7EE"/>
            <w:vAlign w:val="center"/>
          </w:tcPr>
          <w:p w14:paraId="082DC352" w14:textId="77777777" w:rsidR="006104A2" w:rsidRDefault="006104A2" w:rsidP="00F7401D">
            <w:pPr>
              <w:jc w:val="right"/>
              <w:rPr>
                <w:sz w:val="18"/>
                <w:szCs w:val="18"/>
              </w:rPr>
            </w:pPr>
            <w:r>
              <w:rPr>
                <w:b/>
                <w:sz w:val="18"/>
                <w:szCs w:val="18"/>
              </w:rPr>
              <w:t>339.411,49</w:t>
            </w:r>
          </w:p>
        </w:tc>
        <w:tc>
          <w:tcPr>
            <w:tcW w:w="700" w:type="pct"/>
            <w:tcBorders>
              <w:top w:val="single" w:sz="0" w:space="0" w:color="BBBBBB"/>
              <w:left w:val="single" w:sz="0" w:space="0" w:color="BBBBBB"/>
              <w:bottom w:val="single" w:sz="0" w:space="0" w:color="BBBBBB"/>
              <w:right w:val="single" w:sz="0" w:space="0" w:color="BBBBBB"/>
            </w:tcBorders>
            <w:shd w:val="clear" w:color="auto" w:fill="BDD7EE"/>
            <w:vAlign w:val="center"/>
          </w:tcPr>
          <w:p w14:paraId="5EAADE74" w14:textId="77777777" w:rsidR="006104A2" w:rsidRDefault="006104A2" w:rsidP="00F7401D">
            <w:pPr>
              <w:jc w:val="right"/>
              <w:rPr>
                <w:sz w:val="18"/>
                <w:szCs w:val="18"/>
              </w:rPr>
            </w:pPr>
            <w:r>
              <w:rPr>
                <w:b/>
                <w:sz w:val="18"/>
                <w:szCs w:val="18"/>
              </w:rPr>
              <w:t>1.137.341,44</w:t>
            </w:r>
          </w:p>
        </w:tc>
        <w:tc>
          <w:tcPr>
            <w:tcW w:w="700" w:type="pct"/>
            <w:tcBorders>
              <w:top w:val="single" w:sz="0" w:space="0" w:color="BBBBBB"/>
              <w:left w:val="single" w:sz="0" w:space="0" w:color="BBBBBB"/>
              <w:bottom w:val="single" w:sz="0" w:space="0" w:color="BBBBBB"/>
              <w:right w:val="single" w:sz="0" w:space="0" w:color="BBBBBB"/>
            </w:tcBorders>
            <w:shd w:val="clear" w:color="auto" w:fill="BDD7EE"/>
            <w:vAlign w:val="center"/>
          </w:tcPr>
          <w:p w14:paraId="5C24F4C9" w14:textId="77777777" w:rsidR="006104A2" w:rsidRDefault="006104A2" w:rsidP="00F7401D">
            <w:pPr>
              <w:jc w:val="right"/>
              <w:rPr>
                <w:sz w:val="18"/>
                <w:szCs w:val="18"/>
              </w:rPr>
            </w:pPr>
            <w:r>
              <w:rPr>
                <w:b/>
                <w:sz w:val="18"/>
                <w:szCs w:val="18"/>
              </w:rPr>
              <w:t>1.476.752,93</w:t>
            </w:r>
          </w:p>
        </w:tc>
        <w:tc>
          <w:tcPr>
            <w:tcW w:w="600" w:type="pct"/>
            <w:tcBorders>
              <w:top w:val="single" w:sz="0" w:space="0" w:color="BBBBBB"/>
              <w:left w:val="single" w:sz="0" w:space="0" w:color="BBBBBB"/>
              <w:bottom w:val="single" w:sz="0" w:space="0" w:color="BBBBBB"/>
              <w:right w:val="single" w:sz="0" w:space="0" w:color="BBBBBB"/>
            </w:tcBorders>
            <w:shd w:val="clear" w:color="auto" w:fill="BDD7EE"/>
            <w:vAlign w:val="center"/>
          </w:tcPr>
          <w:p w14:paraId="10CFAB66" w14:textId="77777777" w:rsidR="006104A2" w:rsidRDefault="006104A2" w:rsidP="00F7401D">
            <w:pPr>
              <w:jc w:val="right"/>
              <w:rPr>
                <w:sz w:val="18"/>
                <w:szCs w:val="18"/>
              </w:rPr>
            </w:pPr>
            <w:r>
              <w:rPr>
                <w:b/>
                <w:sz w:val="18"/>
                <w:szCs w:val="18"/>
              </w:rPr>
              <w:t>435,09%</w:t>
            </w:r>
          </w:p>
        </w:tc>
      </w:tr>
      <w:tr w:rsidR="006104A2" w14:paraId="4687646D"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35256066" w14:textId="77777777" w:rsidR="006104A2" w:rsidRDefault="006104A2" w:rsidP="00F7401D">
            <w:pPr>
              <w:rPr>
                <w:sz w:val="18"/>
                <w:szCs w:val="18"/>
              </w:rPr>
            </w:pPr>
            <w:r>
              <w:rPr>
                <w:sz w:val="18"/>
                <w:szCs w:val="18"/>
              </w:rPr>
              <w:t xml:space="preserve">71 Prihodi od prodaje </w:t>
            </w:r>
            <w:proofErr w:type="spellStart"/>
            <w:r>
              <w:rPr>
                <w:sz w:val="18"/>
                <w:szCs w:val="18"/>
              </w:rPr>
              <w:t>neproizvedene</w:t>
            </w:r>
            <w:proofErr w:type="spellEnd"/>
            <w:r>
              <w:rPr>
                <w:sz w:val="18"/>
                <w:szCs w:val="18"/>
              </w:rPr>
              <w:t xml:space="preserve"> dugotrajne imovine</w:t>
            </w:r>
          </w:p>
        </w:tc>
        <w:tc>
          <w:tcPr>
            <w:tcW w:w="700" w:type="pct"/>
            <w:tcBorders>
              <w:top w:val="single" w:sz="0" w:space="0" w:color="BBBBBB"/>
              <w:left w:val="single" w:sz="0" w:space="0" w:color="BBBBBB"/>
              <w:bottom w:val="single" w:sz="0" w:space="0" w:color="BBBBBB"/>
              <w:right w:val="single" w:sz="0" w:space="0" w:color="BBBBBB"/>
            </w:tcBorders>
            <w:vAlign w:val="center"/>
          </w:tcPr>
          <w:p w14:paraId="75EFF33B" w14:textId="77777777" w:rsidR="006104A2" w:rsidRDefault="006104A2" w:rsidP="00F7401D">
            <w:pPr>
              <w:jc w:val="right"/>
              <w:rPr>
                <w:sz w:val="18"/>
                <w:szCs w:val="18"/>
              </w:rPr>
            </w:pPr>
            <w:r>
              <w:rPr>
                <w:sz w:val="18"/>
                <w:szCs w:val="18"/>
              </w:rPr>
              <w:t>184.211,49</w:t>
            </w:r>
          </w:p>
        </w:tc>
        <w:tc>
          <w:tcPr>
            <w:tcW w:w="700" w:type="pct"/>
            <w:tcBorders>
              <w:top w:val="single" w:sz="0" w:space="0" w:color="BBBBBB"/>
              <w:left w:val="single" w:sz="0" w:space="0" w:color="BBBBBB"/>
              <w:bottom w:val="single" w:sz="0" w:space="0" w:color="BBBBBB"/>
              <w:right w:val="single" w:sz="0" w:space="0" w:color="BBBBBB"/>
            </w:tcBorders>
            <w:vAlign w:val="center"/>
          </w:tcPr>
          <w:p w14:paraId="115317E5" w14:textId="77777777" w:rsidR="006104A2" w:rsidRDefault="006104A2" w:rsidP="00F7401D">
            <w:pPr>
              <w:jc w:val="right"/>
              <w:rPr>
                <w:sz w:val="18"/>
                <w:szCs w:val="18"/>
              </w:rPr>
            </w:pPr>
            <w:r>
              <w:rPr>
                <w:sz w:val="18"/>
                <w:szCs w:val="18"/>
              </w:rPr>
              <w:t>0,00</w:t>
            </w:r>
          </w:p>
        </w:tc>
        <w:tc>
          <w:tcPr>
            <w:tcW w:w="700" w:type="pct"/>
            <w:tcBorders>
              <w:top w:val="single" w:sz="0" w:space="0" w:color="BBBBBB"/>
              <w:left w:val="single" w:sz="0" w:space="0" w:color="BBBBBB"/>
              <w:bottom w:val="single" w:sz="0" w:space="0" w:color="BBBBBB"/>
              <w:right w:val="single" w:sz="0" w:space="0" w:color="BBBBBB"/>
            </w:tcBorders>
            <w:vAlign w:val="center"/>
          </w:tcPr>
          <w:p w14:paraId="3BC8709A" w14:textId="77777777" w:rsidR="006104A2" w:rsidRDefault="006104A2" w:rsidP="00F7401D">
            <w:pPr>
              <w:jc w:val="right"/>
              <w:rPr>
                <w:sz w:val="18"/>
                <w:szCs w:val="18"/>
              </w:rPr>
            </w:pPr>
            <w:r>
              <w:rPr>
                <w:sz w:val="18"/>
                <w:szCs w:val="18"/>
              </w:rPr>
              <w:t>184.211,49</w:t>
            </w:r>
          </w:p>
        </w:tc>
        <w:tc>
          <w:tcPr>
            <w:tcW w:w="600" w:type="pct"/>
            <w:tcBorders>
              <w:top w:val="single" w:sz="0" w:space="0" w:color="BBBBBB"/>
              <w:left w:val="single" w:sz="0" w:space="0" w:color="BBBBBB"/>
              <w:bottom w:val="single" w:sz="0" w:space="0" w:color="BBBBBB"/>
              <w:right w:val="single" w:sz="0" w:space="0" w:color="BBBBBB"/>
            </w:tcBorders>
            <w:vAlign w:val="center"/>
          </w:tcPr>
          <w:p w14:paraId="13949791" w14:textId="77777777" w:rsidR="006104A2" w:rsidRDefault="006104A2" w:rsidP="00F7401D">
            <w:pPr>
              <w:jc w:val="right"/>
              <w:rPr>
                <w:sz w:val="18"/>
                <w:szCs w:val="18"/>
              </w:rPr>
            </w:pPr>
            <w:r>
              <w:rPr>
                <w:sz w:val="18"/>
                <w:szCs w:val="18"/>
              </w:rPr>
              <w:t>100,00%</w:t>
            </w:r>
          </w:p>
        </w:tc>
      </w:tr>
      <w:tr w:rsidR="006104A2" w14:paraId="113D156E"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53247FC4" w14:textId="77777777" w:rsidR="006104A2" w:rsidRDefault="006104A2" w:rsidP="00F7401D">
            <w:pPr>
              <w:ind w:left="567"/>
              <w:rPr>
                <w:sz w:val="18"/>
                <w:szCs w:val="18"/>
              </w:rPr>
            </w:pPr>
            <w:r>
              <w:rPr>
                <w:i/>
                <w:sz w:val="18"/>
                <w:szCs w:val="18"/>
              </w:rPr>
              <w:t>71 Prihod od prodaje ili zamjene nefinancijske imovine i naknade s naslova osiguranja</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3A4657B2" w14:textId="77777777" w:rsidR="006104A2" w:rsidRDefault="006104A2" w:rsidP="00F7401D">
            <w:pPr>
              <w:jc w:val="right"/>
              <w:rPr>
                <w:sz w:val="18"/>
                <w:szCs w:val="18"/>
              </w:rPr>
            </w:pPr>
            <w:r>
              <w:rPr>
                <w:i/>
                <w:sz w:val="18"/>
                <w:szCs w:val="18"/>
              </w:rPr>
              <w:t>184.211,49</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379F2B2B" w14:textId="77777777" w:rsidR="006104A2" w:rsidRDefault="006104A2" w:rsidP="00F7401D">
            <w:pPr>
              <w:jc w:val="right"/>
              <w:rPr>
                <w:sz w:val="18"/>
                <w:szCs w:val="18"/>
              </w:rPr>
            </w:pPr>
            <w:r>
              <w:rPr>
                <w:i/>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7047F2D9" w14:textId="77777777" w:rsidR="006104A2" w:rsidRDefault="006104A2" w:rsidP="00F7401D">
            <w:pPr>
              <w:jc w:val="right"/>
              <w:rPr>
                <w:sz w:val="18"/>
                <w:szCs w:val="18"/>
              </w:rPr>
            </w:pPr>
            <w:r>
              <w:rPr>
                <w:i/>
                <w:sz w:val="18"/>
                <w:szCs w:val="18"/>
              </w:rPr>
              <w:t>184.211,49</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133C740F" w14:textId="77777777" w:rsidR="006104A2" w:rsidRDefault="006104A2" w:rsidP="00F7401D">
            <w:pPr>
              <w:jc w:val="right"/>
              <w:rPr>
                <w:sz w:val="18"/>
                <w:szCs w:val="18"/>
              </w:rPr>
            </w:pPr>
            <w:r>
              <w:rPr>
                <w:i/>
                <w:sz w:val="18"/>
                <w:szCs w:val="18"/>
              </w:rPr>
              <w:t>100,00%</w:t>
            </w:r>
          </w:p>
        </w:tc>
      </w:tr>
      <w:tr w:rsidR="006104A2" w14:paraId="28392281"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6F6BD65A" w14:textId="77777777" w:rsidR="006104A2" w:rsidRDefault="006104A2" w:rsidP="00F7401D">
            <w:pPr>
              <w:rPr>
                <w:sz w:val="18"/>
                <w:szCs w:val="18"/>
              </w:rPr>
            </w:pPr>
            <w:r>
              <w:rPr>
                <w:sz w:val="18"/>
                <w:szCs w:val="18"/>
              </w:rPr>
              <w:t>72 Prihodi od prodaje proizvedene dugotrajne imovine</w:t>
            </w:r>
          </w:p>
        </w:tc>
        <w:tc>
          <w:tcPr>
            <w:tcW w:w="700" w:type="pct"/>
            <w:tcBorders>
              <w:top w:val="single" w:sz="0" w:space="0" w:color="BBBBBB"/>
              <w:left w:val="single" w:sz="0" w:space="0" w:color="BBBBBB"/>
              <w:bottom w:val="single" w:sz="0" w:space="0" w:color="BBBBBB"/>
              <w:right w:val="single" w:sz="0" w:space="0" w:color="BBBBBB"/>
            </w:tcBorders>
            <w:vAlign w:val="center"/>
          </w:tcPr>
          <w:p w14:paraId="170B4025" w14:textId="77777777" w:rsidR="006104A2" w:rsidRDefault="006104A2" w:rsidP="00F7401D">
            <w:pPr>
              <w:jc w:val="right"/>
              <w:rPr>
                <w:sz w:val="18"/>
                <w:szCs w:val="18"/>
              </w:rPr>
            </w:pPr>
            <w:r>
              <w:rPr>
                <w:sz w:val="18"/>
                <w:szCs w:val="18"/>
              </w:rPr>
              <w:t>155.200,00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25A89240" w14:textId="77777777" w:rsidR="006104A2" w:rsidRDefault="006104A2" w:rsidP="00F7401D">
            <w:pPr>
              <w:jc w:val="right"/>
              <w:rPr>
                <w:sz w:val="18"/>
                <w:szCs w:val="18"/>
              </w:rPr>
            </w:pPr>
            <w:r>
              <w:rPr>
                <w:sz w:val="18"/>
                <w:szCs w:val="18"/>
              </w:rPr>
              <w:t>1.137.341,44</w:t>
            </w:r>
          </w:p>
        </w:tc>
        <w:tc>
          <w:tcPr>
            <w:tcW w:w="700" w:type="pct"/>
            <w:tcBorders>
              <w:top w:val="single" w:sz="0" w:space="0" w:color="BBBBBB"/>
              <w:left w:val="single" w:sz="0" w:space="0" w:color="BBBBBB"/>
              <w:bottom w:val="single" w:sz="0" w:space="0" w:color="BBBBBB"/>
              <w:right w:val="single" w:sz="0" w:space="0" w:color="BBBBBB"/>
            </w:tcBorders>
            <w:vAlign w:val="center"/>
          </w:tcPr>
          <w:p w14:paraId="4EFF6DAD" w14:textId="77777777" w:rsidR="006104A2" w:rsidRDefault="006104A2" w:rsidP="00F7401D">
            <w:pPr>
              <w:jc w:val="right"/>
              <w:rPr>
                <w:sz w:val="18"/>
                <w:szCs w:val="18"/>
              </w:rPr>
            </w:pPr>
            <w:r>
              <w:rPr>
                <w:sz w:val="18"/>
                <w:szCs w:val="18"/>
              </w:rPr>
              <w:t>1.292.541,44</w:t>
            </w:r>
          </w:p>
        </w:tc>
        <w:tc>
          <w:tcPr>
            <w:tcW w:w="600" w:type="pct"/>
            <w:tcBorders>
              <w:top w:val="single" w:sz="0" w:space="0" w:color="BBBBBB"/>
              <w:left w:val="single" w:sz="0" w:space="0" w:color="BBBBBB"/>
              <w:bottom w:val="single" w:sz="0" w:space="0" w:color="BBBBBB"/>
              <w:right w:val="single" w:sz="0" w:space="0" w:color="BBBBBB"/>
            </w:tcBorders>
            <w:vAlign w:val="center"/>
          </w:tcPr>
          <w:p w14:paraId="381F6A2D" w14:textId="77777777" w:rsidR="006104A2" w:rsidRDefault="006104A2" w:rsidP="00F7401D">
            <w:pPr>
              <w:jc w:val="right"/>
              <w:rPr>
                <w:sz w:val="18"/>
                <w:szCs w:val="18"/>
              </w:rPr>
            </w:pPr>
            <w:r>
              <w:rPr>
                <w:sz w:val="18"/>
                <w:szCs w:val="18"/>
              </w:rPr>
              <w:t>832,82%</w:t>
            </w:r>
          </w:p>
        </w:tc>
      </w:tr>
      <w:tr w:rsidR="006104A2" w14:paraId="37A2A7D2"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32ED86C1" w14:textId="77777777" w:rsidR="006104A2" w:rsidRDefault="006104A2" w:rsidP="00F7401D">
            <w:pPr>
              <w:ind w:left="567"/>
              <w:rPr>
                <w:sz w:val="18"/>
                <w:szCs w:val="18"/>
              </w:rPr>
            </w:pPr>
            <w:r>
              <w:rPr>
                <w:i/>
                <w:sz w:val="18"/>
                <w:szCs w:val="18"/>
              </w:rPr>
              <w:t>31 Vlastiti prihodi</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5D57766C" w14:textId="77777777" w:rsidR="006104A2" w:rsidRDefault="006104A2" w:rsidP="00F7401D">
            <w:pPr>
              <w:jc w:val="right"/>
              <w:rPr>
                <w:sz w:val="18"/>
                <w:szCs w:val="18"/>
              </w:rPr>
            </w:pPr>
            <w:r>
              <w:rPr>
                <w:i/>
                <w:sz w:val="18"/>
                <w:szCs w:val="18"/>
              </w:rPr>
              <w:t>1.200,00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7F67050B" w14:textId="77777777" w:rsidR="006104A2" w:rsidRDefault="006104A2" w:rsidP="00F7401D">
            <w:pPr>
              <w:jc w:val="right"/>
              <w:rPr>
                <w:sz w:val="18"/>
                <w:szCs w:val="18"/>
              </w:rPr>
            </w:pPr>
            <w:r>
              <w:rPr>
                <w:i/>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2E3961D8" w14:textId="77777777" w:rsidR="006104A2" w:rsidRDefault="006104A2" w:rsidP="00F7401D">
            <w:pPr>
              <w:jc w:val="right"/>
              <w:rPr>
                <w:sz w:val="18"/>
                <w:szCs w:val="18"/>
              </w:rPr>
            </w:pPr>
            <w:r>
              <w:rPr>
                <w:i/>
                <w:sz w:val="18"/>
                <w:szCs w:val="18"/>
              </w:rPr>
              <w:t>1.200,00</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6A6B7634" w14:textId="77777777" w:rsidR="006104A2" w:rsidRDefault="006104A2" w:rsidP="00F7401D">
            <w:pPr>
              <w:jc w:val="right"/>
              <w:rPr>
                <w:sz w:val="18"/>
                <w:szCs w:val="18"/>
              </w:rPr>
            </w:pPr>
            <w:r>
              <w:rPr>
                <w:i/>
                <w:sz w:val="18"/>
                <w:szCs w:val="18"/>
              </w:rPr>
              <w:t>100,00%</w:t>
            </w:r>
          </w:p>
        </w:tc>
      </w:tr>
      <w:tr w:rsidR="006104A2" w14:paraId="1130490B"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760CF196" w14:textId="77777777" w:rsidR="006104A2" w:rsidRDefault="006104A2" w:rsidP="00F7401D">
            <w:pPr>
              <w:ind w:left="567"/>
              <w:rPr>
                <w:sz w:val="18"/>
                <w:szCs w:val="18"/>
              </w:rPr>
            </w:pPr>
            <w:r>
              <w:rPr>
                <w:i/>
                <w:sz w:val="18"/>
                <w:szCs w:val="18"/>
              </w:rPr>
              <w:t>71 Prihod od prodaje ili zamjene nefinancijske imovine i naknade s naslova osiguranja</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699D0093" w14:textId="77777777" w:rsidR="006104A2" w:rsidRDefault="006104A2" w:rsidP="00F7401D">
            <w:pPr>
              <w:jc w:val="right"/>
              <w:rPr>
                <w:sz w:val="18"/>
                <w:szCs w:val="18"/>
              </w:rPr>
            </w:pPr>
            <w:r>
              <w:rPr>
                <w:i/>
                <w:sz w:val="18"/>
                <w:szCs w:val="18"/>
              </w:rPr>
              <w:t>154.000,00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472BF59F" w14:textId="77777777" w:rsidR="006104A2" w:rsidRDefault="006104A2" w:rsidP="00F7401D">
            <w:pPr>
              <w:jc w:val="right"/>
              <w:rPr>
                <w:sz w:val="18"/>
                <w:szCs w:val="18"/>
              </w:rPr>
            </w:pPr>
            <w:r>
              <w:rPr>
                <w:i/>
                <w:sz w:val="18"/>
                <w:szCs w:val="18"/>
              </w:rPr>
              <w:t>1.137.341,44</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7C7AB604" w14:textId="77777777" w:rsidR="006104A2" w:rsidRDefault="006104A2" w:rsidP="00F7401D">
            <w:pPr>
              <w:jc w:val="right"/>
              <w:rPr>
                <w:sz w:val="18"/>
                <w:szCs w:val="18"/>
              </w:rPr>
            </w:pPr>
            <w:r>
              <w:rPr>
                <w:i/>
                <w:sz w:val="18"/>
                <w:szCs w:val="18"/>
              </w:rPr>
              <w:t>1.291.341,44</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0AA5AED1" w14:textId="77777777" w:rsidR="006104A2" w:rsidRDefault="006104A2" w:rsidP="00F7401D">
            <w:pPr>
              <w:jc w:val="right"/>
              <w:rPr>
                <w:sz w:val="18"/>
                <w:szCs w:val="18"/>
              </w:rPr>
            </w:pPr>
            <w:r>
              <w:rPr>
                <w:i/>
                <w:sz w:val="18"/>
                <w:szCs w:val="18"/>
              </w:rPr>
              <w:t>838,53%</w:t>
            </w:r>
          </w:p>
        </w:tc>
      </w:tr>
      <w:tr w:rsidR="006104A2" w14:paraId="7B130148"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BDD7EE"/>
            <w:vAlign w:val="center"/>
          </w:tcPr>
          <w:p w14:paraId="046ED88E" w14:textId="77777777" w:rsidR="006104A2" w:rsidRDefault="006104A2" w:rsidP="00F7401D">
            <w:pPr>
              <w:rPr>
                <w:sz w:val="18"/>
                <w:szCs w:val="18"/>
              </w:rPr>
            </w:pPr>
            <w:r>
              <w:rPr>
                <w:b/>
                <w:sz w:val="18"/>
                <w:szCs w:val="18"/>
              </w:rPr>
              <w:t>8 Primici od financijske imovine i zaduživanja</w:t>
            </w:r>
          </w:p>
        </w:tc>
        <w:tc>
          <w:tcPr>
            <w:tcW w:w="700" w:type="pct"/>
            <w:tcBorders>
              <w:top w:val="single" w:sz="0" w:space="0" w:color="BBBBBB"/>
              <w:left w:val="single" w:sz="0" w:space="0" w:color="BBBBBB"/>
              <w:bottom w:val="single" w:sz="0" w:space="0" w:color="BBBBBB"/>
              <w:right w:val="single" w:sz="0" w:space="0" w:color="BBBBBB"/>
            </w:tcBorders>
            <w:shd w:val="clear" w:color="auto" w:fill="BDD7EE"/>
            <w:vAlign w:val="center"/>
          </w:tcPr>
          <w:p w14:paraId="2B7683D9" w14:textId="77777777" w:rsidR="006104A2" w:rsidRDefault="006104A2" w:rsidP="00F7401D">
            <w:pPr>
              <w:jc w:val="right"/>
              <w:rPr>
                <w:sz w:val="18"/>
                <w:szCs w:val="18"/>
              </w:rPr>
            </w:pPr>
            <w:r>
              <w:rPr>
                <w:b/>
                <w:sz w:val="18"/>
                <w:szCs w:val="18"/>
              </w:rPr>
              <w:t>2.195.208,61</w:t>
            </w:r>
          </w:p>
        </w:tc>
        <w:tc>
          <w:tcPr>
            <w:tcW w:w="700" w:type="pct"/>
            <w:tcBorders>
              <w:top w:val="single" w:sz="0" w:space="0" w:color="BBBBBB"/>
              <w:left w:val="single" w:sz="0" w:space="0" w:color="BBBBBB"/>
              <w:bottom w:val="single" w:sz="0" w:space="0" w:color="BBBBBB"/>
              <w:right w:val="single" w:sz="0" w:space="0" w:color="BBBBBB"/>
            </w:tcBorders>
            <w:shd w:val="clear" w:color="auto" w:fill="BDD7EE"/>
            <w:vAlign w:val="center"/>
          </w:tcPr>
          <w:p w14:paraId="7CACE183" w14:textId="77777777" w:rsidR="006104A2" w:rsidRDefault="006104A2" w:rsidP="00F7401D">
            <w:pPr>
              <w:jc w:val="right"/>
              <w:rPr>
                <w:sz w:val="18"/>
                <w:szCs w:val="18"/>
              </w:rPr>
            </w:pPr>
            <w:r>
              <w:rPr>
                <w:b/>
                <w:sz w:val="18"/>
                <w:szCs w:val="18"/>
              </w:rPr>
              <w:t>691.963,00</w:t>
            </w:r>
          </w:p>
        </w:tc>
        <w:tc>
          <w:tcPr>
            <w:tcW w:w="700" w:type="pct"/>
            <w:tcBorders>
              <w:top w:val="single" w:sz="0" w:space="0" w:color="BBBBBB"/>
              <w:left w:val="single" w:sz="0" w:space="0" w:color="BBBBBB"/>
              <w:bottom w:val="single" w:sz="0" w:space="0" w:color="BBBBBB"/>
              <w:right w:val="single" w:sz="0" w:space="0" w:color="BBBBBB"/>
            </w:tcBorders>
            <w:shd w:val="clear" w:color="auto" w:fill="BDD7EE"/>
            <w:vAlign w:val="center"/>
          </w:tcPr>
          <w:p w14:paraId="0F545BF3" w14:textId="77777777" w:rsidR="006104A2" w:rsidRDefault="006104A2" w:rsidP="00F7401D">
            <w:pPr>
              <w:jc w:val="right"/>
              <w:rPr>
                <w:sz w:val="18"/>
                <w:szCs w:val="18"/>
              </w:rPr>
            </w:pPr>
            <w:r>
              <w:rPr>
                <w:b/>
                <w:sz w:val="18"/>
                <w:szCs w:val="18"/>
              </w:rPr>
              <w:t>2.887.171,61</w:t>
            </w:r>
          </w:p>
        </w:tc>
        <w:tc>
          <w:tcPr>
            <w:tcW w:w="600" w:type="pct"/>
            <w:tcBorders>
              <w:top w:val="single" w:sz="0" w:space="0" w:color="BBBBBB"/>
              <w:left w:val="single" w:sz="0" w:space="0" w:color="BBBBBB"/>
              <w:bottom w:val="single" w:sz="0" w:space="0" w:color="BBBBBB"/>
              <w:right w:val="single" w:sz="0" w:space="0" w:color="BBBBBB"/>
            </w:tcBorders>
            <w:shd w:val="clear" w:color="auto" w:fill="BDD7EE"/>
            <w:vAlign w:val="center"/>
          </w:tcPr>
          <w:p w14:paraId="32582869" w14:textId="77777777" w:rsidR="006104A2" w:rsidRDefault="006104A2" w:rsidP="00F7401D">
            <w:pPr>
              <w:jc w:val="right"/>
              <w:rPr>
                <w:sz w:val="18"/>
                <w:szCs w:val="18"/>
              </w:rPr>
            </w:pPr>
            <w:r>
              <w:rPr>
                <w:b/>
                <w:sz w:val="18"/>
                <w:szCs w:val="18"/>
              </w:rPr>
              <w:t>131,52%</w:t>
            </w:r>
          </w:p>
        </w:tc>
      </w:tr>
      <w:tr w:rsidR="006104A2" w14:paraId="7F8F1210"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23252FC1" w14:textId="77777777" w:rsidR="006104A2" w:rsidRDefault="006104A2" w:rsidP="00F7401D">
            <w:pPr>
              <w:rPr>
                <w:sz w:val="18"/>
                <w:szCs w:val="18"/>
              </w:rPr>
            </w:pPr>
            <w:r>
              <w:rPr>
                <w:sz w:val="18"/>
                <w:szCs w:val="18"/>
              </w:rPr>
              <w:t>84 Primici od zaduživanja</w:t>
            </w:r>
          </w:p>
        </w:tc>
        <w:tc>
          <w:tcPr>
            <w:tcW w:w="700" w:type="pct"/>
            <w:tcBorders>
              <w:top w:val="single" w:sz="0" w:space="0" w:color="BBBBBB"/>
              <w:left w:val="single" w:sz="0" w:space="0" w:color="BBBBBB"/>
              <w:bottom w:val="single" w:sz="0" w:space="0" w:color="BBBBBB"/>
              <w:right w:val="single" w:sz="0" w:space="0" w:color="BBBBBB"/>
            </w:tcBorders>
            <w:vAlign w:val="center"/>
          </w:tcPr>
          <w:p w14:paraId="64A5B7AF" w14:textId="77777777" w:rsidR="006104A2" w:rsidRDefault="006104A2" w:rsidP="00F7401D">
            <w:pPr>
              <w:jc w:val="right"/>
              <w:rPr>
                <w:sz w:val="18"/>
                <w:szCs w:val="18"/>
              </w:rPr>
            </w:pPr>
            <w:r>
              <w:rPr>
                <w:sz w:val="18"/>
                <w:szCs w:val="18"/>
              </w:rPr>
              <w:t>2.195.208,61</w:t>
            </w:r>
          </w:p>
        </w:tc>
        <w:tc>
          <w:tcPr>
            <w:tcW w:w="700" w:type="pct"/>
            <w:tcBorders>
              <w:top w:val="single" w:sz="0" w:space="0" w:color="BBBBBB"/>
              <w:left w:val="single" w:sz="0" w:space="0" w:color="BBBBBB"/>
              <w:bottom w:val="single" w:sz="0" w:space="0" w:color="BBBBBB"/>
              <w:right w:val="single" w:sz="0" w:space="0" w:color="BBBBBB"/>
            </w:tcBorders>
            <w:vAlign w:val="center"/>
          </w:tcPr>
          <w:p w14:paraId="448493BC" w14:textId="77777777" w:rsidR="006104A2" w:rsidRDefault="006104A2" w:rsidP="00F7401D">
            <w:pPr>
              <w:jc w:val="right"/>
              <w:rPr>
                <w:sz w:val="18"/>
                <w:szCs w:val="18"/>
              </w:rPr>
            </w:pPr>
            <w:r>
              <w:rPr>
                <w:sz w:val="18"/>
                <w:szCs w:val="18"/>
              </w:rPr>
              <w:t>691.963,00</w:t>
            </w:r>
          </w:p>
        </w:tc>
        <w:tc>
          <w:tcPr>
            <w:tcW w:w="700" w:type="pct"/>
            <w:tcBorders>
              <w:top w:val="single" w:sz="0" w:space="0" w:color="BBBBBB"/>
              <w:left w:val="single" w:sz="0" w:space="0" w:color="BBBBBB"/>
              <w:bottom w:val="single" w:sz="0" w:space="0" w:color="BBBBBB"/>
              <w:right w:val="single" w:sz="0" w:space="0" w:color="BBBBBB"/>
            </w:tcBorders>
            <w:vAlign w:val="center"/>
          </w:tcPr>
          <w:p w14:paraId="2D246100" w14:textId="77777777" w:rsidR="006104A2" w:rsidRDefault="006104A2" w:rsidP="00F7401D">
            <w:pPr>
              <w:jc w:val="right"/>
              <w:rPr>
                <w:sz w:val="18"/>
                <w:szCs w:val="18"/>
              </w:rPr>
            </w:pPr>
            <w:r>
              <w:rPr>
                <w:sz w:val="18"/>
                <w:szCs w:val="18"/>
              </w:rPr>
              <w:t>2.887.171,61</w:t>
            </w:r>
          </w:p>
        </w:tc>
        <w:tc>
          <w:tcPr>
            <w:tcW w:w="600" w:type="pct"/>
            <w:tcBorders>
              <w:top w:val="single" w:sz="0" w:space="0" w:color="BBBBBB"/>
              <w:left w:val="single" w:sz="0" w:space="0" w:color="BBBBBB"/>
              <w:bottom w:val="single" w:sz="0" w:space="0" w:color="BBBBBB"/>
              <w:right w:val="single" w:sz="0" w:space="0" w:color="BBBBBB"/>
            </w:tcBorders>
            <w:vAlign w:val="center"/>
          </w:tcPr>
          <w:p w14:paraId="67A9FE56" w14:textId="77777777" w:rsidR="006104A2" w:rsidRDefault="006104A2" w:rsidP="00F7401D">
            <w:pPr>
              <w:jc w:val="right"/>
              <w:rPr>
                <w:sz w:val="18"/>
                <w:szCs w:val="18"/>
              </w:rPr>
            </w:pPr>
            <w:r>
              <w:rPr>
                <w:sz w:val="18"/>
                <w:szCs w:val="18"/>
              </w:rPr>
              <w:t>131,52%</w:t>
            </w:r>
          </w:p>
        </w:tc>
      </w:tr>
      <w:tr w:rsidR="006104A2" w14:paraId="3B3906B5"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2EB4F470" w14:textId="77777777" w:rsidR="006104A2" w:rsidRDefault="006104A2" w:rsidP="00F7401D">
            <w:pPr>
              <w:ind w:left="567"/>
              <w:rPr>
                <w:sz w:val="18"/>
                <w:szCs w:val="18"/>
              </w:rPr>
            </w:pPr>
            <w:r>
              <w:rPr>
                <w:i/>
                <w:sz w:val="18"/>
                <w:szCs w:val="18"/>
              </w:rPr>
              <w:t>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6F1233A4" w14:textId="77777777" w:rsidR="006104A2" w:rsidRDefault="006104A2" w:rsidP="00F7401D">
            <w:pPr>
              <w:jc w:val="right"/>
              <w:rPr>
                <w:sz w:val="18"/>
                <w:szCs w:val="18"/>
              </w:rPr>
            </w:pPr>
            <w:r>
              <w:rPr>
                <w:i/>
                <w:sz w:val="18"/>
                <w:szCs w:val="18"/>
              </w:rPr>
              <w:t>22.200,00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28541B4F" w14:textId="77777777" w:rsidR="006104A2" w:rsidRDefault="006104A2" w:rsidP="00F7401D">
            <w:pPr>
              <w:jc w:val="right"/>
              <w:rPr>
                <w:sz w:val="18"/>
                <w:szCs w:val="18"/>
              </w:rPr>
            </w:pPr>
            <w:r>
              <w:rPr>
                <w:i/>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3DA85B93" w14:textId="77777777" w:rsidR="006104A2" w:rsidRDefault="006104A2" w:rsidP="00F7401D">
            <w:pPr>
              <w:jc w:val="right"/>
              <w:rPr>
                <w:sz w:val="18"/>
                <w:szCs w:val="18"/>
              </w:rPr>
            </w:pPr>
            <w:r>
              <w:rPr>
                <w:i/>
                <w:sz w:val="18"/>
                <w:szCs w:val="18"/>
              </w:rPr>
              <w:t>22.200,00</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7ECDE0E1" w14:textId="77777777" w:rsidR="006104A2" w:rsidRDefault="006104A2" w:rsidP="00F7401D">
            <w:pPr>
              <w:jc w:val="right"/>
              <w:rPr>
                <w:sz w:val="18"/>
                <w:szCs w:val="18"/>
              </w:rPr>
            </w:pPr>
            <w:r>
              <w:rPr>
                <w:i/>
                <w:sz w:val="18"/>
                <w:szCs w:val="18"/>
              </w:rPr>
              <w:t>100,00%</w:t>
            </w:r>
          </w:p>
        </w:tc>
      </w:tr>
      <w:tr w:rsidR="006104A2" w14:paraId="7617380D"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15C3280C" w14:textId="77777777" w:rsidR="006104A2" w:rsidRDefault="006104A2" w:rsidP="00F7401D">
            <w:pPr>
              <w:ind w:left="567"/>
              <w:rPr>
                <w:sz w:val="18"/>
                <w:szCs w:val="18"/>
              </w:rPr>
            </w:pPr>
            <w:r>
              <w:rPr>
                <w:i/>
                <w:sz w:val="18"/>
                <w:szCs w:val="18"/>
              </w:rPr>
              <w:t>81 Namjenski primici od zaduživanja</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7AE4031D" w14:textId="77777777" w:rsidR="006104A2" w:rsidRDefault="006104A2" w:rsidP="00F7401D">
            <w:pPr>
              <w:jc w:val="right"/>
              <w:rPr>
                <w:sz w:val="18"/>
                <w:szCs w:val="18"/>
              </w:rPr>
            </w:pPr>
            <w:r>
              <w:rPr>
                <w:i/>
                <w:sz w:val="18"/>
                <w:szCs w:val="18"/>
              </w:rPr>
              <w:t>1.523.008,61</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18585690" w14:textId="77777777" w:rsidR="006104A2" w:rsidRDefault="006104A2" w:rsidP="00F7401D">
            <w:pPr>
              <w:jc w:val="right"/>
              <w:rPr>
                <w:sz w:val="18"/>
                <w:szCs w:val="18"/>
              </w:rPr>
            </w:pPr>
            <w:r>
              <w:rPr>
                <w:i/>
                <w:sz w:val="18"/>
                <w:szCs w:val="18"/>
              </w:rPr>
              <w:t>691.963,00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0FFDA2DD" w14:textId="77777777" w:rsidR="006104A2" w:rsidRDefault="006104A2" w:rsidP="00F7401D">
            <w:pPr>
              <w:jc w:val="right"/>
              <w:rPr>
                <w:sz w:val="18"/>
                <w:szCs w:val="18"/>
              </w:rPr>
            </w:pPr>
            <w:r>
              <w:rPr>
                <w:i/>
                <w:sz w:val="18"/>
                <w:szCs w:val="18"/>
              </w:rPr>
              <w:t>2.214.971,61</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105DB5E1" w14:textId="77777777" w:rsidR="006104A2" w:rsidRDefault="006104A2" w:rsidP="00F7401D">
            <w:pPr>
              <w:jc w:val="right"/>
              <w:rPr>
                <w:sz w:val="18"/>
                <w:szCs w:val="18"/>
              </w:rPr>
            </w:pPr>
            <w:r>
              <w:rPr>
                <w:i/>
                <w:sz w:val="18"/>
                <w:szCs w:val="18"/>
              </w:rPr>
              <w:t>145,43%</w:t>
            </w:r>
          </w:p>
        </w:tc>
      </w:tr>
      <w:tr w:rsidR="006104A2" w14:paraId="4EB0F239"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73CE3737" w14:textId="77777777" w:rsidR="006104A2" w:rsidRDefault="006104A2" w:rsidP="00F7401D">
            <w:pPr>
              <w:ind w:left="567"/>
              <w:rPr>
                <w:sz w:val="18"/>
                <w:szCs w:val="18"/>
              </w:rPr>
            </w:pPr>
            <w:r>
              <w:rPr>
                <w:i/>
                <w:sz w:val="18"/>
                <w:szCs w:val="18"/>
              </w:rPr>
              <w:t>811 Namjenski primici od zaduživanja</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492939C8" w14:textId="77777777" w:rsidR="006104A2" w:rsidRDefault="006104A2" w:rsidP="00F7401D">
            <w:pPr>
              <w:jc w:val="right"/>
              <w:rPr>
                <w:sz w:val="18"/>
                <w:szCs w:val="18"/>
              </w:rPr>
            </w:pPr>
            <w:r>
              <w:rPr>
                <w:i/>
                <w:sz w:val="18"/>
                <w:szCs w:val="18"/>
              </w:rPr>
              <w:t>650.000,00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4D9A90C9" w14:textId="77777777" w:rsidR="006104A2" w:rsidRDefault="006104A2" w:rsidP="00F7401D">
            <w:pPr>
              <w:jc w:val="right"/>
              <w:rPr>
                <w:sz w:val="18"/>
                <w:szCs w:val="18"/>
              </w:rPr>
            </w:pPr>
            <w:r>
              <w:rPr>
                <w:i/>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3DB154C6" w14:textId="77777777" w:rsidR="006104A2" w:rsidRDefault="006104A2" w:rsidP="00F7401D">
            <w:pPr>
              <w:jc w:val="right"/>
              <w:rPr>
                <w:sz w:val="18"/>
                <w:szCs w:val="18"/>
              </w:rPr>
            </w:pPr>
            <w:r>
              <w:rPr>
                <w:i/>
                <w:sz w:val="18"/>
                <w:szCs w:val="18"/>
              </w:rPr>
              <w:t>650.000,00</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570DFD08" w14:textId="77777777" w:rsidR="006104A2" w:rsidRDefault="006104A2" w:rsidP="00F7401D">
            <w:pPr>
              <w:jc w:val="right"/>
              <w:rPr>
                <w:sz w:val="18"/>
                <w:szCs w:val="18"/>
              </w:rPr>
            </w:pPr>
            <w:r>
              <w:rPr>
                <w:i/>
                <w:sz w:val="18"/>
                <w:szCs w:val="18"/>
              </w:rPr>
              <w:t>100,00%</w:t>
            </w:r>
          </w:p>
        </w:tc>
      </w:tr>
      <w:tr w:rsidR="006104A2" w14:paraId="70CA910B" w14:textId="77777777" w:rsidTr="00F7401D">
        <w:tc>
          <w:tcPr>
            <w:tcW w:w="0" w:type="auto"/>
            <w:tcBorders>
              <w:top w:val="single" w:sz="0" w:space="0" w:color="000000"/>
              <w:left w:val="single" w:sz="0" w:space="0" w:color="BBBBBB"/>
              <w:bottom w:val="single" w:sz="0" w:space="0" w:color="BBBBBB"/>
              <w:right w:val="single" w:sz="0" w:space="0" w:color="BBBBBB"/>
            </w:tcBorders>
            <w:shd w:val="clear" w:color="auto" w:fill="505050"/>
            <w:vAlign w:val="center"/>
          </w:tcPr>
          <w:p w14:paraId="75495822" w14:textId="77777777" w:rsidR="006104A2" w:rsidRDefault="006104A2" w:rsidP="00F7401D">
            <w:pPr>
              <w:rPr>
                <w:sz w:val="18"/>
                <w:szCs w:val="18"/>
              </w:rPr>
            </w:pPr>
            <w:r>
              <w:rPr>
                <w:b/>
                <w:color w:val="FFFFFF"/>
                <w:sz w:val="18"/>
                <w:szCs w:val="18"/>
              </w:rPr>
              <w:t>UKUPNO PRIHODI I PRIMICI</w:t>
            </w:r>
          </w:p>
        </w:tc>
        <w:tc>
          <w:tcPr>
            <w:tcW w:w="700" w:type="pct"/>
            <w:tcBorders>
              <w:top w:val="single" w:sz="0" w:space="0" w:color="000000"/>
              <w:left w:val="single" w:sz="0" w:space="0" w:color="BBBBBB"/>
              <w:bottom w:val="single" w:sz="0" w:space="0" w:color="BBBBBB"/>
              <w:right w:val="single" w:sz="0" w:space="0" w:color="BBBBBB"/>
            </w:tcBorders>
            <w:shd w:val="clear" w:color="auto" w:fill="505050"/>
            <w:vAlign w:val="center"/>
          </w:tcPr>
          <w:p w14:paraId="19C711FB" w14:textId="77777777" w:rsidR="006104A2" w:rsidRDefault="006104A2" w:rsidP="00F7401D">
            <w:pPr>
              <w:jc w:val="right"/>
              <w:rPr>
                <w:sz w:val="18"/>
                <w:szCs w:val="18"/>
              </w:rPr>
            </w:pPr>
            <w:r>
              <w:rPr>
                <w:b/>
                <w:color w:val="FFFFFF"/>
                <w:sz w:val="18"/>
                <w:szCs w:val="18"/>
              </w:rPr>
              <w:t>15.402.707,70</w:t>
            </w:r>
          </w:p>
        </w:tc>
        <w:tc>
          <w:tcPr>
            <w:tcW w:w="700" w:type="pct"/>
            <w:tcBorders>
              <w:top w:val="single" w:sz="0" w:space="0" w:color="000000"/>
              <w:left w:val="single" w:sz="0" w:space="0" w:color="BBBBBB"/>
              <w:bottom w:val="single" w:sz="0" w:space="0" w:color="BBBBBB"/>
              <w:right w:val="single" w:sz="0" w:space="0" w:color="BBBBBB"/>
            </w:tcBorders>
            <w:shd w:val="clear" w:color="auto" w:fill="505050"/>
            <w:vAlign w:val="center"/>
          </w:tcPr>
          <w:p w14:paraId="050986F4" w14:textId="77777777" w:rsidR="006104A2" w:rsidRDefault="006104A2" w:rsidP="00F7401D">
            <w:pPr>
              <w:jc w:val="right"/>
              <w:rPr>
                <w:sz w:val="18"/>
                <w:szCs w:val="18"/>
              </w:rPr>
            </w:pPr>
            <w:r>
              <w:rPr>
                <w:b/>
                <w:color w:val="FFFFFF"/>
                <w:sz w:val="18"/>
                <w:szCs w:val="18"/>
              </w:rPr>
              <w:t>5.759.445,96</w:t>
            </w:r>
          </w:p>
        </w:tc>
        <w:tc>
          <w:tcPr>
            <w:tcW w:w="700" w:type="pct"/>
            <w:tcBorders>
              <w:top w:val="single" w:sz="0" w:space="0" w:color="000000"/>
              <w:left w:val="single" w:sz="0" w:space="0" w:color="BBBBBB"/>
              <w:bottom w:val="single" w:sz="0" w:space="0" w:color="BBBBBB"/>
              <w:right w:val="single" w:sz="0" w:space="0" w:color="BBBBBB"/>
            </w:tcBorders>
            <w:shd w:val="clear" w:color="auto" w:fill="505050"/>
            <w:vAlign w:val="center"/>
          </w:tcPr>
          <w:p w14:paraId="598AFE07" w14:textId="77777777" w:rsidR="006104A2" w:rsidRDefault="006104A2" w:rsidP="00F7401D">
            <w:pPr>
              <w:jc w:val="right"/>
              <w:rPr>
                <w:sz w:val="18"/>
                <w:szCs w:val="18"/>
              </w:rPr>
            </w:pPr>
            <w:r>
              <w:rPr>
                <w:b/>
                <w:color w:val="FFFFFF"/>
                <w:sz w:val="18"/>
                <w:szCs w:val="18"/>
              </w:rPr>
              <w:t>21.162.153,66</w:t>
            </w:r>
          </w:p>
        </w:tc>
        <w:tc>
          <w:tcPr>
            <w:tcW w:w="600" w:type="pct"/>
            <w:tcBorders>
              <w:top w:val="single" w:sz="0" w:space="0" w:color="000000"/>
              <w:left w:val="single" w:sz="0" w:space="0" w:color="BBBBBB"/>
              <w:bottom w:val="single" w:sz="0" w:space="0" w:color="BBBBBB"/>
              <w:right w:val="single" w:sz="0" w:space="0" w:color="BBBBBB"/>
            </w:tcBorders>
            <w:shd w:val="clear" w:color="auto" w:fill="505050"/>
            <w:vAlign w:val="center"/>
          </w:tcPr>
          <w:p w14:paraId="44404602" w14:textId="77777777" w:rsidR="006104A2" w:rsidRDefault="006104A2" w:rsidP="00F7401D">
            <w:pPr>
              <w:jc w:val="right"/>
              <w:rPr>
                <w:sz w:val="18"/>
                <w:szCs w:val="18"/>
              </w:rPr>
            </w:pPr>
            <w:r>
              <w:rPr>
                <w:b/>
                <w:color w:val="FFFFFF"/>
                <w:sz w:val="18"/>
                <w:szCs w:val="18"/>
              </w:rPr>
              <w:t>137,39%</w:t>
            </w:r>
          </w:p>
        </w:tc>
      </w:tr>
    </w:tbl>
    <w:p w14:paraId="3289BD3E" w14:textId="77777777" w:rsidR="00A028FE" w:rsidRDefault="00A028FE" w:rsidP="00A028FE">
      <w:pPr>
        <w:spacing w:after="0"/>
        <w:rPr>
          <w:szCs w:val="20"/>
        </w:rPr>
      </w:pPr>
    </w:p>
    <w:p w14:paraId="14C72BF1" w14:textId="77777777" w:rsidR="006104A2" w:rsidRDefault="006104A2" w:rsidP="00A028FE">
      <w:pPr>
        <w:spacing w:after="0"/>
        <w:rPr>
          <w:szCs w:val="20"/>
        </w:rPr>
      </w:pPr>
    </w:p>
    <w:p w14:paraId="448D8128" w14:textId="77777777" w:rsidR="00B06F2B" w:rsidRDefault="00B06F2B" w:rsidP="00A028FE">
      <w:pPr>
        <w:spacing w:after="0"/>
        <w:rPr>
          <w:szCs w:val="20"/>
        </w:rPr>
      </w:pPr>
    </w:p>
    <w:p w14:paraId="44CB6CAB" w14:textId="77777777" w:rsidR="00B06F2B" w:rsidRDefault="00B06F2B" w:rsidP="00A028FE">
      <w:pPr>
        <w:spacing w:after="0"/>
        <w:rPr>
          <w:szCs w:val="20"/>
        </w:rPr>
      </w:pPr>
    </w:p>
    <w:p w14:paraId="1D43396D" w14:textId="77777777" w:rsidR="00A028FE" w:rsidRDefault="00A028FE" w:rsidP="00A028FE">
      <w:pPr>
        <w:spacing w:after="0"/>
        <w:rPr>
          <w:szCs w:val="20"/>
        </w:rPr>
      </w:pPr>
    </w:p>
    <w:p w14:paraId="1FAE07A3" w14:textId="31B12771" w:rsidR="00A028FE" w:rsidRPr="00A028FE" w:rsidRDefault="00A028FE" w:rsidP="00A028FE">
      <w:pPr>
        <w:spacing w:after="0"/>
        <w:rPr>
          <w:b/>
          <w:bCs/>
          <w:sz w:val="20"/>
          <w:szCs w:val="20"/>
        </w:rPr>
      </w:pPr>
      <w:r w:rsidRPr="00A028FE">
        <w:rPr>
          <w:sz w:val="20"/>
          <w:szCs w:val="20"/>
        </w:rPr>
        <w:lastRenderedPageBreak/>
        <w:t>I. Izmjenama i dopunama Proračuna Grada Daruvara za 202</w:t>
      </w:r>
      <w:r w:rsidR="00EA0ABB">
        <w:rPr>
          <w:sz w:val="20"/>
          <w:szCs w:val="20"/>
        </w:rPr>
        <w:t>6</w:t>
      </w:r>
      <w:r w:rsidRPr="00A028FE">
        <w:rPr>
          <w:sz w:val="20"/>
          <w:szCs w:val="20"/>
        </w:rPr>
        <w:t xml:space="preserve">. godinu planiraju se prihodi i primici u iznosu od </w:t>
      </w:r>
      <w:r w:rsidRPr="00A028FE">
        <w:rPr>
          <w:b/>
          <w:bCs/>
          <w:sz w:val="20"/>
          <w:szCs w:val="20"/>
        </w:rPr>
        <w:softHyphen/>
      </w:r>
      <w:r w:rsidRPr="00A028FE">
        <w:rPr>
          <w:b/>
          <w:bCs/>
          <w:sz w:val="20"/>
          <w:szCs w:val="20"/>
        </w:rPr>
        <w:softHyphen/>
      </w:r>
      <w:r w:rsidRPr="00A028FE">
        <w:rPr>
          <w:b/>
          <w:bCs/>
          <w:sz w:val="20"/>
          <w:szCs w:val="20"/>
        </w:rPr>
        <w:softHyphen/>
      </w:r>
      <w:r w:rsidRPr="00A028FE">
        <w:rPr>
          <w:b/>
          <w:bCs/>
          <w:sz w:val="20"/>
          <w:szCs w:val="20"/>
        </w:rPr>
        <w:softHyphen/>
      </w:r>
      <w:r w:rsidRPr="00A028FE">
        <w:rPr>
          <w:b/>
          <w:bCs/>
          <w:sz w:val="20"/>
          <w:szCs w:val="20"/>
        </w:rPr>
        <w:softHyphen/>
      </w:r>
      <w:r w:rsidRPr="00A028FE">
        <w:rPr>
          <w:b/>
          <w:bCs/>
          <w:sz w:val="20"/>
          <w:szCs w:val="20"/>
        </w:rPr>
        <w:softHyphen/>
      </w:r>
      <w:r w:rsidRPr="00A028FE">
        <w:rPr>
          <w:b/>
          <w:bCs/>
          <w:sz w:val="20"/>
          <w:szCs w:val="20"/>
        </w:rPr>
        <w:softHyphen/>
      </w:r>
      <w:r w:rsidRPr="00A028FE">
        <w:rPr>
          <w:b/>
          <w:bCs/>
          <w:sz w:val="20"/>
          <w:szCs w:val="20"/>
        </w:rPr>
        <w:softHyphen/>
      </w:r>
    </w:p>
    <w:p w14:paraId="125FC6DE" w14:textId="7E45E970" w:rsidR="00A028FE" w:rsidRDefault="00A028FE" w:rsidP="00307D1F">
      <w:pPr>
        <w:spacing w:after="0"/>
        <w:rPr>
          <w:sz w:val="20"/>
          <w:szCs w:val="20"/>
        </w:rPr>
      </w:pPr>
      <w:r w:rsidRPr="00A028FE">
        <w:rPr>
          <w:b/>
          <w:bCs/>
          <w:sz w:val="20"/>
          <w:szCs w:val="20"/>
        </w:rPr>
        <w:softHyphen/>
      </w:r>
      <w:r w:rsidR="00EA0ABB">
        <w:rPr>
          <w:b/>
          <w:bCs/>
          <w:sz w:val="20"/>
          <w:szCs w:val="20"/>
        </w:rPr>
        <w:t>21.1</w:t>
      </w:r>
      <w:r w:rsidR="00590CB4">
        <w:rPr>
          <w:b/>
          <w:bCs/>
          <w:sz w:val="20"/>
          <w:szCs w:val="20"/>
        </w:rPr>
        <w:t>62</w:t>
      </w:r>
      <w:r w:rsidR="00EA0ABB">
        <w:rPr>
          <w:b/>
          <w:bCs/>
          <w:sz w:val="20"/>
          <w:szCs w:val="20"/>
        </w:rPr>
        <w:t>.</w:t>
      </w:r>
      <w:r w:rsidR="00590CB4">
        <w:rPr>
          <w:b/>
          <w:bCs/>
          <w:sz w:val="20"/>
          <w:szCs w:val="20"/>
        </w:rPr>
        <w:t>153</w:t>
      </w:r>
      <w:r w:rsidR="00EA0ABB">
        <w:rPr>
          <w:b/>
          <w:bCs/>
          <w:sz w:val="20"/>
          <w:szCs w:val="20"/>
        </w:rPr>
        <w:t>,</w:t>
      </w:r>
      <w:r w:rsidR="00590CB4">
        <w:rPr>
          <w:b/>
          <w:bCs/>
          <w:sz w:val="20"/>
          <w:szCs w:val="20"/>
        </w:rPr>
        <w:t>66</w:t>
      </w:r>
      <w:r w:rsidR="00EA0ABB">
        <w:rPr>
          <w:b/>
          <w:bCs/>
          <w:sz w:val="20"/>
          <w:szCs w:val="20"/>
        </w:rPr>
        <w:t xml:space="preserve"> </w:t>
      </w:r>
      <w:r w:rsidRPr="00A028FE">
        <w:rPr>
          <w:sz w:val="20"/>
          <w:szCs w:val="20"/>
        </w:rPr>
        <w:t>eura.</w:t>
      </w:r>
    </w:p>
    <w:p w14:paraId="46D53F2A" w14:textId="77777777" w:rsidR="00307D1F" w:rsidRPr="00307D1F" w:rsidRDefault="00307D1F" w:rsidP="00307D1F">
      <w:pPr>
        <w:spacing w:after="0"/>
        <w:rPr>
          <w:sz w:val="20"/>
          <w:szCs w:val="20"/>
        </w:rPr>
      </w:pPr>
    </w:p>
    <w:p w14:paraId="2A23293B" w14:textId="39E39BCC" w:rsidR="00A028FE" w:rsidRDefault="00A028FE" w:rsidP="00A028FE">
      <w:pPr>
        <w:spacing w:after="0"/>
        <w:jc w:val="both"/>
        <w:rPr>
          <w:sz w:val="20"/>
          <w:szCs w:val="20"/>
        </w:rPr>
      </w:pPr>
      <w:r w:rsidRPr="00A028FE">
        <w:rPr>
          <w:b/>
          <w:bCs/>
          <w:sz w:val="20"/>
          <w:szCs w:val="20"/>
        </w:rPr>
        <w:t>Prihodi poslovanja</w:t>
      </w:r>
      <w:r w:rsidRPr="00A028FE">
        <w:rPr>
          <w:sz w:val="20"/>
          <w:szCs w:val="20"/>
        </w:rPr>
        <w:t xml:space="preserve"> </w:t>
      </w:r>
      <w:r w:rsidR="00EA0ABB">
        <w:rPr>
          <w:sz w:val="20"/>
          <w:szCs w:val="20"/>
        </w:rPr>
        <w:t>povećani</w:t>
      </w:r>
      <w:r w:rsidRPr="00A028FE">
        <w:rPr>
          <w:sz w:val="20"/>
          <w:szCs w:val="20"/>
        </w:rPr>
        <w:t xml:space="preserve"> su u odnosu na plan za </w:t>
      </w:r>
      <w:r w:rsidR="00590CB4">
        <w:rPr>
          <w:sz w:val="20"/>
          <w:szCs w:val="20"/>
        </w:rPr>
        <w:t>3.930.141,52</w:t>
      </w:r>
      <w:r w:rsidRPr="00A028FE">
        <w:rPr>
          <w:sz w:val="20"/>
          <w:szCs w:val="20"/>
        </w:rPr>
        <w:t xml:space="preserve"> </w:t>
      </w:r>
      <w:r w:rsidRPr="00A028FE">
        <w:rPr>
          <w:b/>
          <w:bCs/>
          <w:sz w:val="20"/>
          <w:szCs w:val="20"/>
        </w:rPr>
        <w:t xml:space="preserve">€ </w:t>
      </w:r>
      <w:r w:rsidRPr="00A028FE">
        <w:rPr>
          <w:sz w:val="20"/>
          <w:szCs w:val="20"/>
        </w:rPr>
        <w:t>odnosno</w:t>
      </w:r>
      <w:r w:rsidR="00EA0ABB">
        <w:rPr>
          <w:sz w:val="20"/>
          <w:szCs w:val="20"/>
        </w:rPr>
        <w:t xml:space="preserve"> 3</w:t>
      </w:r>
      <w:r w:rsidR="00590CB4">
        <w:rPr>
          <w:sz w:val="20"/>
          <w:szCs w:val="20"/>
        </w:rPr>
        <w:t>0</w:t>
      </w:r>
      <w:r w:rsidRPr="00A028FE">
        <w:rPr>
          <w:sz w:val="20"/>
          <w:szCs w:val="20"/>
        </w:rPr>
        <w:t>,</w:t>
      </w:r>
      <w:r w:rsidR="00590CB4">
        <w:rPr>
          <w:sz w:val="20"/>
          <w:szCs w:val="20"/>
        </w:rPr>
        <w:t>54</w:t>
      </w:r>
      <w:r w:rsidRPr="00A028FE">
        <w:rPr>
          <w:sz w:val="20"/>
          <w:szCs w:val="20"/>
        </w:rPr>
        <w:t xml:space="preserve"> %.</w:t>
      </w:r>
    </w:p>
    <w:p w14:paraId="10069E0F" w14:textId="77777777" w:rsidR="00307D1F" w:rsidRPr="00A028FE" w:rsidRDefault="00307D1F" w:rsidP="00A028FE">
      <w:pPr>
        <w:spacing w:after="0"/>
        <w:jc w:val="both"/>
        <w:rPr>
          <w:sz w:val="20"/>
          <w:szCs w:val="20"/>
        </w:rPr>
      </w:pPr>
    </w:p>
    <w:p w14:paraId="21F17A67" w14:textId="77A0394F" w:rsidR="00A028FE" w:rsidRPr="00A028FE" w:rsidRDefault="00A028FE" w:rsidP="00A028FE">
      <w:pPr>
        <w:spacing w:after="0"/>
        <w:jc w:val="both"/>
        <w:rPr>
          <w:sz w:val="20"/>
          <w:szCs w:val="20"/>
        </w:rPr>
      </w:pPr>
      <w:r w:rsidRPr="00A028FE">
        <w:rPr>
          <w:b/>
          <w:bCs/>
          <w:sz w:val="20"/>
          <w:szCs w:val="20"/>
        </w:rPr>
        <w:t>Prihodi od poreza</w:t>
      </w:r>
      <w:r w:rsidRPr="00A028FE">
        <w:rPr>
          <w:sz w:val="20"/>
          <w:szCs w:val="20"/>
        </w:rPr>
        <w:t xml:space="preserve"> iznose 6</w:t>
      </w:r>
      <w:r w:rsidR="00EA0ABB">
        <w:rPr>
          <w:sz w:val="20"/>
          <w:szCs w:val="20"/>
        </w:rPr>
        <w:t xml:space="preserve">.793.109,59 </w:t>
      </w:r>
      <w:r w:rsidRPr="00A028FE">
        <w:rPr>
          <w:sz w:val="20"/>
          <w:szCs w:val="20"/>
        </w:rPr>
        <w:t xml:space="preserve"> </w:t>
      </w:r>
      <w:r w:rsidRPr="00A028FE">
        <w:rPr>
          <w:b/>
          <w:bCs/>
          <w:sz w:val="20"/>
          <w:szCs w:val="20"/>
        </w:rPr>
        <w:t xml:space="preserve">€, </w:t>
      </w:r>
      <w:r w:rsidRPr="00A028FE">
        <w:rPr>
          <w:sz w:val="20"/>
          <w:szCs w:val="20"/>
        </w:rPr>
        <w:t xml:space="preserve">što je za </w:t>
      </w:r>
      <w:r w:rsidR="00EA0ABB">
        <w:rPr>
          <w:sz w:val="20"/>
          <w:szCs w:val="20"/>
        </w:rPr>
        <w:t>1</w:t>
      </w:r>
      <w:r w:rsidRPr="00A028FE">
        <w:rPr>
          <w:sz w:val="20"/>
          <w:szCs w:val="20"/>
        </w:rPr>
        <w:t>,</w:t>
      </w:r>
      <w:r w:rsidR="00EA0ABB">
        <w:rPr>
          <w:sz w:val="20"/>
          <w:szCs w:val="20"/>
        </w:rPr>
        <w:t>16</w:t>
      </w:r>
      <w:r w:rsidRPr="00A028FE">
        <w:rPr>
          <w:sz w:val="20"/>
          <w:szCs w:val="20"/>
        </w:rPr>
        <w:t xml:space="preserve"> % manje u odnosnu na</w:t>
      </w:r>
      <w:r w:rsidR="00EA0ABB">
        <w:rPr>
          <w:sz w:val="20"/>
          <w:szCs w:val="20"/>
        </w:rPr>
        <w:t xml:space="preserve"> </w:t>
      </w:r>
      <w:r w:rsidR="00EA0ABB" w:rsidRPr="00A028FE">
        <w:rPr>
          <w:sz w:val="20"/>
          <w:szCs w:val="20"/>
        </w:rPr>
        <w:t>Proračuna Grada</w:t>
      </w:r>
      <w:r w:rsidR="00EA0ABB">
        <w:rPr>
          <w:sz w:val="20"/>
          <w:szCs w:val="20"/>
        </w:rPr>
        <w:t xml:space="preserve"> za 2026.</w:t>
      </w:r>
      <w:r w:rsidR="00F77261">
        <w:rPr>
          <w:sz w:val="20"/>
          <w:szCs w:val="20"/>
        </w:rPr>
        <w:t xml:space="preserve"> godinu.</w:t>
      </w:r>
    </w:p>
    <w:p w14:paraId="47F17D36" w14:textId="023181FE" w:rsidR="00A028FE" w:rsidRPr="00A028FE" w:rsidRDefault="00A028FE" w:rsidP="00A028FE">
      <w:pPr>
        <w:spacing w:after="0"/>
        <w:jc w:val="both"/>
        <w:rPr>
          <w:sz w:val="20"/>
          <w:szCs w:val="20"/>
        </w:rPr>
      </w:pPr>
      <w:r w:rsidRPr="00A028FE">
        <w:rPr>
          <w:sz w:val="20"/>
          <w:szCs w:val="20"/>
        </w:rPr>
        <w:t>Među prihodima poslovanja najznačajnija skupina su upravo prihodi od poreza. Od poreza najznačajniji su prihodi od poreza na dohodak. U 2024. godini ukinut je prihod od prireza. Porez na dohodak za Grad Daruvar iznosi 2</w:t>
      </w:r>
      <w:r w:rsidR="00EA0ABB">
        <w:rPr>
          <w:sz w:val="20"/>
          <w:szCs w:val="20"/>
        </w:rPr>
        <w:t>1</w:t>
      </w:r>
      <w:r w:rsidRPr="00A028FE">
        <w:rPr>
          <w:sz w:val="20"/>
          <w:szCs w:val="20"/>
        </w:rPr>
        <w:t>,00 % niža stopa, te 30,00</w:t>
      </w:r>
      <w:r w:rsidR="002261E9">
        <w:rPr>
          <w:sz w:val="20"/>
          <w:szCs w:val="20"/>
        </w:rPr>
        <w:t xml:space="preserve"> </w:t>
      </w:r>
      <w:r w:rsidRPr="00A028FE">
        <w:rPr>
          <w:sz w:val="20"/>
          <w:szCs w:val="20"/>
        </w:rPr>
        <w:t xml:space="preserve">% viša stopa poreza na dohodak. </w:t>
      </w:r>
    </w:p>
    <w:p w14:paraId="165D5883" w14:textId="77777777" w:rsidR="00A028FE" w:rsidRPr="00A028FE" w:rsidRDefault="00A028FE" w:rsidP="00A028FE">
      <w:pPr>
        <w:spacing w:after="0"/>
        <w:jc w:val="both"/>
        <w:rPr>
          <w:sz w:val="20"/>
          <w:szCs w:val="20"/>
        </w:rPr>
      </w:pPr>
    </w:p>
    <w:p w14:paraId="16194F8B" w14:textId="105279C1" w:rsidR="00A028FE" w:rsidRPr="00A028FE" w:rsidRDefault="00A028FE" w:rsidP="00A028FE">
      <w:pPr>
        <w:spacing w:after="0"/>
        <w:jc w:val="both"/>
        <w:rPr>
          <w:sz w:val="20"/>
          <w:szCs w:val="20"/>
        </w:rPr>
      </w:pPr>
      <w:r w:rsidRPr="00A028FE">
        <w:rPr>
          <w:b/>
          <w:bCs/>
          <w:sz w:val="20"/>
          <w:szCs w:val="20"/>
        </w:rPr>
        <w:t>Pomoći iz inozemstva i</w:t>
      </w:r>
      <w:r w:rsidR="00EA0ABB">
        <w:rPr>
          <w:b/>
          <w:bCs/>
          <w:sz w:val="20"/>
          <w:szCs w:val="20"/>
        </w:rPr>
        <w:t xml:space="preserve"> os subjekata</w:t>
      </w:r>
      <w:r w:rsidRPr="00A028FE">
        <w:rPr>
          <w:b/>
          <w:bCs/>
          <w:sz w:val="20"/>
          <w:szCs w:val="20"/>
        </w:rPr>
        <w:t xml:space="preserve"> unutar</w:t>
      </w:r>
      <w:r w:rsidR="002261E9">
        <w:rPr>
          <w:b/>
          <w:bCs/>
          <w:sz w:val="20"/>
          <w:szCs w:val="20"/>
        </w:rPr>
        <w:t xml:space="preserve"> </w:t>
      </w:r>
      <w:r w:rsidR="00EA0ABB">
        <w:rPr>
          <w:b/>
          <w:bCs/>
          <w:sz w:val="20"/>
          <w:szCs w:val="20"/>
        </w:rPr>
        <w:t xml:space="preserve">općeg </w:t>
      </w:r>
      <w:r w:rsidRPr="00A028FE">
        <w:rPr>
          <w:b/>
          <w:bCs/>
          <w:sz w:val="20"/>
          <w:szCs w:val="20"/>
        </w:rPr>
        <w:t>proračuna</w:t>
      </w:r>
      <w:r w:rsidRPr="00A028FE">
        <w:rPr>
          <w:sz w:val="20"/>
          <w:szCs w:val="20"/>
        </w:rPr>
        <w:t xml:space="preserve"> iznose </w:t>
      </w:r>
      <w:r w:rsidR="00EA0ABB">
        <w:rPr>
          <w:sz w:val="20"/>
          <w:szCs w:val="20"/>
        </w:rPr>
        <w:t>7</w:t>
      </w:r>
      <w:r w:rsidRPr="00A028FE">
        <w:rPr>
          <w:sz w:val="20"/>
          <w:szCs w:val="20"/>
        </w:rPr>
        <w:t>.</w:t>
      </w:r>
      <w:r w:rsidR="00590CB4">
        <w:rPr>
          <w:sz w:val="20"/>
          <w:szCs w:val="20"/>
        </w:rPr>
        <w:t>742.065,49</w:t>
      </w:r>
      <w:r w:rsidRPr="00A028FE">
        <w:rPr>
          <w:sz w:val="20"/>
          <w:szCs w:val="20"/>
        </w:rPr>
        <w:t xml:space="preserve"> </w:t>
      </w:r>
      <w:r w:rsidRPr="00A028FE">
        <w:rPr>
          <w:b/>
          <w:bCs/>
          <w:sz w:val="20"/>
          <w:szCs w:val="20"/>
        </w:rPr>
        <w:t xml:space="preserve">€ </w:t>
      </w:r>
      <w:r w:rsidRPr="00A028FE">
        <w:rPr>
          <w:sz w:val="20"/>
          <w:szCs w:val="20"/>
        </w:rPr>
        <w:t xml:space="preserve">što je za </w:t>
      </w:r>
      <w:r w:rsidR="00EA0ABB">
        <w:rPr>
          <w:sz w:val="20"/>
          <w:szCs w:val="20"/>
        </w:rPr>
        <w:t>1</w:t>
      </w:r>
      <w:r w:rsidR="00590CB4">
        <w:rPr>
          <w:sz w:val="20"/>
          <w:szCs w:val="20"/>
        </w:rPr>
        <w:t>10</w:t>
      </w:r>
      <w:r w:rsidRPr="00A028FE">
        <w:rPr>
          <w:sz w:val="20"/>
          <w:szCs w:val="20"/>
        </w:rPr>
        <w:t>,</w:t>
      </w:r>
      <w:r w:rsidR="00590CB4">
        <w:rPr>
          <w:sz w:val="20"/>
          <w:szCs w:val="20"/>
        </w:rPr>
        <w:t>56</w:t>
      </w:r>
      <w:r w:rsidRPr="00A028FE">
        <w:rPr>
          <w:sz w:val="20"/>
          <w:szCs w:val="20"/>
        </w:rPr>
        <w:t xml:space="preserve"> %</w:t>
      </w:r>
      <w:r w:rsidR="00EA0ABB">
        <w:rPr>
          <w:sz w:val="20"/>
          <w:szCs w:val="20"/>
        </w:rPr>
        <w:t xml:space="preserve"> više</w:t>
      </w:r>
      <w:r w:rsidRPr="00A028FE">
        <w:rPr>
          <w:sz w:val="20"/>
          <w:szCs w:val="20"/>
        </w:rPr>
        <w:t xml:space="preserve"> u odnosnu na  </w:t>
      </w:r>
      <w:r w:rsidR="00EA0ABB">
        <w:rPr>
          <w:sz w:val="20"/>
          <w:szCs w:val="20"/>
        </w:rPr>
        <w:t xml:space="preserve"> </w:t>
      </w:r>
      <w:r w:rsidRPr="00A028FE">
        <w:rPr>
          <w:sz w:val="20"/>
          <w:szCs w:val="20"/>
        </w:rPr>
        <w:t>Proračuna Grada</w:t>
      </w:r>
      <w:r w:rsidR="00EA0ABB">
        <w:rPr>
          <w:sz w:val="20"/>
          <w:szCs w:val="20"/>
        </w:rPr>
        <w:t xml:space="preserve"> za 2026.</w:t>
      </w:r>
      <w:r w:rsidR="00F77261">
        <w:rPr>
          <w:sz w:val="20"/>
          <w:szCs w:val="20"/>
        </w:rPr>
        <w:t xml:space="preserve"> godinu</w:t>
      </w:r>
    </w:p>
    <w:p w14:paraId="640D3294" w14:textId="77777777" w:rsidR="00A028FE" w:rsidRPr="00A028FE" w:rsidRDefault="00A028FE" w:rsidP="00A028FE">
      <w:pPr>
        <w:spacing w:after="0"/>
        <w:jc w:val="both"/>
        <w:rPr>
          <w:sz w:val="20"/>
          <w:szCs w:val="20"/>
        </w:rPr>
      </w:pPr>
      <w:r w:rsidRPr="00A028FE">
        <w:rPr>
          <w:sz w:val="20"/>
          <w:szCs w:val="20"/>
        </w:rPr>
        <w:t>Odnose se na pomoći od međunarodnih organizacija, te iz proračuna (državnog) za razne projekte i za pomoći od fiskalnog izravnanja, pomoći od izvanproračunskih korisnika te na pomoći izravnanja za decentralizirane funkcije.</w:t>
      </w:r>
    </w:p>
    <w:p w14:paraId="695A429C" w14:textId="77777777" w:rsidR="00A028FE" w:rsidRPr="00A028FE" w:rsidRDefault="00A028FE" w:rsidP="00A028FE">
      <w:pPr>
        <w:spacing w:after="0"/>
        <w:jc w:val="both"/>
        <w:rPr>
          <w:sz w:val="20"/>
          <w:szCs w:val="20"/>
        </w:rPr>
      </w:pPr>
    </w:p>
    <w:p w14:paraId="46BA5BA0" w14:textId="393FA116" w:rsidR="00A028FE" w:rsidRPr="00A028FE" w:rsidRDefault="00A028FE" w:rsidP="00A028FE">
      <w:pPr>
        <w:spacing w:after="0"/>
        <w:jc w:val="both"/>
        <w:rPr>
          <w:sz w:val="20"/>
          <w:szCs w:val="20"/>
        </w:rPr>
      </w:pPr>
      <w:r w:rsidRPr="00A028FE">
        <w:rPr>
          <w:b/>
          <w:bCs/>
          <w:sz w:val="20"/>
          <w:szCs w:val="20"/>
        </w:rPr>
        <w:t>Prihodi od imovine</w:t>
      </w:r>
      <w:r w:rsidRPr="00A028FE">
        <w:rPr>
          <w:sz w:val="20"/>
          <w:szCs w:val="20"/>
        </w:rPr>
        <w:t xml:space="preserve"> iznose </w:t>
      </w:r>
      <w:r w:rsidR="00EA0ABB">
        <w:rPr>
          <w:sz w:val="20"/>
          <w:szCs w:val="20"/>
        </w:rPr>
        <w:t>188.514,31</w:t>
      </w:r>
      <w:r w:rsidRPr="00A028FE">
        <w:rPr>
          <w:sz w:val="20"/>
          <w:szCs w:val="20"/>
        </w:rPr>
        <w:t xml:space="preserve"> </w:t>
      </w:r>
      <w:r w:rsidRPr="00A028FE">
        <w:rPr>
          <w:b/>
          <w:bCs/>
          <w:sz w:val="20"/>
          <w:szCs w:val="20"/>
        </w:rPr>
        <w:t xml:space="preserve">€ </w:t>
      </w:r>
      <w:r w:rsidRPr="00A028FE">
        <w:rPr>
          <w:sz w:val="20"/>
          <w:szCs w:val="20"/>
        </w:rPr>
        <w:t xml:space="preserve">što je za </w:t>
      </w:r>
      <w:r w:rsidR="00EA0ABB">
        <w:rPr>
          <w:sz w:val="20"/>
          <w:szCs w:val="20"/>
        </w:rPr>
        <w:t>1,25</w:t>
      </w:r>
      <w:r w:rsidRPr="00A028FE">
        <w:rPr>
          <w:sz w:val="20"/>
          <w:szCs w:val="20"/>
        </w:rPr>
        <w:t xml:space="preserve"> % više</w:t>
      </w:r>
      <w:r w:rsidR="00EA0ABB">
        <w:rPr>
          <w:sz w:val="20"/>
          <w:szCs w:val="20"/>
        </w:rPr>
        <w:t xml:space="preserve"> u odnosu na </w:t>
      </w:r>
      <w:r w:rsidRPr="00A028FE">
        <w:rPr>
          <w:sz w:val="20"/>
          <w:szCs w:val="20"/>
        </w:rPr>
        <w:t>Proračuna Grada Daruvara</w:t>
      </w:r>
      <w:r w:rsidR="00EA0ABB">
        <w:rPr>
          <w:sz w:val="20"/>
          <w:szCs w:val="20"/>
        </w:rPr>
        <w:t xml:space="preserve"> za 2026.</w:t>
      </w:r>
      <w:r w:rsidR="00F77261">
        <w:rPr>
          <w:sz w:val="20"/>
          <w:szCs w:val="20"/>
        </w:rPr>
        <w:t xml:space="preserve"> godinu.</w:t>
      </w:r>
    </w:p>
    <w:p w14:paraId="7659D3C0" w14:textId="59138BAD" w:rsidR="00A028FE" w:rsidRPr="00A028FE" w:rsidRDefault="00A028FE" w:rsidP="00A028FE">
      <w:pPr>
        <w:spacing w:after="0"/>
        <w:jc w:val="both"/>
        <w:rPr>
          <w:sz w:val="20"/>
          <w:szCs w:val="20"/>
        </w:rPr>
      </w:pPr>
      <w:r w:rsidRPr="00A028FE">
        <w:rPr>
          <w:sz w:val="20"/>
          <w:szCs w:val="20"/>
        </w:rPr>
        <w:t>Odnose se na prihode od zateznih kamata, prihode od zakupa poslovnih prostora, legalizacije, prihodi od zakupa poljoprivrednog zemljišta, spomeničke rente, najveći udio čine gradski prihodi a dio pripada i proračunskim korisnicima.</w:t>
      </w:r>
    </w:p>
    <w:p w14:paraId="6F1D69A7" w14:textId="77777777" w:rsidR="00A028FE" w:rsidRPr="00A028FE" w:rsidRDefault="00A028FE" w:rsidP="00A028FE">
      <w:pPr>
        <w:spacing w:after="0"/>
        <w:jc w:val="both"/>
        <w:rPr>
          <w:sz w:val="20"/>
          <w:szCs w:val="20"/>
        </w:rPr>
      </w:pPr>
    </w:p>
    <w:p w14:paraId="566B2414" w14:textId="5DE25F03" w:rsidR="00A028FE" w:rsidRPr="00A028FE" w:rsidRDefault="00A028FE" w:rsidP="00A028FE">
      <w:pPr>
        <w:spacing w:after="0"/>
        <w:jc w:val="both"/>
        <w:rPr>
          <w:sz w:val="20"/>
          <w:szCs w:val="20"/>
        </w:rPr>
      </w:pPr>
      <w:r w:rsidRPr="00A028FE">
        <w:rPr>
          <w:b/>
          <w:bCs/>
          <w:sz w:val="20"/>
          <w:szCs w:val="20"/>
        </w:rPr>
        <w:t>Prihodi od upravnih i administrativnih pristojbi i pristojbi po posebnim propisima</w:t>
      </w:r>
      <w:r w:rsidRPr="00A028FE">
        <w:rPr>
          <w:sz w:val="20"/>
          <w:szCs w:val="20"/>
        </w:rPr>
        <w:t xml:space="preserve"> </w:t>
      </w:r>
      <w:r w:rsidRPr="00A028FE">
        <w:rPr>
          <w:b/>
          <w:bCs/>
          <w:sz w:val="20"/>
          <w:szCs w:val="20"/>
        </w:rPr>
        <w:t>naknada</w:t>
      </w:r>
      <w:r w:rsidRPr="00A028FE">
        <w:rPr>
          <w:sz w:val="20"/>
          <w:szCs w:val="20"/>
        </w:rPr>
        <w:t xml:space="preserve"> iznose </w:t>
      </w:r>
      <w:r w:rsidR="00EA0ABB">
        <w:rPr>
          <w:sz w:val="20"/>
          <w:szCs w:val="20"/>
        </w:rPr>
        <w:t>1.695.822,51</w:t>
      </w:r>
      <w:r w:rsidR="00307D1F">
        <w:rPr>
          <w:sz w:val="20"/>
          <w:szCs w:val="20"/>
        </w:rPr>
        <w:t xml:space="preserve"> </w:t>
      </w:r>
      <w:r w:rsidRPr="00A028FE">
        <w:rPr>
          <w:b/>
          <w:bCs/>
          <w:sz w:val="20"/>
          <w:szCs w:val="20"/>
        </w:rPr>
        <w:t xml:space="preserve">€ </w:t>
      </w:r>
      <w:r w:rsidRPr="00A028FE">
        <w:rPr>
          <w:sz w:val="20"/>
          <w:szCs w:val="20"/>
        </w:rPr>
        <w:t xml:space="preserve">što je za </w:t>
      </w:r>
      <w:r w:rsidR="00EA0ABB">
        <w:rPr>
          <w:sz w:val="20"/>
          <w:szCs w:val="20"/>
        </w:rPr>
        <w:t>4,61</w:t>
      </w:r>
      <w:r w:rsidRPr="00A028FE">
        <w:rPr>
          <w:sz w:val="20"/>
          <w:szCs w:val="20"/>
        </w:rPr>
        <w:t xml:space="preserve"> % </w:t>
      </w:r>
      <w:r w:rsidR="00EA0ABB">
        <w:rPr>
          <w:sz w:val="20"/>
          <w:szCs w:val="20"/>
        </w:rPr>
        <w:t>manje</w:t>
      </w:r>
      <w:r w:rsidRPr="00A028FE">
        <w:rPr>
          <w:sz w:val="20"/>
          <w:szCs w:val="20"/>
        </w:rPr>
        <w:t xml:space="preserve"> u </w:t>
      </w:r>
      <w:r w:rsidR="00EA0ABB">
        <w:rPr>
          <w:sz w:val="20"/>
          <w:szCs w:val="20"/>
        </w:rPr>
        <w:t xml:space="preserve">odnosu na </w:t>
      </w:r>
      <w:r w:rsidRPr="00A028FE">
        <w:rPr>
          <w:sz w:val="20"/>
          <w:szCs w:val="20"/>
        </w:rPr>
        <w:t>Proračuna Grada Daruvara</w:t>
      </w:r>
      <w:r w:rsidR="00EA0ABB">
        <w:rPr>
          <w:sz w:val="20"/>
          <w:szCs w:val="20"/>
        </w:rPr>
        <w:t xml:space="preserve"> za 2026.</w:t>
      </w:r>
      <w:r w:rsidR="00F77261">
        <w:rPr>
          <w:sz w:val="20"/>
          <w:szCs w:val="20"/>
        </w:rPr>
        <w:t xml:space="preserve"> godinu.</w:t>
      </w:r>
    </w:p>
    <w:p w14:paraId="6753E935" w14:textId="7CDBFC92" w:rsidR="00A028FE" w:rsidRPr="00A028FE" w:rsidRDefault="00A028FE" w:rsidP="00A028FE">
      <w:pPr>
        <w:spacing w:after="0"/>
        <w:jc w:val="both"/>
        <w:rPr>
          <w:sz w:val="20"/>
          <w:szCs w:val="20"/>
        </w:rPr>
      </w:pPr>
      <w:r w:rsidRPr="00A028FE">
        <w:rPr>
          <w:sz w:val="20"/>
          <w:szCs w:val="20"/>
        </w:rPr>
        <w:t>Odnose se na prihode od upravnih i administrativnih pristojbi, prihoda po posebnim propisima te prihodi od komunalnog doprinosa i komunalne naknade, šumski doprinos, vodni doprinos,</w:t>
      </w:r>
      <w:r w:rsidR="002261E9">
        <w:rPr>
          <w:sz w:val="20"/>
          <w:szCs w:val="20"/>
        </w:rPr>
        <w:t xml:space="preserve"> </w:t>
      </w:r>
      <w:r w:rsidRPr="00A028FE">
        <w:rPr>
          <w:sz w:val="20"/>
          <w:szCs w:val="20"/>
        </w:rPr>
        <w:t>zakup i promjena namjene poljoprivrednog zemljišta te prihodi proračunskih korisnika kroz sufinanciranje cijene usluga roditelja korisnika vrtića.</w:t>
      </w:r>
    </w:p>
    <w:p w14:paraId="19267D35" w14:textId="77777777" w:rsidR="00A028FE" w:rsidRPr="00A028FE" w:rsidRDefault="00A028FE" w:rsidP="00A028FE">
      <w:pPr>
        <w:spacing w:after="0"/>
        <w:jc w:val="both"/>
        <w:rPr>
          <w:sz w:val="20"/>
          <w:szCs w:val="20"/>
        </w:rPr>
      </w:pPr>
    </w:p>
    <w:p w14:paraId="749E23C1" w14:textId="782047DB" w:rsidR="00A028FE" w:rsidRPr="00A028FE" w:rsidRDefault="00A028FE" w:rsidP="00A028FE">
      <w:pPr>
        <w:spacing w:after="0"/>
        <w:jc w:val="both"/>
        <w:rPr>
          <w:sz w:val="20"/>
          <w:szCs w:val="20"/>
        </w:rPr>
      </w:pPr>
      <w:r w:rsidRPr="00A028FE">
        <w:rPr>
          <w:b/>
          <w:bCs/>
          <w:sz w:val="20"/>
          <w:szCs w:val="20"/>
        </w:rPr>
        <w:t xml:space="preserve">Prihodi od prodaje proizvoda i roba te pruženih usluga, prihodi od donacija te povrati po protestiranim jamstvima </w:t>
      </w:r>
      <w:r w:rsidRPr="00A028FE">
        <w:rPr>
          <w:sz w:val="20"/>
          <w:szCs w:val="20"/>
        </w:rPr>
        <w:t xml:space="preserve">iznose </w:t>
      </w:r>
      <w:r w:rsidR="004A1E9B">
        <w:rPr>
          <w:sz w:val="20"/>
          <w:szCs w:val="20"/>
        </w:rPr>
        <w:t xml:space="preserve">354.217,22 </w:t>
      </w:r>
      <w:r w:rsidRPr="00A028FE">
        <w:rPr>
          <w:b/>
          <w:bCs/>
          <w:sz w:val="20"/>
          <w:szCs w:val="20"/>
        </w:rPr>
        <w:t xml:space="preserve">€ </w:t>
      </w:r>
      <w:r w:rsidRPr="00A028FE">
        <w:rPr>
          <w:sz w:val="20"/>
          <w:szCs w:val="20"/>
        </w:rPr>
        <w:t>što je za</w:t>
      </w:r>
      <w:r w:rsidR="004A1E9B">
        <w:rPr>
          <w:sz w:val="20"/>
          <w:szCs w:val="20"/>
        </w:rPr>
        <w:t xml:space="preserve"> 7,46</w:t>
      </w:r>
      <w:r w:rsidRPr="00A028FE">
        <w:rPr>
          <w:sz w:val="20"/>
          <w:szCs w:val="20"/>
        </w:rPr>
        <w:t xml:space="preserve"> % više u odnosnu na Proračuna Grada Daruvara</w:t>
      </w:r>
      <w:r w:rsidR="004A1E9B">
        <w:rPr>
          <w:sz w:val="20"/>
          <w:szCs w:val="20"/>
        </w:rPr>
        <w:t xml:space="preserve"> za 2026</w:t>
      </w:r>
      <w:r w:rsidR="00F77261">
        <w:rPr>
          <w:sz w:val="20"/>
          <w:szCs w:val="20"/>
        </w:rPr>
        <w:t>. godinu.</w:t>
      </w:r>
    </w:p>
    <w:p w14:paraId="71CEAA95" w14:textId="77777777" w:rsidR="00A028FE" w:rsidRPr="00A028FE" w:rsidRDefault="00A028FE" w:rsidP="00A028FE">
      <w:pPr>
        <w:spacing w:after="0"/>
        <w:jc w:val="both"/>
        <w:rPr>
          <w:sz w:val="20"/>
          <w:szCs w:val="20"/>
        </w:rPr>
      </w:pPr>
      <w:r w:rsidRPr="00A028FE">
        <w:rPr>
          <w:sz w:val="20"/>
          <w:szCs w:val="20"/>
        </w:rPr>
        <w:t xml:space="preserve">Odnose se na prihode od pruženih usluga proračunskih korisnika kao što su topli obrok, najam prostorija i </w:t>
      </w:r>
      <w:proofErr w:type="spellStart"/>
      <w:r w:rsidRPr="00A028FE">
        <w:rPr>
          <w:sz w:val="20"/>
          <w:szCs w:val="20"/>
        </w:rPr>
        <w:t>dr</w:t>
      </w:r>
      <w:proofErr w:type="spellEnd"/>
      <w:r w:rsidRPr="00A028FE">
        <w:rPr>
          <w:sz w:val="20"/>
          <w:szCs w:val="20"/>
        </w:rPr>
        <w:t>, te prihodi od donacija za manifestacije grada Daruvara.</w:t>
      </w:r>
    </w:p>
    <w:p w14:paraId="2072FF8E" w14:textId="77777777" w:rsidR="00A028FE" w:rsidRPr="00A028FE" w:rsidRDefault="00A028FE" w:rsidP="00A028FE">
      <w:pPr>
        <w:spacing w:after="0"/>
        <w:jc w:val="both"/>
        <w:rPr>
          <w:sz w:val="20"/>
          <w:szCs w:val="20"/>
        </w:rPr>
      </w:pPr>
    </w:p>
    <w:p w14:paraId="76C2B3F0" w14:textId="3C1DE885" w:rsidR="00A028FE" w:rsidRPr="00A028FE" w:rsidRDefault="00A028FE" w:rsidP="00A028FE">
      <w:pPr>
        <w:spacing w:after="0"/>
        <w:jc w:val="both"/>
        <w:rPr>
          <w:sz w:val="20"/>
          <w:szCs w:val="20"/>
        </w:rPr>
      </w:pPr>
      <w:r w:rsidRPr="00A028FE">
        <w:rPr>
          <w:b/>
          <w:bCs/>
          <w:sz w:val="20"/>
          <w:szCs w:val="20"/>
        </w:rPr>
        <w:t>Prihodi od kazni, upravnih mjera i ostalih prihoda</w:t>
      </w:r>
      <w:r w:rsidRPr="00A028FE">
        <w:rPr>
          <w:sz w:val="20"/>
          <w:szCs w:val="20"/>
        </w:rPr>
        <w:t xml:space="preserve"> iznose 2</w:t>
      </w:r>
      <w:r w:rsidR="004A1E9B">
        <w:rPr>
          <w:sz w:val="20"/>
          <w:szCs w:val="20"/>
        </w:rPr>
        <w:t>4.500,00</w:t>
      </w:r>
      <w:r w:rsidRPr="00A028FE">
        <w:rPr>
          <w:sz w:val="20"/>
          <w:szCs w:val="20"/>
        </w:rPr>
        <w:t xml:space="preserve"> </w:t>
      </w:r>
      <w:r w:rsidR="00F77261" w:rsidRPr="00A028FE">
        <w:rPr>
          <w:b/>
          <w:bCs/>
          <w:sz w:val="20"/>
          <w:szCs w:val="20"/>
        </w:rPr>
        <w:t>€</w:t>
      </w:r>
      <w:r w:rsidR="00F77261">
        <w:rPr>
          <w:b/>
          <w:bCs/>
          <w:sz w:val="20"/>
          <w:szCs w:val="20"/>
        </w:rPr>
        <w:t>.</w:t>
      </w:r>
    </w:p>
    <w:p w14:paraId="267DF7B9" w14:textId="25636A83" w:rsidR="00A028FE" w:rsidRPr="00A028FE" w:rsidRDefault="00A028FE" w:rsidP="00A028FE">
      <w:pPr>
        <w:spacing w:after="0"/>
        <w:jc w:val="both"/>
        <w:rPr>
          <w:b/>
          <w:bCs/>
          <w:sz w:val="20"/>
          <w:szCs w:val="20"/>
        </w:rPr>
      </w:pPr>
      <w:r w:rsidRPr="00A028FE">
        <w:rPr>
          <w:sz w:val="20"/>
          <w:szCs w:val="20"/>
        </w:rPr>
        <w:t>Odnose se na kazne za prekršaje u prometu,</w:t>
      </w:r>
      <w:r w:rsidR="002261E9">
        <w:rPr>
          <w:sz w:val="20"/>
          <w:szCs w:val="20"/>
        </w:rPr>
        <w:t xml:space="preserve"> </w:t>
      </w:r>
      <w:r w:rsidRPr="00A028FE">
        <w:rPr>
          <w:sz w:val="20"/>
          <w:szCs w:val="20"/>
        </w:rPr>
        <w:t>te ostale prihode proračunskih korisnika.</w:t>
      </w:r>
    </w:p>
    <w:p w14:paraId="49953FA9" w14:textId="77777777" w:rsidR="00A028FE" w:rsidRPr="00A028FE" w:rsidRDefault="00A028FE" w:rsidP="00A028FE">
      <w:pPr>
        <w:spacing w:after="0"/>
        <w:jc w:val="both"/>
        <w:rPr>
          <w:sz w:val="20"/>
          <w:szCs w:val="20"/>
        </w:rPr>
      </w:pPr>
    </w:p>
    <w:p w14:paraId="718071FA" w14:textId="365FE639" w:rsidR="004A1E9B" w:rsidRPr="00A028FE" w:rsidRDefault="00A028FE" w:rsidP="004A1E9B">
      <w:pPr>
        <w:spacing w:after="0"/>
        <w:jc w:val="both"/>
        <w:rPr>
          <w:sz w:val="20"/>
          <w:szCs w:val="20"/>
        </w:rPr>
      </w:pPr>
      <w:r w:rsidRPr="00A028FE">
        <w:rPr>
          <w:b/>
          <w:bCs/>
          <w:sz w:val="20"/>
          <w:szCs w:val="20"/>
        </w:rPr>
        <w:t>Prihodi od prodaje nefinancijske imovine</w:t>
      </w:r>
      <w:r w:rsidRPr="00A028FE">
        <w:rPr>
          <w:sz w:val="20"/>
          <w:szCs w:val="20"/>
        </w:rPr>
        <w:t xml:space="preserve"> </w:t>
      </w:r>
      <w:r w:rsidR="004A1E9B">
        <w:rPr>
          <w:sz w:val="20"/>
          <w:szCs w:val="20"/>
        </w:rPr>
        <w:t xml:space="preserve">iznose </w:t>
      </w:r>
      <w:r w:rsidR="004A1E9B" w:rsidRPr="00A028FE">
        <w:rPr>
          <w:sz w:val="20"/>
          <w:szCs w:val="20"/>
        </w:rPr>
        <w:t>1.</w:t>
      </w:r>
      <w:r w:rsidR="004A1E9B">
        <w:rPr>
          <w:sz w:val="20"/>
          <w:szCs w:val="20"/>
        </w:rPr>
        <w:t>476.752,93</w:t>
      </w:r>
      <w:r w:rsidR="004A1E9B" w:rsidRPr="00A028FE">
        <w:rPr>
          <w:sz w:val="20"/>
          <w:szCs w:val="20"/>
        </w:rPr>
        <w:t xml:space="preserve"> </w:t>
      </w:r>
      <w:r w:rsidR="004A1E9B" w:rsidRPr="00A028FE">
        <w:rPr>
          <w:b/>
          <w:bCs/>
          <w:sz w:val="20"/>
          <w:szCs w:val="20"/>
        </w:rPr>
        <w:t xml:space="preserve">€ </w:t>
      </w:r>
      <w:r w:rsidR="004A1E9B" w:rsidRPr="00A028FE">
        <w:rPr>
          <w:sz w:val="20"/>
          <w:szCs w:val="20"/>
        </w:rPr>
        <w:t xml:space="preserve">što je za </w:t>
      </w:r>
      <w:r w:rsidR="004A1E9B">
        <w:rPr>
          <w:sz w:val="20"/>
          <w:szCs w:val="20"/>
        </w:rPr>
        <w:t xml:space="preserve">335,09 </w:t>
      </w:r>
      <w:r w:rsidR="004A1E9B" w:rsidRPr="00A028FE">
        <w:rPr>
          <w:sz w:val="20"/>
          <w:szCs w:val="20"/>
        </w:rPr>
        <w:t>%</w:t>
      </w:r>
      <w:r w:rsidR="004A1E9B">
        <w:rPr>
          <w:sz w:val="20"/>
          <w:szCs w:val="20"/>
        </w:rPr>
        <w:t xml:space="preserve"> više</w:t>
      </w:r>
      <w:r w:rsidR="004A1E9B" w:rsidRPr="00A028FE">
        <w:rPr>
          <w:sz w:val="20"/>
          <w:szCs w:val="20"/>
        </w:rPr>
        <w:t xml:space="preserve"> u odnosnu na </w:t>
      </w:r>
      <w:r w:rsidR="004A1E9B">
        <w:rPr>
          <w:sz w:val="20"/>
          <w:szCs w:val="20"/>
        </w:rPr>
        <w:t>P</w:t>
      </w:r>
      <w:r w:rsidR="004A1E9B" w:rsidRPr="00A028FE">
        <w:rPr>
          <w:sz w:val="20"/>
          <w:szCs w:val="20"/>
        </w:rPr>
        <w:t>roračuna Grada Daruvara</w:t>
      </w:r>
      <w:r w:rsidR="004A1E9B">
        <w:rPr>
          <w:sz w:val="20"/>
          <w:szCs w:val="20"/>
        </w:rPr>
        <w:t xml:space="preserve"> za 2026.</w:t>
      </w:r>
      <w:r w:rsidR="00F77261">
        <w:rPr>
          <w:sz w:val="20"/>
          <w:szCs w:val="20"/>
        </w:rPr>
        <w:t xml:space="preserve"> godinu.</w:t>
      </w:r>
    </w:p>
    <w:p w14:paraId="7DB80CDC" w14:textId="67A184D8" w:rsidR="00A028FE" w:rsidRPr="00A028FE" w:rsidRDefault="00A028FE" w:rsidP="00A028FE">
      <w:pPr>
        <w:spacing w:after="0"/>
        <w:jc w:val="both"/>
        <w:rPr>
          <w:sz w:val="20"/>
          <w:szCs w:val="20"/>
        </w:rPr>
      </w:pPr>
    </w:p>
    <w:p w14:paraId="18D2454B" w14:textId="5402D03C" w:rsidR="00A028FE" w:rsidRPr="00A028FE" w:rsidRDefault="00A028FE" w:rsidP="00A028FE">
      <w:pPr>
        <w:spacing w:after="0"/>
        <w:jc w:val="both"/>
        <w:rPr>
          <w:sz w:val="20"/>
          <w:szCs w:val="20"/>
        </w:rPr>
      </w:pPr>
      <w:r w:rsidRPr="00A028FE">
        <w:rPr>
          <w:sz w:val="20"/>
          <w:szCs w:val="20"/>
        </w:rPr>
        <w:t xml:space="preserve">Odnose se na prihode od prodaje ne proizvedene i proizvedene dugotrajne imovine. </w:t>
      </w:r>
    </w:p>
    <w:p w14:paraId="55B8FAFA" w14:textId="77777777" w:rsidR="00A028FE" w:rsidRPr="00A028FE" w:rsidRDefault="00A028FE" w:rsidP="00A028FE">
      <w:pPr>
        <w:spacing w:after="0"/>
        <w:jc w:val="both"/>
        <w:rPr>
          <w:sz w:val="20"/>
          <w:szCs w:val="20"/>
        </w:rPr>
      </w:pPr>
    </w:p>
    <w:p w14:paraId="34813385" w14:textId="4B763EEA" w:rsidR="00A028FE" w:rsidRPr="00A028FE" w:rsidRDefault="00A028FE" w:rsidP="00A028FE">
      <w:pPr>
        <w:spacing w:after="0"/>
        <w:jc w:val="both"/>
        <w:rPr>
          <w:sz w:val="20"/>
          <w:szCs w:val="20"/>
        </w:rPr>
      </w:pPr>
      <w:r w:rsidRPr="00A028FE">
        <w:rPr>
          <w:b/>
          <w:bCs/>
          <w:sz w:val="20"/>
          <w:szCs w:val="20"/>
        </w:rPr>
        <w:t>Primici od financijske imovine i zaduživanja</w:t>
      </w:r>
      <w:r w:rsidRPr="00A028FE">
        <w:rPr>
          <w:sz w:val="20"/>
          <w:szCs w:val="20"/>
        </w:rPr>
        <w:t xml:space="preserve"> iznose </w:t>
      </w:r>
      <w:r w:rsidR="004A1E9B">
        <w:rPr>
          <w:sz w:val="20"/>
          <w:szCs w:val="20"/>
        </w:rPr>
        <w:t>2.887.171,61</w:t>
      </w:r>
      <w:r w:rsidRPr="00A028FE">
        <w:rPr>
          <w:sz w:val="20"/>
          <w:szCs w:val="20"/>
        </w:rPr>
        <w:t xml:space="preserve"> </w:t>
      </w:r>
      <w:r w:rsidRPr="00A028FE">
        <w:rPr>
          <w:b/>
          <w:bCs/>
          <w:sz w:val="20"/>
          <w:szCs w:val="20"/>
        </w:rPr>
        <w:t xml:space="preserve">€ </w:t>
      </w:r>
      <w:r w:rsidRPr="00A028FE">
        <w:rPr>
          <w:sz w:val="20"/>
          <w:szCs w:val="20"/>
        </w:rPr>
        <w:t xml:space="preserve">što je za </w:t>
      </w:r>
      <w:r w:rsidR="004A1E9B">
        <w:rPr>
          <w:sz w:val="20"/>
          <w:szCs w:val="20"/>
        </w:rPr>
        <w:t xml:space="preserve">31,52 </w:t>
      </w:r>
      <w:r w:rsidRPr="00A028FE">
        <w:rPr>
          <w:sz w:val="20"/>
          <w:szCs w:val="20"/>
        </w:rPr>
        <w:t>%</w:t>
      </w:r>
      <w:r w:rsidR="004A1E9B">
        <w:rPr>
          <w:sz w:val="20"/>
          <w:szCs w:val="20"/>
        </w:rPr>
        <w:t xml:space="preserve"> više</w:t>
      </w:r>
      <w:r w:rsidRPr="00A028FE">
        <w:rPr>
          <w:sz w:val="20"/>
          <w:szCs w:val="20"/>
        </w:rPr>
        <w:t xml:space="preserve"> u odnosnu na </w:t>
      </w:r>
      <w:r w:rsidR="004A1E9B">
        <w:rPr>
          <w:sz w:val="20"/>
          <w:szCs w:val="20"/>
        </w:rPr>
        <w:t>P</w:t>
      </w:r>
      <w:r w:rsidRPr="00A028FE">
        <w:rPr>
          <w:sz w:val="20"/>
          <w:szCs w:val="20"/>
        </w:rPr>
        <w:t>roračuna Grada Daruvara</w:t>
      </w:r>
      <w:r w:rsidR="004A1E9B">
        <w:rPr>
          <w:sz w:val="20"/>
          <w:szCs w:val="20"/>
        </w:rPr>
        <w:t xml:space="preserve"> za 2026</w:t>
      </w:r>
      <w:r w:rsidR="00F77261">
        <w:rPr>
          <w:sz w:val="20"/>
          <w:szCs w:val="20"/>
        </w:rPr>
        <w:t>. godinu.</w:t>
      </w:r>
    </w:p>
    <w:p w14:paraId="5BA241F7" w14:textId="0AFB6AA3" w:rsidR="00A028FE" w:rsidRPr="00A028FE" w:rsidRDefault="00A028FE" w:rsidP="00A028FE">
      <w:pPr>
        <w:spacing w:after="0"/>
        <w:jc w:val="both"/>
        <w:rPr>
          <w:sz w:val="20"/>
          <w:szCs w:val="20"/>
        </w:rPr>
      </w:pPr>
      <w:r w:rsidRPr="00A028FE">
        <w:rPr>
          <w:sz w:val="20"/>
          <w:szCs w:val="20"/>
        </w:rPr>
        <w:t>Planirano je za kratkoročno zaduženje kod PBZ tijekom 202</w:t>
      </w:r>
      <w:r w:rsidR="004A1E9B">
        <w:rPr>
          <w:sz w:val="20"/>
          <w:szCs w:val="20"/>
        </w:rPr>
        <w:t>6</w:t>
      </w:r>
      <w:r w:rsidRPr="00A028FE">
        <w:rPr>
          <w:sz w:val="20"/>
          <w:szCs w:val="20"/>
        </w:rPr>
        <w:t>. radi održavanja tekuće likvidnosti zbog povrata poreza i prireza za proteklu godinu u iznosu od 650.000,00 eura,</w:t>
      </w:r>
      <w:r w:rsidR="004A1E9B">
        <w:rPr>
          <w:sz w:val="20"/>
          <w:szCs w:val="20"/>
        </w:rPr>
        <w:t xml:space="preserve"> kratkoročno zaduženje za </w:t>
      </w:r>
      <w:proofErr w:type="spellStart"/>
      <w:r w:rsidR="004A1E9B">
        <w:rPr>
          <w:sz w:val="20"/>
          <w:szCs w:val="20"/>
        </w:rPr>
        <w:t>međufinanciranje</w:t>
      </w:r>
      <w:proofErr w:type="spellEnd"/>
      <w:r w:rsidR="004A1E9B">
        <w:rPr>
          <w:sz w:val="20"/>
          <w:szCs w:val="20"/>
        </w:rPr>
        <w:t xml:space="preserve"> Eu projekata u iznosu od 500.000,00 eura, </w:t>
      </w:r>
      <w:r w:rsidRPr="00A028FE">
        <w:rPr>
          <w:sz w:val="20"/>
          <w:szCs w:val="20"/>
        </w:rPr>
        <w:t xml:space="preserve">povrat zajma zbog </w:t>
      </w:r>
      <w:proofErr w:type="spellStart"/>
      <w:r w:rsidRPr="00A028FE">
        <w:rPr>
          <w:sz w:val="20"/>
          <w:szCs w:val="20"/>
        </w:rPr>
        <w:t>Covida</w:t>
      </w:r>
      <w:proofErr w:type="spellEnd"/>
      <w:r w:rsidRPr="00A028FE">
        <w:rPr>
          <w:sz w:val="20"/>
          <w:szCs w:val="20"/>
        </w:rPr>
        <w:t xml:space="preserve"> u iznosu od 22.200,00 eura, dugoročno zaduženje za financiranje projekata u iznosu od</w:t>
      </w:r>
      <w:r w:rsidR="004A1E9B">
        <w:rPr>
          <w:sz w:val="20"/>
          <w:szCs w:val="20"/>
        </w:rPr>
        <w:t xml:space="preserve"> 1.714.971,61 eur</w:t>
      </w:r>
      <w:r w:rsidR="00F77261">
        <w:rPr>
          <w:sz w:val="20"/>
          <w:szCs w:val="20"/>
        </w:rPr>
        <w:t>a.</w:t>
      </w:r>
    </w:p>
    <w:p w14:paraId="3501C34C" w14:textId="77777777" w:rsidR="00A028FE" w:rsidRDefault="00A028FE">
      <w:pPr>
        <w:spacing w:before="90" w:after="29"/>
        <w:rPr>
          <w:b/>
          <w:sz w:val="20"/>
        </w:rPr>
      </w:pPr>
    </w:p>
    <w:p w14:paraId="2D0ED5C6" w14:textId="77777777" w:rsidR="006104A2" w:rsidRDefault="006104A2">
      <w:pPr>
        <w:spacing w:before="90" w:after="29"/>
        <w:rPr>
          <w:b/>
          <w:sz w:val="20"/>
        </w:rPr>
      </w:pPr>
    </w:p>
    <w:p w14:paraId="06721A10" w14:textId="77777777" w:rsidR="006104A2" w:rsidRDefault="006104A2">
      <w:pPr>
        <w:spacing w:before="90" w:after="29"/>
        <w:rPr>
          <w:b/>
          <w:sz w:val="20"/>
        </w:rPr>
      </w:pPr>
    </w:p>
    <w:p w14:paraId="61B334CD" w14:textId="77777777" w:rsidR="006104A2" w:rsidRDefault="006104A2">
      <w:pPr>
        <w:spacing w:before="90" w:after="29"/>
        <w:rPr>
          <w:b/>
          <w:sz w:val="20"/>
        </w:rPr>
      </w:pPr>
    </w:p>
    <w:p w14:paraId="430F3172" w14:textId="77777777" w:rsidR="006104A2" w:rsidRDefault="006104A2">
      <w:pPr>
        <w:spacing w:before="90" w:after="29"/>
        <w:rPr>
          <w:b/>
          <w:sz w:val="20"/>
        </w:rPr>
      </w:pPr>
    </w:p>
    <w:p w14:paraId="556525F2" w14:textId="77777777" w:rsidR="006104A2" w:rsidRDefault="006104A2">
      <w:pPr>
        <w:spacing w:before="90" w:after="29"/>
        <w:rPr>
          <w:b/>
          <w:sz w:val="20"/>
        </w:rPr>
      </w:pPr>
    </w:p>
    <w:p w14:paraId="1B8E6254" w14:textId="77777777" w:rsidR="006104A2" w:rsidRDefault="006104A2">
      <w:pPr>
        <w:spacing w:before="90" w:after="29"/>
        <w:rPr>
          <w:b/>
          <w:sz w:val="20"/>
        </w:rPr>
      </w:pPr>
    </w:p>
    <w:p w14:paraId="162918BF" w14:textId="77777777" w:rsidR="006104A2" w:rsidRDefault="006104A2">
      <w:pPr>
        <w:spacing w:before="90" w:after="29"/>
        <w:rPr>
          <w:b/>
          <w:sz w:val="20"/>
        </w:rPr>
      </w:pPr>
    </w:p>
    <w:p w14:paraId="41BA220D" w14:textId="77777777" w:rsidR="006104A2" w:rsidRDefault="006104A2">
      <w:pPr>
        <w:spacing w:before="90" w:after="29"/>
        <w:rPr>
          <w:b/>
          <w:sz w:val="20"/>
        </w:rPr>
      </w:pPr>
    </w:p>
    <w:p w14:paraId="04BEA2DC" w14:textId="77777777" w:rsidR="006104A2" w:rsidRDefault="006104A2">
      <w:pPr>
        <w:spacing w:before="90" w:after="29"/>
        <w:rPr>
          <w:b/>
          <w:sz w:val="20"/>
        </w:rPr>
      </w:pPr>
    </w:p>
    <w:p w14:paraId="397DC70C" w14:textId="5F9A1418" w:rsidR="006D320C" w:rsidRDefault="00000000">
      <w:pPr>
        <w:spacing w:before="90" w:after="29"/>
        <w:rPr>
          <w:bCs/>
          <w:sz w:val="20"/>
        </w:rPr>
      </w:pPr>
      <w:r w:rsidRPr="00307D1F">
        <w:rPr>
          <w:bCs/>
          <w:sz w:val="20"/>
        </w:rPr>
        <w:lastRenderedPageBreak/>
        <w:t>Obrazloženje ostvarenja rashoda i izdataka</w:t>
      </w:r>
    </w:p>
    <w:tbl>
      <w:tblPr>
        <w:tblStyle w:val="Reetkatablice"/>
        <w:tblW w:w="5000" w:type="pct"/>
        <w:tblLook w:val="04A0" w:firstRow="1" w:lastRow="0" w:firstColumn="1" w:lastColumn="0" w:noHBand="0" w:noVBand="1"/>
      </w:tblPr>
      <w:tblGrid>
        <w:gridCol w:w="4693"/>
        <w:gridCol w:w="1429"/>
        <w:gridCol w:w="1429"/>
        <w:gridCol w:w="1429"/>
        <w:gridCol w:w="1225"/>
      </w:tblGrid>
      <w:tr w:rsidR="006104A2" w14:paraId="51B997BB" w14:textId="77777777" w:rsidTr="00F7401D">
        <w:trPr>
          <w:tblHeader/>
        </w:trPr>
        <w:tc>
          <w:tcPr>
            <w:tcW w:w="0" w:type="auto"/>
            <w:tcBorders>
              <w:top w:val="single" w:sz="0" w:space="0" w:color="555555"/>
              <w:left w:val="single" w:sz="0" w:space="0" w:color="555555"/>
              <w:bottom w:val="single" w:sz="0" w:space="0" w:color="555555"/>
              <w:right w:val="single" w:sz="0" w:space="0" w:color="555555"/>
            </w:tcBorders>
            <w:shd w:val="clear" w:color="auto" w:fill="505050"/>
            <w:vAlign w:val="center"/>
          </w:tcPr>
          <w:p w14:paraId="18511F72" w14:textId="77777777" w:rsidR="006104A2" w:rsidRDefault="006104A2" w:rsidP="00F7401D">
            <w:pPr>
              <w:jc w:val="center"/>
              <w:rPr>
                <w:sz w:val="18"/>
                <w:szCs w:val="18"/>
              </w:rPr>
            </w:pPr>
            <w:r>
              <w:rPr>
                <w:b/>
                <w:color w:val="FFFFFF"/>
                <w:sz w:val="16"/>
                <w:szCs w:val="18"/>
              </w:rPr>
              <w:t>RAČUN I OPIS RAČUNA</w:t>
            </w:r>
          </w:p>
        </w:tc>
        <w:tc>
          <w:tcPr>
            <w:tcW w:w="7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7B300EBC" w14:textId="4B14C864" w:rsidR="006104A2" w:rsidRDefault="006104A2" w:rsidP="00F7401D">
            <w:pPr>
              <w:jc w:val="center"/>
              <w:rPr>
                <w:sz w:val="18"/>
                <w:szCs w:val="18"/>
              </w:rPr>
            </w:pPr>
            <w:r>
              <w:rPr>
                <w:b/>
                <w:color w:val="FFFFFF"/>
                <w:sz w:val="16"/>
                <w:szCs w:val="18"/>
              </w:rPr>
              <w:t>PRORAČUN ZA 2026.</w:t>
            </w:r>
            <w:r w:rsidR="00B06F2B">
              <w:rPr>
                <w:b/>
                <w:color w:val="FFFFFF"/>
                <w:sz w:val="16"/>
                <w:szCs w:val="18"/>
              </w:rPr>
              <w:t xml:space="preserve"> </w:t>
            </w:r>
            <w:r>
              <w:rPr>
                <w:b/>
                <w:color w:val="FFFFFF"/>
                <w:sz w:val="16"/>
                <w:szCs w:val="18"/>
              </w:rPr>
              <w:t>G.</w:t>
            </w:r>
          </w:p>
        </w:tc>
        <w:tc>
          <w:tcPr>
            <w:tcW w:w="7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7DB23695" w14:textId="77777777" w:rsidR="006104A2" w:rsidRDefault="006104A2" w:rsidP="00F7401D">
            <w:pPr>
              <w:jc w:val="center"/>
              <w:rPr>
                <w:sz w:val="18"/>
                <w:szCs w:val="18"/>
              </w:rPr>
            </w:pPr>
            <w:r>
              <w:rPr>
                <w:b/>
                <w:color w:val="FFFFFF"/>
                <w:sz w:val="16"/>
                <w:szCs w:val="18"/>
              </w:rPr>
              <w:t>Povećanje / Smanjenje</w:t>
            </w:r>
          </w:p>
        </w:tc>
        <w:tc>
          <w:tcPr>
            <w:tcW w:w="7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38E4EEBC" w14:textId="77777777" w:rsidR="006104A2" w:rsidRDefault="006104A2" w:rsidP="00F7401D">
            <w:pPr>
              <w:jc w:val="center"/>
              <w:rPr>
                <w:sz w:val="18"/>
                <w:szCs w:val="18"/>
              </w:rPr>
            </w:pPr>
            <w:r>
              <w:rPr>
                <w:b/>
                <w:color w:val="FFFFFF"/>
                <w:sz w:val="16"/>
                <w:szCs w:val="18"/>
              </w:rPr>
              <w:t>I. IZMJENE I DOPUNE PRORAČUNA GRADA DARUVARA ZA 2026. G.</w:t>
            </w:r>
          </w:p>
        </w:tc>
        <w:tc>
          <w:tcPr>
            <w:tcW w:w="6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41A77ED5" w14:textId="77777777" w:rsidR="006104A2" w:rsidRDefault="006104A2" w:rsidP="00F7401D">
            <w:pPr>
              <w:jc w:val="center"/>
              <w:rPr>
                <w:sz w:val="18"/>
                <w:szCs w:val="18"/>
              </w:rPr>
            </w:pPr>
            <w:r>
              <w:rPr>
                <w:b/>
                <w:color w:val="FFFFFF"/>
                <w:sz w:val="16"/>
                <w:szCs w:val="18"/>
              </w:rPr>
              <w:t>Indeks 4/2</w:t>
            </w:r>
          </w:p>
        </w:tc>
      </w:tr>
      <w:tr w:rsidR="006104A2" w14:paraId="26B07A83" w14:textId="77777777" w:rsidTr="00F7401D">
        <w:trPr>
          <w:tblHeader/>
        </w:trPr>
        <w:tc>
          <w:tcPr>
            <w:tcW w:w="0" w:type="auto"/>
            <w:tcBorders>
              <w:top w:val="single" w:sz="0" w:space="0" w:color="555555"/>
              <w:left w:val="single" w:sz="0" w:space="0" w:color="555555"/>
              <w:bottom w:val="single" w:sz="0" w:space="0" w:color="555555"/>
              <w:right w:val="single" w:sz="0" w:space="0" w:color="555555"/>
            </w:tcBorders>
            <w:shd w:val="clear" w:color="auto" w:fill="505050"/>
            <w:vAlign w:val="center"/>
          </w:tcPr>
          <w:p w14:paraId="57FEBF6B" w14:textId="77777777" w:rsidR="006104A2" w:rsidRDefault="006104A2" w:rsidP="00F7401D">
            <w:pPr>
              <w:jc w:val="center"/>
              <w:rPr>
                <w:sz w:val="18"/>
                <w:szCs w:val="18"/>
              </w:rPr>
            </w:pPr>
            <w:r>
              <w:rPr>
                <w:b/>
                <w:color w:val="FFFFFF"/>
                <w:sz w:val="16"/>
                <w:szCs w:val="18"/>
              </w:rPr>
              <w:t>1</w:t>
            </w:r>
          </w:p>
        </w:tc>
        <w:tc>
          <w:tcPr>
            <w:tcW w:w="7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63024795" w14:textId="77777777" w:rsidR="006104A2" w:rsidRDefault="006104A2" w:rsidP="00F7401D">
            <w:pPr>
              <w:jc w:val="center"/>
              <w:rPr>
                <w:sz w:val="18"/>
                <w:szCs w:val="18"/>
              </w:rPr>
            </w:pPr>
            <w:r>
              <w:rPr>
                <w:b/>
                <w:color w:val="FFFFFF"/>
                <w:sz w:val="16"/>
                <w:szCs w:val="18"/>
              </w:rPr>
              <w:t>2</w:t>
            </w:r>
          </w:p>
        </w:tc>
        <w:tc>
          <w:tcPr>
            <w:tcW w:w="7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6981058E" w14:textId="77777777" w:rsidR="006104A2" w:rsidRDefault="006104A2" w:rsidP="00F7401D">
            <w:pPr>
              <w:jc w:val="center"/>
              <w:rPr>
                <w:sz w:val="18"/>
                <w:szCs w:val="18"/>
              </w:rPr>
            </w:pPr>
            <w:r>
              <w:rPr>
                <w:b/>
                <w:color w:val="FFFFFF"/>
                <w:sz w:val="16"/>
                <w:szCs w:val="18"/>
              </w:rPr>
              <w:t>3</w:t>
            </w:r>
          </w:p>
        </w:tc>
        <w:tc>
          <w:tcPr>
            <w:tcW w:w="7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15BEFE0B" w14:textId="77777777" w:rsidR="006104A2" w:rsidRDefault="006104A2" w:rsidP="00F7401D">
            <w:pPr>
              <w:jc w:val="center"/>
              <w:rPr>
                <w:sz w:val="18"/>
                <w:szCs w:val="18"/>
              </w:rPr>
            </w:pPr>
            <w:r>
              <w:rPr>
                <w:b/>
                <w:color w:val="FFFFFF"/>
                <w:sz w:val="16"/>
                <w:szCs w:val="18"/>
              </w:rPr>
              <w:t>4</w:t>
            </w:r>
          </w:p>
        </w:tc>
        <w:tc>
          <w:tcPr>
            <w:tcW w:w="6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5B249D39" w14:textId="77777777" w:rsidR="006104A2" w:rsidRDefault="006104A2" w:rsidP="00F7401D">
            <w:pPr>
              <w:jc w:val="center"/>
              <w:rPr>
                <w:sz w:val="18"/>
                <w:szCs w:val="18"/>
              </w:rPr>
            </w:pPr>
            <w:r>
              <w:rPr>
                <w:b/>
                <w:color w:val="FFFFFF"/>
                <w:sz w:val="16"/>
                <w:szCs w:val="18"/>
              </w:rPr>
              <w:t>5</w:t>
            </w:r>
          </w:p>
        </w:tc>
      </w:tr>
      <w:tr w:rsidR="006104A2" w14:paraId="6117D688"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BDD7EE"/>
            <w:vAlign w:val="center"/>
          </w:tcPr>
          <w:p w14:paraId="5B58AF28" w14:textId="77777777" w:rsidR="006104A2" w:rsidRDefault="006104A2" w:rsidP="00F7401D">
            <w:pPr>
              <w:rPr>
                <w:sz w:val="18"/>
                <w:szCs w:val="18"/>
              </w:rPr>
            </w:pPr>
            <w:r>
              <w:rPr>
                <w:b/>
                <w:sz w:val="18"/>
                <w:szCs w:val="18"/>
              </w:rPr>
              <w:t>3 Rashodi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BDD7EE"/>
            <w:vAlign w:val="center"/>
          </w:tcPr>
          <w:p w14:paraId="74447AE1" w14:textId="77777777" w:rsidR="006104A2" w:rsidRDefault="006104A2" w:rsidP="00F7401D">
            <w:pPr>
              <w:jc w:val="right"/>
              <w:rPr>
                <w:sz w:val="18"/>
                <w:szCs w:val="18"/>
              </w:rPr>
            </w:pPr>
            <w:r>
              <w:rPr>
                <w:b/>
                <w:sz w:val="18"/>
                <w:szCs w:val="18"/>
              </w:rPr>
              <w:t>11.482.443,36</w:t>
            </w:r>
          </w:p>
        </w:tc>
        <w:tc>
          <w:tcPr>
            <w:tcW w:w="700" w:type="pct"/>
            <w:tcBorders>
              <w:top w:val="single" w:sz="0" w:space="0" w:color="BBBBBB"/>
              <w:left w:val="single" w:sz="0" w:space="0" w:color="BBBBBB"/>
              <w:bottom w:val="single" w:sz="0" w:space="0" w:color="BBBBBB"/>
              <w:right w:val="single" w:sz="0" w:space="0" w:color="BBBBBB"/>
            </w:tcBorders>
            <w:shd w:val="clear" w:color="auto" w:fill="BDD7EE"/>
            <w:vAlign w:val="center"/>
          </w:tcPr>
          <w:p w14:paraId="022AF26B" w14:textId="77777777" w:rsidR="006104A2" w:rsidRDefault="006104A2" w:rsidP="00F7401D">
            <w:pPr>
              <w:jc w:val="right"/>
              <w:rPr>
                <w:sz w:val="18"/>
                <w:szCs w:val="18"/>
              </w:rPr>
            </w:pPr>
            <w:r>
              <w:rPr>
                <w:b/>
                <w:sz w:val="18"/>
                <w:szCs w:val="18"/>
              </w:rPr>
              <w:t>13.511,70</w:t>
            </w:r>
          </w:p>
        </w:tc>
        <w:tc>
          <w:tcPr>
            <w:tcW w:w="700" w:type="pct"/>
            <w:tcBorders>
              <w:top w:val="single" w:sz="0" w:space="0" w:color="BBBBBB"/>
              <w:left w:val="single" w:sz="0" w:space="0" w:color="BBBBBB"/>
              <w:bottom w:val="single" w:sz="0" w:space="0" w:color="BBBBBB"/>
              <w:right w:val="single" w:sz="0" w:space="0" w:color="BBBBBB"/>
            </w:tcBorders>
            <w:shd w:val="clear" w:color="auto" w:fill="BDD7EE"/>
            <w:vAlign w:val="center"/>
          </w:tcPr>
          <w:p w14:paraId="44A29CE8" w14:textId="77777777" w:rsidR="006104A2" w:rsidRDefault="006104A2" w:rsidP="00F7401D">
            <w:pPr>
              <w:jc w:val="right"/>
              <w:rPr>
                <w:sz w:val="18"/>
                <w:szCs w:val="18"/>
              </w:rPr>
            </w:pPr>
            <w:r>
              <w:rPr>
                <w:b/>
                <w:sz w:val="18"/>
                <w:szCs w:val="18"/>
              </w:rPr>
              <w:t>11.495.955,06</w:t>
            </w:r>
          </w:p>
        </w:tc>
        <w:tc>
          <w:tcPr>
            <w:tcW w:w="600" w:type="pct"/>
            <w:tcBorders>
              <w:top w:val="single" w:sz="0" w:space="0" w:color="BBBBBB"/>
              <w:left w:val="single" w:sz="0" w:space="0" w:color="BBBBBB"/>
              <w:bottom w:val="single" w:sz="0" w:space="0" w:color="BBBBBB"/>
              <w:right w:val="single" w:sz="0" w:space="0" w:color="BBBBBB"/>
            </w:tcBorders>
            <w:shd w:val="clear" w:color="auto" w:fill="BDD7EE"/>
            <w:vAlign w:val="center"/>
          </w:tcPr>
          <w:p w14:paraId="2D6A464D" w14:textId="77777777" w:rsidR="006104A2" w:rsidRDefault="006104A2" w:rsidP="00F7401D">
            <w:pPr>
              <w:jc w:val="right"/>
              <w:rPr>
                <w:sz w:val="18"/>
                <w:szCs w:val="18"/>
              </w:rPr>
            </w:pPr>
            <w:r>
              <w:rPr>
                <w:b/>
                <w:sz w:val="18"/>
                <w:szCs w:val="18"/>
              </w:rPr>
              <w:t>100,12%</w:t>
            </w:r>
          </w:p>
        </w:tc>
      </w:tr>
      <w:tr w:rsidR="006104A2" w14:paraId="0CCACF4B"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6A8E0216" w14:textId="77777777" w:rsidR="006104A2" w:rsidRDefault="006104A2" w:rsidP="00F7401D">
            <w:pPr>
              <w:rPr>
                <w:sz w:val="18"/>
                <w:szCs w:val="18"/>
              </w:rPr>
            </w:pPr>
            <w:r>
              <w:rPr>
                <w:sz w:val="18"/>
                <w:szCs w:val="18"/>
              </w:rPr>
              <w:t>31 Rashodi za zaposlene</w:t>
            </w:r>
          </w:p>
        </w:tc>
        <w:tc>
          <w:tcPr>
            <w:tcW w:w="700" w:type="pct"/>
            <w:tcBorders>
              <w:top w:val="single" w:sz="0" w:space="0" w:color="BBBBBB"/>
              <w:left w:val="single" w:sz="0" w:space="0" w:color="BBBBBB"/>
              <w:bottom w:val="single" w:sz="0" w:space="0" w:color="BBBBBB"/>
              <w:right w:val="single" w:sz="0" w:space="0" w:color="BBBBBB"/>
            </w:tcBorders>
            <w:vAlign w:val="center"/>
          </w:tcPr>
          <w:p w14:paraId="64F2E84C" w14:textId="77777777" w:rsidR="006104A2" w:rsidRDefault="006104A2" w:rsidP="00F7401D">
            <w:pPr>
              <w:jc w:val="right"/>
              <w:rPr>
                <w:sz w:val="18"/>
                <w:szCs w:val="18"/>
              </w:rPr>
            </w:pPr>
            <w:r>
              <w:rPr>
                <w:sz w:val="18"/>
                <w:szCs w:val="18"/>
              </w:rPr>
              <w:t>5.529.603,57</w:t>
            </w:r>
          </w:p>
        </w:tc>
        <w:tc>
          <w:tcPr>
            <w:tcW w:w="700" w:type="pct"/>
            <w:tcBorders>
              <w:top w:val="single" w:sz="0" w:space="0" w:color="BBBBBB"/>
              <w:left w:val="single" w:sz="0" w:space="0" w:color="BBBBBB"/>
              <w:bottom w:val="single" w:sz="0" w:space="0" w:color="BBBBBB"/>
              <w:right w:val="single" w:sz="0" w:space="0" w:color="BBBBBB"/>
            </w:tcBorders>
            <w:vAlign w:val="center"/>
          </w:tcPr>
          <w:p w14:paraId="55C69170" w14:textId="77777777" w:rsidR="006104A2" w:rsidRDefault="006104A2" w:rsidP="00F7401D">
            <w:pPr>
              <w:jc w:val="right"/>
              <w:rPr>
                <w:sz w:val="18"/>
                <w:szCs w:val="18"/>
              </w:rPr>
            </w:pPr>
            <w:r>
              <w:rPr>
                <w:sz w:val="18"/>
                <w:szCs w:val="18"/>
              </w:rPr>
              <w:t>227.647,43</w:t>
            </w:r>
          </w:p>
        </w:tc>
        <w:tc>
          <w:tcPr>
            <w:tcW w:w="700" w:type="pct"/>
            <w:tcBorders>
              <w:top w:val="single" w:sz="0" w:space="0" w:color="BBBBBB"/>
              <w:left w:val="single" w:sz="0" w:space="0" w:color="BBBBBB"/>
              <w:bottom w:val="single" w:sz="0" w:space="0" w:color="BBBBBB"/>
              <w:right w:val="single" w:sz="0" w:space="0" w:color="BBBBBB"/>
            </w:tcBorders>
            <w:vAlign w:val="center"/>
          </w:tcPr>
          <w:p w14:paraId="3DC649C2" w14:textId="77777777" w:rsidR="006104A2" w:rsidRDefault="006104A2" w:rsidP="00F7401D">
            <w:pPr>
              <w:jc w:val="right"/>
              <w:rPr>
                <w:sz w:val="18"/>
                <w:szCs w:val="18"/>
              </w:rPr>
            </w:pPr>
            <w:r>
              <w:rPr>
                <w:sz w:val="18"/>
                <w:szCs w:val="18"/>
              </w:rPr>
              <w:t>5.757.251,00</w:t>
            </w:r>
          </w:p>
        </w:tc>
        <w:tc>
          <w:tcPr>
            <w:tcW w:w="600" w:type="pct"/>
            <w:tcBorders>
              <w:top w:val="single" w:sz="0" w:space="0" w:color="BBBBBB"/>
              <w:left w:val="single" w:sz="0" w:space="0" w:color="BBBBBB"/>
              <w:bottom w:val="single" w:sz="0" w:space="0" w:color="BBBBBB"/>
              <w:right w:val="single" w:sz="0" w:space="0" w:color="BBBBBB"/>
            </w:tcBorders>
            <w:vAlign w:val="center"/>
          </w:tcPr>
          <w:p w14:paraId="7B0869AB" w14:textId="77777777" w:rsidR="006104A2" w:rsidRDefault="006104A2" w:rsidP="00F7401D">
            <w:pPr>
              <w:jc w:val="right"/>
              <w:rPr>
                <w:sz w:val="18"/>
                <w:szCs w:val="18"/>
              </w:rPr>
            </w:pPr>
            <w:r>
              <w:rPr>
                <w:sz w:val="18"/>
                <w:szCs w:val="18"/>
              </w:rPr>
              <w:t>104,12%</w:t>
            </w:r>
          </w:p>
        </w:tc>
      </w:tr>
      <w:tr w:rsidR="006104A2" w14:paraId="45DA91E5"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5B7F219F" w14:textId="77777777" w:rsidR="006104A2" w:rsidRDefault="006104A2" w:rsidP="00F7401D">
            <w:pPr>
              <w:ind w:left="567"/>
              <w:rPr>
                <w:sz w:val="18"/>
                <w:szCs w:val="18"/>
              </w:rPr>
            </w:pPr>
            <w:r>
              <w:rPr>
                <w:i/>
                <w:sz w:val="18"/>
                <w:szCs w:val="18"/>
              </w:rPr>
              <w:t>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3739C580" w14:textId="77777777" w:rsidR="006104A2" w:rsidRDefault="006104A2" w:rsidP="00F7401D">
            <w:pPr>
              <w:jc w:val="right"/>
              <w:rPr>
                <w:sz w:val="18"/>
                <w:szCs w:val="18"/>
              </w:rPr>
            </w:pPr>
            <w:r>
              <w:rPr>
                <w:i/>
                <w:sz w:val="18"/>
                <w:szCs w:val="18"/>
              </w:rPr>
              <w:t>3.254.352,91</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3E5A9931" w14:textId="77777777" w:rsidR="006104A2" w:rsidRDefault="006104A2" w:rsidP="00F7401D">
            <w:pPr>
              <w:jc w:val="right"/>
              <w:rPr>
                <w:sz w:val="18"/>
                <w:szCs w:val="18"/>
              </w:rPr>
            </w:pPr>
            <w:r>
              <w:rPr>
                <w:i/>
                <w:sz w:val="18"/>
                <w:szCs w:val="18"/>
              </w:rPr>
              <w:t>142.348,86</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34B3B089" w14:textId="77777777" w:rsidR="006104A2" w:rsidRDefault="006104A2" w:rsidP="00F7401D">
            <w:pPr>
              <w:jc w:val="right"/>
              <w:rPr>
                <w:sz w:val="18"/>
                <w:szCs w:val="18"/>
              </w:rPr>
            </w:pPr>
            <w:r>
              <w:rPr>
                <w:i/>
                <w:sz w:val="18"/>
                <w:szCs w:val="18"/>
              </w:rPr>
              <w:t>3.396.701,77</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6C885966" w14:textId="77777777" w:rsidR="006104A2" w:rsidRDefault="006104A2" w:rsidP="00F7401D">
            <w:pPr>
              <w:jc w:val="right"/>
              <w:rPr>
                <w:sz w:val="18"/>
                <w:szCs w:val="18"/>
              </w:rPr>
            </w:pPr>
            <w:r>
              <w:rPr>
                <w:i/>
                <w:sz w:val="18"/>
                <w:szCs w:val="18"/>
              </w:rPr>
              <w:t>104,37%</w:t>
            </w:r>
          </w:p>
        </w:tc>
      </w:tr>
      <w:tr w:rsidR="006104A2" w14:paraId="32116980"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6D1BD122" w14:textId="77777777" w:rsidR="006104A2" w:rsidRDefault="006104A2" w:rsidP="00F7401D">
            <w:pPr>
              <w:ind w:left="567"/>
              <w:rPr>
                <w:sz w:val="18"/>
                <w:szCs w:val="18"/>
              </w:rPr>
            </w:pPr>
            <w:r>
              <w:rPr>
                <w:i/>
                <w:sz w:val="18"/>
                <w:szCs w:val="18"/>
              </w:rPr>
              <w:t>31 Vlastiti prihodi</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5F330879" w14:textId="77777777" w:rsidR="006104A2" w:rsidRDefault="006104A2" w:rsidP="00F7401D">
            <w:pPr>
              <w:jc w:val="right"/>
              <w:rPr>
                <w:sz w:val="18"/>
                <w:szCs w:val="18"/>
              </w:rPr>
            </w:pPr>
            <w:r>
              <w:rPr>
                <w:i/>
                <w:sz w:val="18"/>
                <w:szCs w:val="18"/>
              </w:rPr>
              <w:t>47.106,47</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43D9055D" w14:textId="77777777" w:rsidR="006104A2" w:rsidRDefault="006104A2" w:rsidP="00F7401D">
            <w:pPr>
              <w:jc w:val="right"/>
              <w:rPr>
                <w:sz w:val="18"/>
                <w:szCs w:val="18"/>
              </w:rPr>
            </w:pPr>
            <w:r>
              <w:rPr>
                <w:i/>
                <w:sz w:val="18"/>
                <w:szCs w:val="18"/>
              </w:rPr>
              <w:t>- 1.724,70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77AFA0D7" w14:textId="77777777" w:rsidR="006104A2" w:rsidRDefault="006104A2" w:rsidP="00F7401D">
            <w:pPr>
              <w:jc w:val="right"/>
              <w:rPr>
                <w:sz w:val="18"/>
                <w:szCs w:val="18"/>
              </w:rPr>
            </w:pPr>
            <w:r>
              <w:rPr>
                <w:i/>
                <w:sz w:val="18"/>
                <w:szCs w:val="18"/>
              </w:rPr>
              <w:t>45.381,77</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27BA5311" w14:textId="77777777" w:rsidR="006104A2" w:rsidRDefault="006104A2" w:rsidP="00F7401D">
            <w:pPr>
              <w:jc w:val="right"/>
              <w:rPr>
                <w:sz w:val="18"/>
                <w:szCs w:val="18"/>
              </w:rPr>
            </w:pPr>
            <w:r>
              <w:rPr>
                <w:i/>
                <w:sz w:val="18"/>
                <w:szCs w:val="18"/>
              </w:rPr>
              <w:t>96,34%</w:t>
            </w:r>
          </w:p>
        </w:tc>
      </w:tr>
      <w:tr w:rsidR="006104A2" w14:paraId="60C5446C"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6109216C" w14:textId="77777777" w:rsidR="006104A2" w:rsidRDefault="006104A2" w:rsidP="00F7401D">
            <w:pPr>
              <w:ind w:left="567"/>
              <w:rPr>
                <w:sz w:val="18"/>
                <w:szCs w:val="18"/>
              </w:rPr>
            </w:pPr>
            <w:r>
              <w:rPr>
                <w:i/>
                <w:sz w:val="18"/>
                <w:szCs w:val="18"/>
              </w:rPr>
              <w:t>430 Prihodi za posebne namjene</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365428D7" w14:textId="77777777" w:rsidR="006104A2" w:rsidRDefault="006104A2" w:rsidP="00F7401D">
            <w:pPr>
              <w:jc w:val="right"/>
              <w:rPr>
                <w:sz w:val="18"/>
                <w:szCs w:val="18"/>
              </w:rPr>
            </w:pPr>
            <w:r>
              <w:rPr>
                <w:i/>
                <w:sz w:val="18"/>
                <w:szCs w:val="18"/>
              </w:rPr>
              <w:t>874.551,00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55AF9C91" w14:textId="77777777" w:rsidR="006104A2" w:rsidRDefault="006104A2" w:rsidP="00F7401D">
            <w:pPr>
              <w:jc w:val="right"/>
              <w:rPr>
                <w:sz w:val="18"/>
                <w:szCs w:val="18"/>
              </w:rPr>
            </w:pPr>
            <w:r>
              <w:rPr>
                <w:i/>
                <w:sz w:val="18"/>
                <w:szCs w:val="18"/>
              </w:rPr>
              <w:t>- 128.159,99</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4D16460F" w14:textId="77777777" w:rsidR="006104A2" w:rsidRDefault="006104A2" w:rsidP="00F7401D">
            <w:pPr>
              <w:jc w:val="right"/>
              <w:rPr>
                <w:sz w:val="18"/>
                <w:szCs w:val="18"/>
              </w:rPr>
            </w:pPr>
            <w:r>
              <w:rPr>
                <w:i/>
                <w:sz w:val="18"/>
                <w:szCs w:val="18"/>
              </w:rPr>
              <w:t>746.391,01</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6A8A900D" w14:textId="77777777" w:rsidR="006104A2" w:rsidRDefault="006104A2" w:rsidP="00F7401D">
            <w:pPr>
              <w:jc w:val="right"/>
              <w:rPr>
                <w:sz w:val="18"/>
                <w:szCs w:val="18"/>
              </w:rPr>
            </w:pPr>
            <w:r>
              <w:rPr>
                <w:i/>
                <w:sz w:val="18"/>
                <w:szCs w:val="18"/>
              </w:rPr>
              <w:t>85,35%</w:t>
            </w:r>
          </w:p>
        </w:tc>
      </w:tr>
      <w:tr w:rsidR="006104A2" w14:paraId="2437247B"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0ADECD30" w14:textId="77777777" w:rsidR="006104A2" w:rsidRDefault="006104A2" w:rsidP="00F7401D">
            <w:pPr>
              <w:ind w:left="567"/>
              <w:rPr>
                <w:sz w:val="18"/>
                <w:szCs w:val="18"/>
              </w:rPr>
            </w:pPr>
            <w:r>
              <w:rPr>
                <w:i/>
                <w:sz w:val="18"/>
                <w:szCs w:val="18"/>
              </w:rPr>
              <w:t>5011 Pomoći iz državnog proračuna kroz opće prihode i primitke</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207257C5" w14:textId="77777777" w:rsidR="006104A2" w:rsidRDefault="006104A2" w:rsidP="00F7401D">
            <w:pPr>
              <w:jc w:val="right"/>
              <w:rPr>
                <w:sz w:val="18"/>
                <w:szCs w:val="18"/>
              </w:rPr>
            </w:pPr>
            <w:r>
              <w:rPr>
                <w:i/>
                <w:sz w:val="18"/>
                <w:szCs w:val="18"/>
              </w:rPr>
              <w:t>748.731,75</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5D9DF648" w14:textId="77777777" w:rsidR="006104A2" w:rsidRDefault="006104A2" w:rsidP="00F7401D">
            <w:pPr>
              <w:jc w:val="right"/>
              <w:rPr>
                <w:sz w:val="18"/>
                <w:szCs w:val="18"/>
              </w:rPr>
            </w:pPr>
            <w:r>
              <w:rPr>
                <w:i/>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0FFE2092" w14:textId="77777777" w:rsidR="006104A2" w:rsidRDefault="006104A2" w:rsidP="00F7401D">
            <w:pPr>
              <w:jc w:val="right"/>
              <w:rPr>
                <w:sz w:val="18"/>
                <w:szCs w:val="18"/>
              </w:rPr>
            </w:pPr>
            <w:r>
              <w:rPr>
                <w:i/>
                <w:sz w:val="18"/>
                <w:szCs w:val="18"/>
              </w:rPr>
              <w:t>748.731,75</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2334308C" w14:textId="77777777" w:rsidR="006104A2" w:rsidRDefault="006104A2" w:rsidP="00F7401D">
            <w:pPr>
              <w:jc w:val="right"/>
              <w:rPr>
                <w:sz w:val="18"/>
                <w:szCs w:val="18"/>
              </w:rPr>
            </w:pPr>
            <w:r>
              <w:rPr>
                <w:i/>
                <w:sz w:val="18"/>
                <w:szCs w:val="18"/>
              </w:rPr>
              <w:t>100,00%</w:t>
            </w:r>
          </w:p>
        </w:tc>
      </w:tr>
      <w:tr w:rsidR="006104A2" w14:paraId="387ABB83"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727F504E" w14:textId="77777777" w:rsidR="006104A2" w:rsidRDefault="006104A2" w:rsidP="00F7401D">
            <w:pPr>
              <w:ind w:left="567"/>
              <w:rPr>
                <w:sz w:val="18"/>
                <w:szCs w:val="18"/>
              </w:rPr>
            </w:pPr>
            <w:r>
              <w:rPr>
                <w:i/>
                <w:sz w:val="18"/>
                <w:szCs w:val="18"/>
              </w:rPr>
              <w:t>5012 Pomoć iz državnog proračuna kroz nacionalno sufinanciranje EU projekata</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1938C76F" w14:textId="77777777" w:rsidR="006104A2" w:rsidRDefault="006104A2" w:rsidP="00F7401D">
            <w:pPr>
              <w:jc w:val="right"/>
              <w:rPr>
                <w:sz w:val="18"/>
                <w:szCs w:val="18"/>
              </w:rPr>
            </w:pPr>
            <w:r>
              <w:rPr>
                <w:i/>
                <w:sz w:val="18"/>
                <w:szCs w:val="18"/>
              </w:rPr>
              <w:t>71.250,00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3247B3FC" w14:textId="77777777" w:rsidR="006104A2" w:rsidRDefault="006104A2" w:rsidP="00F7401D">
            <w:pPr>
              <w:jc w:val="right"/>
              <w:rPr>
                <w:sz w:val="18"/>
                <w:szCs w:val="18"/>
              </w:rPr>
            </w:pPr>
            <w:r>
              <w:rPr>
                <w:i/>
                <w:sz w:val="18"/>
                <w:szCs w:val="18"/>
              </w:rPr>
              <w:t>26.445,72</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03D0890B" w14:textId="77777777" w:rsidR="006104A2" w:rsidRDefault="006104A2" w:rsidP="00F7401D">
            <w:pPr>
              <w:jc w:val="right"/>
              <w:rPr>
                <w:sz w:val="18"/>
                <w:szCs w:val="18"/>
              </w:rPr>
            </w:pPr>
            <w:r>
              <w:rPr>
                <w:i/>
                <w:sz w:val="18"/>
                <w:szCs w:val="18"/>
              </w:rPr>
              <w:t>97.695,72</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72260AD6" w14:textId="77777777" w:rsidR="006104A2" w:rsidRDefault="006104A2" w:rsidP="00F7401D">
            <w:pPr>
              <w:jc w:val="right"/>
              <w:rPr>
                <w:sz w:val="18"/>
                <w:szCs w:val="18"/>
              </w:rPr>
            </w:pPr>
            <w:r>
              <w:rPr>
                <w:i/>
                <w:sz w:val="18"/>
                <w:szCs w:val="18"/>
              </w:rPr>
              <w:t>137,12%</w:t>
            </w:r>
          </w:p>
        </w:tc>
      </w:tr>
      <w:tr w:rsidR="006104A2" w14:paraId="45ED0A7A"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57786F86" w14:textId="77777777" w:rsidR="006104A2" w:rsidRDefault="006104A2" w:rsidP="00F7401D">
            <w:pPr>
              <w:ind w:left="567"/>
              <w:rPr>
                <w:sz w:val="18"/>
                <w:szCs w:val="18"/>
              </w:rPr>
            </w:pPr>
            <w:r>
              <w:rPr>
                <w:i/>
                <w:sz w:val="18"/>
                <w:szCs w:val="18"/>
              </w:rPr>
              <w:t>520 Pomoći</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425B46D7" w14:textId="77777777" w:rsidR="006104A2" w:rsidRDefault="006104A2" w:rsidP="00F7401D">
            <w:pPr>
              <w:jc w:val="right"/>
              <w:rPr>
                <w:sz w:val="18"/>
                <w:szCs w:val="18"/>
              </w:rPr>
            </w:pPr>
            <w:r>
              <w:rPr>
                <w:i/>
                <w:sz w:val="18"/>
                <w:szCs w:val="18"/>
              </w:rPr>
              <w:t>19.760,00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42B973CE" w14:textId="77777777" w:rsidR="006104A2" w:rsidRDefault="006104A2" w:rsidP="00F7401D">
            <w:pPr>
              <w:jc w:val="right"/>
              <w:rPr>
                <w:sz w:val="18"/>
                <w:szCs w:val="18"/>
              </w:rPr>
            </w:pPr>
            <w:r>
              <w:rPr>
                <w:i/>
                <w:sz w:val="18"/>
                <w:szCs w:val="18"/>
              </w:rPr>
              <w:t>- 17.680,47</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5F9C8D89" w14:textId="77777777" w:rsidR="006104A2" w:rsidRDefault="006104A2" w:rsidP="00F7401D">
            <w:pPr>
              <w:jc w:val="right"/>
              <w:rPr>
                <w:sz w:val="18"/>
                <w:szCs w:val="18"/>
              </w:rPr>
            </w:pPr>
            <w:r>
              <w:rPr>
                <w:i/>
                <w:sz w:val="18"/>
                <w:szCs w:val="18"/>
              </w:rPr>
              <w:t>2.079,53</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13EEA999" w14:textId="77777777" w:rsidR="006104A2" w:rsidRDefault="006104A2" w:rsidP="00F7401D">
            <w:pPr>
              <w:jc w:val="right"/>
              <w:rPr>
                <w:sz w:val="18"/>
                <w:szCs w:val="18"/>
              </w:rPr>
            </w:pPr>
            <w:r>
              <w:rPr>
                <w:i/>
                <w:sz w:val="18"/>
                <w:szCs w:val="18"/>
              </w:rPr>
              <w:t>10,52%</w:t>
            </w:r>
          </w:p>
        </w:tc>
      </w:tr>
      <w:tr w:rsidR="006104A2" w14:paraId="7ABE82B6"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31B7D77E" w14:textId="77777777" w:rsidR="006104A2" w:rsidRDefault="006104A2" w:rsidP="00F7401D">
            <w:pPr>
              <w:ind w:left="567"/>
              <w:rPr>
                <w:sz w:val="18"/>
                <w:szCs w:val="18"/>
              </w:rPr>
            </w:pPr>
            <w:r>
              <w:rPr>
                <w:i/>
                <w:sz w:val="18"/>
                <w:szCs w:val="18"/>
              </w:rPr>
              <w:t>522 Ostale pomoći - PK</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74D2C933" w14:textId="77777777" w:rsidR="006104A2" w:rsidRDefault="006104A2" w:rsidP="00F7401D">
            <w:pPr>
              <w:jc w:val="right"/>
              <w:rPr>
                <w:sz w:val="18"/>
                <w:szCs w:val="18"/>
              </w:rPr>
            </w:pPr>
            <w:r>
              <w:rPr>
                <w:i/>
                <w:sz w:val="18"/>
                <w:szCs w:val="18"/>
              </w:rPr>
              <w:t>82.501,44</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557D8DDB" w14:textId="77777777" w:rsidR="006104A2" w:rsidRDefault="006104A2" w:rsidP="00F7401D">
            <w:pPr>
              <w:jc w:val="right"/>
              <w:rPr>
                <w:sz w:val="18"/>
                <w:szCs w:val="18"/>
              </w:rPr>
            </w:pPr>
            <w:r>
              <w:rPr>
                <w:i/>
                <w:sz w:val="18"/>
                <w:szCs w:val="18"/>
              </w:rPr>
              <w:t>- 15.110,00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4CB7ECCA" w14:textId="77777777" w:rsidR="006104A2" w:rsidRDefault="006104A2" w:rsidP="00F7401D">
            <w:pPr>
              <w:jc w:val="right"/>
              <w:rPr>
                <w:sz w:val="18"/>
                <w:szCs w:val="18"/>
              </w:rPr>
            </w:pPr>
            <w:r>
              <w:rPr>
                <w:i/>
                <w:sz w:val="18"/>
                <w:szCs w:val="18"/>
              </w:rPr>
              <w:t>67.391,44</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4703E03E" w14:textId="77777777" w:rsidR="006104A2" w:rsidRDefault="006104A2" w:rsidP="00F7401D">
            <w:pPr>
              <w:jc w:val="right"/>
              <w:rPr>
                <w:sz w:val="18"/>
                <w:szCs w:val="18"/>
              </w:rPr>
            </w:pPr>
            <w:r>
              <w:rPr>
                <w:i/>
                <w:sz w:val="18"/>
                <w:szCs w:val="18"/>
              </w:rPr>
              <w:t>81,69%</w:t>
            </w:r>
          </w:p>
        </w:tc>
      </w:tr>
      <w:tr w:rsidR="006104A2" w14:paraId="3214BC06"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79A9784D" w14:textId="77777777" w:rsidR="006104A2" w:rsidRDefault="006104A2" w:rsidP="00F7401D">
            <w:pPr>
              <w:ind w:left="567"/>
              <w:rPr>
                <w:sz w:val="18"/>
                <w:szCs w:val="18"/>
              </w:rPr>
            </w:pPr>
            <w:r>
              <w:rPr>
                <w:i/>
                <w:sz w:val="18"/>
                <w:szCs w:val="18"/>
              </w:rPr>
              <w:t>561 Europski socijalni fond plus</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7579094C" w14:textId="77777777" w:rsidR="006104A2" w:rsidRDefault="006104A2" w:rsidP="00F7401D">
            <w:pPr>
              <w:jc w:val="right"/>
              <w:rPr>
                <w:sz w:val="18"/>
                <w:szCs w:val="18"/>
              </w:rPr>
            </w:pPr>
            <w:r>
              <w:rPr>
                <w:i/>
                <w:sz w:val="18"/>
                <w:szCs w:val="18"/>
              </w:rPr>
              <w:t>403.750,00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3F669508" w14:textId="77777777" w:rsidR="006104A2" w:rsidRDefault="006104A2" w:rsidP="00F7401D">
            <w:pPr>
              <w:jc w:val="right"/>
              <w:rPr>
                <w:sz w:val="18"/>
                <w:szCs w:val="18"/>
              </w:rPr>
            </w:pPr>
            <w:r>
              <w:rPr>
                <w:i/>
                <w:sz w:val="18"/>
                <w:szCs w:val="18"/>
              </w:rPr>
              <w:t>149.859,06</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5D702773" w14:textId="77777777" w:rsidR="006104A2" w:rsidRDefault="006104A2" w:rsidP="00F7401D">
            <w:pPr>
              <w:jc w:val="right"/>
              <w:rPr>
                <w:sz w:val="18"/>
                <w:szCs w:val="18"/>
              </w:rPr>
            </w:pPr>
            <w:r>
              <w:rPr>
                <w:i/>
                <w:sz w:val="18"/>
                <w:szCs w:val="18"/>
              </w:rPr>
              <w:t>553.609,06</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32A654EC" w14:textId="77777777" w:rsidR="006104A2" w:rsidRDefault="006104A2" w:rsidP="00F7401D">
            <w:pPr>
              <w:jc w:val="right"/>
              <w:rPr>
                <w:sz w:val="18"/>
                <w:szCs w:val="18"/>
              </w:rPr>
            </w:pPr>
            <w:r>
              <w:rPr>
                <w:i/>
                <w:sz w:val="18"/>
                <w:szCs w:val="18"/>
              </w:rPr>
              <w:t>137,12%</w:t>
            </w:r>
          </w:p>
        </w:tc>
      </w:tr>
      <w:tr w:rsidR="006104A2" w14:paraId="621C4A87"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607E074C" w14:textId="77777777" w:rsidR="006104A2" w:rsidRDefault="006104A2" w:rsidP="00F7401D">
            <w:pPr>
              <w:ind w:left="567"/>
              <w:rPr>
                <w:sz w:val="18"/>
                <w:szCs w:val="18"/>
              </w:rPr>
            </w:pPr>
            <w:r>
              <w:rPr>
                <w:i/>
                <w:sz w:val="18"/>
                <w:szCs w:val="18"/>
              </w:rPr>
              <w:t>563 Ministarstvo regionalnog razvoja</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5DEAD5A2" w14:textId="77777777" w:rsidR="006104A2" w:rsidRDefault="006104A2" w:rsidP="00F7401D">
            <w:pPr>
              <w:jc w:val="right"/>
              <w:rPr>
                <w:sz w:val="18"/>
                <w:szCs w:val="18"/>
              </w:rPr>
            </w:pPr>
            <w:r>
              <w:rPr>
                <w:i/>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15129EB1" w14:textId="77777777" w:rsidR="006104A2" w:rsidRDefault="006104A2" w:rsidP="00F7401D">
            <w:pPr>
              <w:jc w:val="right"/>
              <w:rPr>
                <w:sz w:val="18"/>
                <w:szCs w:val="18"/>
              </w:rPr>
            </w:pPr>
            <w:r>
              <w:rPr>
                <w:i/>
                <w:sz w:val="18"/>
                <w:szCs w:val="18"/>
              </w:rPr>
              <w:t>71.668,95</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065EA2ED" w14:textId="77777777" w:rsidR="006104A2" w:rsidRDefault="006104A2" w:rsidP="00F7401D">
            <w:pPr>
              <w:jc w:val="right"/>
              <w:rPr>
                <w:sz w:val="18"/>
                <w:szCs w:val="18"/>
              </w:rPr>
            </w:pPr>
            <w:r>
              <w:rPr>
                <w:i/>
                <w:sz w:val="18"/>
                <w:szCs w:val="18"/>
              </w:rPr>
              <w:t>71.668,95</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779D2188" w14:textId="77777777" w:rsidR="006104A2" w:rsidRDefault="006104A2" w:rsidP="00F7401D">
            <w:pPr>
              <w:rPr>
                <w:sz w:val="18"/>
                <w:szCs w:val="18"/>
              </w:rPr>
            </w:pPr>
          </w:p>
        </w:tc>
      </w:tr>
      <w:tr w:rsidR="006104A2" w14:paraId="3B81FBA9"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7263FB13" w14:textId="77777777" w:rsidR="006104A2" w:rsidRDefault="006104A2" w:rsidP="00F7401D">
            <w:pPr>
              <w:ind w:left="567"/>
              <w:rPr>
                <w:sz w:val="18"/>
                <w:szCs w:val="18"/>
              </w:rPr>
            </w:pPr>
            <w:r>
              <w:rPr>
                <w:i/>
                <w:sz w:val="18"/>
                <w:szCs w:val="18"/>
              </w:rPr>
              <w:t>610 Donacije</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00A40689" w14:textId="77777777" w:rsidR="006104A2" w:rsidRDefault="006104A2" w:rsidP="00F7401D">
            <w:pPr>
              <w:jc w:val="right"/>
              <w:rPr>
                <w:sz w:val="18"/>
                <w:szCs w:val="18"/>
              </w:rPr>
            </w:pPr>
            <w:r>
              <w:rPr>
                <w:i/>
                <w:sz w:val="18"/>
                <w:szCs w:val="18"/>
              </w:rPr>
              <w:t>27.600,00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2F9B6859" w14:textId="77777777" w:rsidR="006104A2" w:rsidRDefault="006104A2" w:rsidP="00F7401D">
            <w:pPr>
              <w:jc w:val="right"/>
              <w:rPr>
                <w:sz w:val="18"/>
                <w:szCs w:val="18"/>
              </w:rPr>
            </w:pPr>
            <w:r>
              <w:rPr>
                <w:i/>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77FEE91C" w14:textId="77777777" w:rsidR="006104A2" w:rsidRDefault="006104A2" w:rsidP="00F7401D">
            <w:pPr>
              <w:jc w:val="right"/>
              <w:rPr>
                <w:sz w:val="18"/>
                <w:szCs w:val="18"/>
              </w:rPr>
            </w:pPr>
            <w:r>
              <w:rPr>
                <w:i/>
                <w:sz w:val="18"/>
                <w:szCs w:val="18"/>
              </w:rPr>
              <w:t>27.600,00</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0941C728" w14:textId="77777777" w:rsidR="006104A2" w:rsidRDefault="006104A2" w:rsidP="00F7401D">
            <w:pPr>
              <w:jc w:val="right"/>
              <w:rPr>
                <w:sz w:val="18"/>
                <w:szCs w:val="18"/>
              </w:rPr>
            </w:pPr>
            <w:r>
              <w:rPr>
                <w:i/>
                <w:sz w:val="18"/>
                <w:szCs w:val="18"/>
              </w:rPr>
              <w:t>100,00%</w:t>
            </w:r>
          </w:p>
        </w:tc>
      </w:tr>
      <w:tr w:rsidR="006104A2" w14:paraId="7BADBA87"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04A049BB" w14:textId="77777777" w:rsidR="006104A2" w:rsidRDefault="006104A2" w:rsidP="00F7401D">
            <w:pPr>
              <w:rPr>
                <w:sz w:val="18"/>
                <w:szCs w:val="18"/>
              </w:rPr>
            </w:pPr>
            <w:r>
              <w:rPr>
                <w:sz w:val="18"/>
                <w:szCs w:val="18"/>
              </w:rPr>
              <w:t>32 Materijalni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14393B6A" w14:textId="77777777" w:rsidR="006104A2" w:rsidRDefault="006104A2" w:rsidP="00F7401D">
            <w:pPr>
              <w:jc w:val="right"/>
              <w:rPr>
                <w:sz w:val="18"/>
                <w:szCs w:val="18"/>
              </w:rPr>
            </w:pPr>
            <w:r>
              <w:rPr>
                <w:sz w:val="18"/>
                <w:szCs w:val="18"/>
              </w:rPr>
              <w:t>3.610.921,82</w:t>
            </w:r>
          </w:p>
        </w:tc>
        <w:tc>
          <w:tcPr>
            <w:tcW w:w="700" w:type="pct"/>
            <w:tcBorders>
              <w:top w:val="single" w:sz="0" w:space="0" w:color="BBBBBB"/>
              <w:left w:val="single" w:sz="0" w:space="0" w:color="BBBBBB"/>
              <w:bottom w:val="single" w:sz="0" w:space="0" w:color="BBBBBB"/>
              <w:right w:val="single" w:sz="0" w:space="0" w:color="BBBBBB"/>
            </w:tcBorders>
            <w:vAlign w:val="center"/>
          </w:tcPr>
          <w:p w14:paraId="72A918FD" w14:textId="77777777" w:rsidR="006104A2" w:rsidRDefault="006104A2" w:rsidP="00F7401D">
            <w:pPr>
              <w:jc w:val="right"/>
              <w:rPr>
                <w:sz w:val="18"/>
                <w:szCs w:val="18"/>
              </w:rPr>
            </w:pPr>
            <w:r>
              <w:rPr>
                <w:sz w:val="18"/>
                <w:szCs w:val="18"/>
              </w:rPr>
              <w:t>- 20.138,30</w:t>
            </w:r>
          </w:p>
        </w:tc>
        <w:tc>
          <w:tcPr>
            <w:tcW w:w="700" w:type="pct"/>
            <w:tcBorders>
              <w:top w:val="single" w:sz="0" w:space="0" w:color="BBBBBB"/>
              <w:left w:val="single" w:sz="0" w:space="0" w:color="BBBBBB"/>
              <w:bottom w:val="single" w:sz="0" w:space="0" w:color="BBBBBB"/>
              <w:right w:val="single" w:sz="0" w:space="0" w:color="BBBBBB"/>
            </w:tcBorders>
            <w:vAlign w:val="center"/>
          </w:tcPr>
          <w:p w14:paraId="5C3086B0" w14:textId="77777777" w:rsidR="006104A2" w:rsidRDefault="006104A2" w:rsidP="00F7401D">
            <w:pPr>
              <w:jc w:val="right"/>
              <w:rPr>
                <w:sz w:val="18"/>
                <w:szCs w:val="18"/>
              </w:rPr>
            </w:pPr>
            <w:r>
              <w:rPr>
                <w:sz w:val="18"/>
                <w:szCs w:val="18"/>
              </w:rPr>
              <w:t>3.590.783,52</w:t>
            </w:r>
          </w:p>
        </w:tc>
        <w:tc>
          <w:tcPr>
            <w:tcW w:w="600" w:type="pct"/>
            <w:tcBorders>
              <w:top w:val="single" w:sz="0" w:space="0" w:color="BBBBBB"/>
              <w:left w:val="single" w:sz="0" w:space="0" w:color="BBBBBB"/>
              <w:bottom w:val="single" w:sz="0" w:space="0" w:color="BBBBBB"/>
              <w:right w:val="single" w:sz="0" w:space="0" w:color="BBBBBB"/>
            </w:tcBorders>
            <w:vAlign w:val="center"/>
          </w:tcPr>
          <w:p w14:paraId="4CABF39D" w14:textId="77777777" w:rsidR="006104A2" w:rsidRDefault="006104A2" w:rsidP="00F7401D">
            <w:pPr>
              <w:jc w:val="right"/>
              <w:rPr>
                <w:sz w:val="18"/>
                <w:szCs w:val="18"/>
              </w:rPr>
            </w:pPr>
            <w:r>
              <w:rPr>
                <w:sz w:val="18"/>
                <w:szCs w:val="18"/>
              </w:rPr>
              <w:t>99,44%</w:t>
            </w:r>
          </w:p>
        </w:tc>
      </w:tr>
      <w:tr w:rsidR="006104A2" w14:paraId="4D610AD2"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52D9CDD8" w14:textId="77777777" w:rsidR="006104A2" w:rsidRDefault="006104A2" w:rsidP="00F7401D">
            <w:pPr>
              <w:ind w:left="567"/>
              <w:rPr>
                <w:sz w:val="18"/>
                <w:szCs w:val="18"/>
              </w:rPr>
            </w:pPr>
            <w:r>
              <w:rPr>
                <w:i/>
                <w:sz w:val="18"/>
                <w:szCs w:val="18"/>
              </w:rPr>
              <w:t>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08BABA9A" w14:textId="77777777" w:rsidR="006104A2" w:rsidRDefault="006104A2" w:rsidP="00F7401D">
            <w:pPr>
              <w:jc w:val="right"/>
              <w:rPr>
                <w:sz w:val="18"/>
                <w:szCs w:val="18"/>
              </w:rPr>
            </w:pPr>
            <w:r>
              <w:rPr>
                <w:i/>
                <w:sz w:val="18"/>
                <w:szCs w:val="18"/>
              </w:rPr>
              <w:t>1.543.804,51</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7E956555" w14:textId="77777777" w:rsidR="006104A2" w:rsidRDefault="006104A2" w:rsidP="00F7401D">
            <w:pPr>
              <w:jc w:val="right"/>
              <w:rPr>
                <w:sz w:val="18"/>
                <w:szCs w:val="18"/>
              </w:rPr>
            </w:pPr>
            <w:r>
              <w:rPr>
                <w:i/>
                <w:sz w:val="18"/>
                <w:szCs w:val="18"/>
              </w:rPr>
              <w:t>- 25.446,74</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445D6158" w14:textId="77777777" w:rsidR="006104A2" w:rsidRDefault="006104A2" w:rsidP="00F7401D">
            <w:pPr>
              <w:jc w:val="right"/>
              <w:rPr>
                <w:sz w:val="18"/>
                <w:szCs w:val="18"/>
              </w:rPr>
            </w:pPr>
            <w:r>
              <w:rPr>
                <w:i/>
                <w:sz w:val="18"/>
                <w:szCs w:val="18"/>
              </w:rPr>
              <w:t>1.518.357,77</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4D6C435C" w14:textId="77777777" w:rsidR="006104A2" w:rsidRDefault="006104A2" w:rsidP="00F7401D">
            <w:pPr>
              <w:jc w:val="right"/>
              <w:rPr>
                <w:sz w:val="18"/>
                <w:szCs w:val="18"/>
              </w:rPr>
            </w:pPr>
            <w:r>
              <w:rPr>
                <w:i/>
                <w:sz w:val="18"/>
                <w:szCs w:val="18"/>
              </w:rPr>
              <w:t>98,35%</w:t>
            </w:r>
          </w:p>
        </w:tc>
      </w:tr>
      <w:tr w:rsidR="006104A2" w14:paraId="2F5ACAED"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1EE8F16F" w14:textId="77777777" w:rsidR="006104A2" w:rsidRDefault="006104A2" w:rsidP="00F7401D">
            <w:pPr>
              <w:ind w:left="567"/>
              <w:rPr>
                <w:sz w:val="18"/>
                <w:szCs w:val="18"/>
              </w:rPr>
            </w:pPr>
            <w:r>
              <w:rPr>
                <w:i/>
                <w:sz w:val="18"/>
                <w:szCs w:val="18"/>
              </w:rPr>
              <w:t>31 Vlastiti prihodi</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6982EC50" w14:textId="77777777" w:rsidR="006104A2" w:rsidRDefault="006104A2" w:rsidP="00F7401D">
            <w:pPr>
              <w:jc w:val="right"/>
              <w:rPr>
                <w:sz w:val="18"/>
                <w:szCs w:val="18"/>
              </w:rPr>
            </w:pPr>
            <w:r>
              <w:rPr>
                <w:i/>
                <w:sz w:val="18"/>
                <w:szCs w:val="18"/>
              </w:rPr>
              <w:t>99.379,53</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5EB0B3B8" w14:textId="77777777" w:rsidR="006104A2" w:rsidRDefault="006104A2" w:rsidP="00F7401D">
            <w:pPr>
              <w:jc w:val="right"/>
              <w:rPr>
                <w:sz w:val="18"/>
                <w:szCs w:val="18"/>
              </w:rPr>
            </w:pPr>
            <w:r>
              <w:rPr>
                <w:i/>
                <w:sz w:val="18"/>
                <w:szCs w:val="18"/>
              </w:rPr>
              <w:t>1.947,72</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3BEB80F2" w14:textId="77777777" w:rsidR="006104A2" w:rsidRDefault="006104A2" w:rsidP="00F7401D">
            <w:pPr>
              <w:jc w:val="right"/>
              <w:rPr>
                <w:sz w:val="18"/>
                <w:szCs w:val="18"/>
              </w:rPr>
            </w:pPr>
            <w:r>
              <w:rPr>
                <w:i/>
                <w:sz w:val="18"/>
                <w:szCs w:val="18"/>
              </w:rPr>
              <w:t>101.327,25</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54BE9B5B" w14:textId="77777777" w:rsidR="006104A2" w:rsidRDefault="006104A2" w:rsidP="00F7401D">
            <w:pPr>
              <w:jc w:val="right"/>
              <w:rPr>
                <w:sz w:val="18"/>
                <w:szCs w:val="18"/>
              </w:rPr>
            </w:pPr>
            <w:r>
              <w:rPr>
                <w:i/>
                <w:sz w:val="18"/>
                <w:szCs w:val="18"/>
              </w:rPr>
              <w:t>101,96%</w:t>
            </w:r>
          </w:p>
        </w:tc>
      </w:tr>
      <w:tr w:rsidR="006104A2" w14:paraId="07CC0FC7"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4927A9E8" w14:textId="77777777" w:rsidR="006104A2" w:rsidRDefault="006104A2" w:rsidP="00F7401D">
            <w:pPr>
              <w:ind w:left="567"/>
              <w:rPr>
                <w:sz w:val="18"/>
                <w:szCs w:val="18"/>
              </w:rPr>
            </w:pPr>
            <w:r>
              <w:rPr>
                <w:i/>
                <w:sz w:val="18"/>
                <w:szCs w:val="18"/>
              </w:rPr>
              <w:t>40 Prihod od komunalne naknade i komunalnog doprinosa</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11AE11E2" w14:textId="77777777" w:rsidR="006104A2" w:rsidRDefault="006104A2" w:rsidP="00F7401D">
            <w:pPr>
              <w:jc w:val="right"/>
              <w:rPr>
                <w:sz w:val="18"/>
                <w:szCs w:val="18"/>
              </w:rPr>
            </w:pPr>
            <w:r>
              <w:rPr>
                <w:i/>
                <w:sz w:val="18"/>
                <w:szCs w:val="18"/>
              </w:rPr>
              <w:t>740.553,19</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5DF0D474" w14:textId="77777777" w:rsidR="006104A2" w:rsidRDefault="006104A2" w:rsidP="00F7401D">
            <w:pPr>
              <w:jc w:val="right"/>
              <w:rPr>
                <w:sz w:val="18"/>
                <w:szCs w:val="18"/>
              </w:rPr>
            </w:pPr>
            <w:r>
              <w:rPr>
                <w:i/>
                <w:sz w:val="18"/>
                <w:szCs w:val="18"/>
              </w:rPr>
              <w:t>- 67.454,58</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7B135FAC" w14:textId="77777777" w:rsidR="006104A2" w:rsidRDefault="006104A2" w:rsidP="00F7401D">
            <w:pPr>
              <w:jc w:val="right"/>
              <w:rPr>
                <w:sz w:val="18"/>
                <w:szCs w:val="18"/>
              </w:rPr>
            </w:pPr>
            <w:r>
              <w:rPr>
                <w:i/>
                <w:sz w:val="18"/>
                <w:szCs w:val="18"/>
              </w:rPr>
              <w:t>673.098,61</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314A3B27" w14:textId="77777777" w:rsidR="006104A2" w:rsidRDefault="006104A2" w:rsidP="00F7401D">
            <w:pPr>
              <w:jc w:val="right"/>
              <w:rPr>
                <w:sz w:val="18"/>
                <w:szCs w:val="18"/>
              </w:rPr>
            </w:pPr>
            <w:r>
              <w:rPr>
                <w:i/>
                <w:sz w:val="18"/>
                <w:szCs w:val="18"/>
              </w:rPr>
              <w:t>90,89%</w:t>
            </w:r>
          </w:p>
        </w:tc>
      </w:tr>
      <w:tr w:rsidR="006104A2" w14:paraId="72F93DEA"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3A85F925" w14:textId="77777777" w:rsidR="006104A2" w:rsidRDefault="006104A2" w:rsidP="00F7401D">
            <w:pPr>
              <w:ind w:left="567"/>
              <w:rPr>
                <w:sz w:val="18"/>
                <w:szCs w:val="18"/>
              </w:rPr>
            </w:pPr>
            <w:r>
              <w:rPr>
                <w:i/>
                <w:sz w:val="18"/>
                <w:szCs w:val="18"/>
              </w:rPr>
              <w:t>401 Komunalni doprinos</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40B3CE98" w14:textId="77777777" w:rsidR="006104A2" w:rsidRDefault="006104A2" w:rsidP="00F7401D">
            <w:pPr>
              <w:jc w:val="right"/>
              <w:rPr>
                <w:sz w:val="18"/>
                <w:szCs w:val="18"/>
              </w:rPr>
            </w:pPr>
            <w:r>
              <w:rPr>
                <w:i/>
                <w:sz w:val="18"/>
                <w:szCs w:val="18"/>
              </w:rPr>
              <w:t>65.000,00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4D096201" w14:textId="77777777" w:rsidR="006104A2" w:rsidRDefault="006104A2" w:rsidP="00F7401D">
            <w:pPr>
              <w:jc w:val="right"/>
              <w:rPr>
                <w:sz w:val="18"/>
                <w:szCs w:val="18"/>
              </w:rPr>
            </w:pPr>
            <w:r>
              <w:rPr>
                <w:i/>
                <w:sz w:val="18"/>
                <w:szCs w:val="18"/>
              </w:rPr>
              <w:t>- 33.869,00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7C019075" w14:textId="77777777" w:rsidR="006104A2" w:rsidRDefault="006104A2" w:rsidP="00F7401D">
            <w:pPr>
              <w:jc w:val="right"/>
              <w:rPr>
                <w:sz w:val="18"/>
                <w:szCs w:val="18"/>
              </w:rPr>
            </w:pPr>
            <w:r>
              <w:rPr>
                <w:i/>
                <w:sz w:val="18"/>
                <w:szCs w:val="18"/>
              </w:rPr>
              <w:t>31.131,00</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630FDF5F" w14:textId="77777777" w:rsidR="006104A2" w:rsidRDefault="006104A2" w:rsidP="00F7401D">
            <w:pPr>
              <w:jc w:val="right"/>
              <w:rPr>
                <w:sz w:val="18"/>
                <w:szCs w:val="18"/>
              </w:rPr>
            </w:pPr>
            <w:r>
              <w:rPr>
                <w:i/>
                <w:sz w:val="18"/>
                <w:szCs w:val="18"/>
              </w:rPr>
              <w:t>47,89%</w:t>
            </w:r>
          </w:p>
        </w:tc>
      </w:tr>
      <w:tr w:rsidR="006104A2" w14:paraId="5B519C25"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5EC92441" w14:textId="77777777" w:rsidR="006104A2" w:rsidRDefault="006104A2" w:rsidP="00F7401D">
            <w:pPr>
              <w:ind w:left="567"/>
              <w:rPr>
                <w:sz w:val="18"/>
                <w:szCs w:val="18"/>
              </w:rPr>
            </w:pPr>
            <w:r>
              <w:rPr>
                <w:i/>
                <w:sz w:val="18"/>
                <w:szCs w:val="18"/>
              </w:rPr>
              <w:t>420 Ostali prihodi po posebnim propisima</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6580C154" w14:textId="77777777" w:rsidR="006104A2" w:rsidRDefault="006104A2" w:rsidP="00F7401D">
            <w:pPr>
              <w:jc w:val="right"/>
              <w:rPr>
                <w:sz w:val="18"/>
                <w:szCs w:val="18"/>
              </w:rPr>
            </w:pPr>
            <w:r>
              <w:rPr>
                <w:i/>
                <w:sz w:val="18"/>
                <w:szCs w:val="18"/>
              </w:rPr>
              <w:t>28.936,25</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1785AD0D" w14:textId="77777777" w:rsidR="006104A2" w:rsidRDefault="006104A2" w:rsidP="00F7401D">
            <w:pPr>
              <w:jc w:val="right"/>
              <w:rPr>
                <w:sz w:val="18"/>
                <w:szCs w:val="18"/>
              </w:rPr>
            </w:pPr>
            <w:r>
              <w:rPr>
                <w:i/>
                <w:sz w:val="18"/>
                <w:szCs w:val="18"/>
              </w:rPr>
              <w:t>- 1.400,00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7E4C9706" w14:textId="77777777" w:rsidR="006104A2" w:rsidRDefault="006104A2" w:rsidP="00F7401D">
            <w:pPr>
              <w:jc w:val="right"/>
              <w:rPr>
                <w:sz w:val="18"/>
                <w:szCs w:val="18"/>
              </w:rPr>
            </w:pPr>
            <w:r>
              <w:rPr>
                <w:i/>
                <w:sz w:val="18"/>
                <w:szCs w:val="18"/>
              </w:rPr>
              <w:t>27.536,25</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5B4AB012" w14:textId="77777777" w:rsidR="006104A2" w:rsidRDefault="006104A2" w:rsidP="00F7401D">
            <w:pPr>
              <w:jc w:val="right"/>
              <w:rPr>
                <w:sz w:val="18"/>
                <w:szCs w:val="18"/>
              </w:rPr>
            </w:pPr>
            <w:r>
              <w:rPr>
                <w:i/>
                <w:sz w:val="18"/>
                <w:szCs w:val="18"/>
              </w:rPr>
              <w:t>95,16%</w:t>
            </w:r>
          </w:p>
        </w:tc>
      </w:tr>
      <w:tr w:rsidR="006104A2" w14:paraId="109A3F36"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64E03013" w14:textId="77777777" w:rsidR="006104A2" w:rsidRDefault="006104A2" w:rsidP="00F7401D">
            <w:pPr>
              <w:ind w:left="567"/>
              <w:rPr>
                <w:sz w:val="18"/>
                <w:szCs w:val="18"/>
              </w:rPr>
            </w:pPr>
            <w:r>
              <w:rPr>
                <w:i/>
                <w:sz w:val="18"/>
                <w:szCs w:val="18"/>
              </w:rPr>
              <w:t>430 Prihodi za posebne namjene</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07A133AE" w14:textId="77777777" w:rsidR="006104A2" w:rsidRDefault="006104A2" w:rsidP="00F7401D">
            <w:pPr>
              <w:jc w:val="right"/>
              <w:rPr>
                <w:sz w:val="18"/>
                <w:szCs w:val="18"/>
              </w:rPr>
            </w:pPr>
            <w:r>
              <w:rPr>
                <w:i/>
                <w:sz w:val="18"/>
                <w:szCs w:val="18"/>
              </w:rPr>
              <w:t>238.869,00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4E484778" w14:textId="77777777" w:rsidR="006104A2" w:rsidRDefault="006104A2" w:rsidP="00F7401D">
            <w:pPr>
              <w:jc w:val="right"/>
              <w:rPr>
                <w:sz w:val="18"/>
                <w:szCs w:val="18"/>
              </w:rPr>
            </w:pPr>
            <w:r>
              <w:rPr>
                <w:i/>
                <w:sz w:val="18"/>
                <w:szCs w:val="18"/>
              </w:rPr>
              <w:t>- 29.222,24</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45EA9558" w14:textId="77777777" w:rsidR="006104A2" w:rsidRDefault="006104A2" w:rsidP="00F7401D">
            <w:pPr>
              <w:jc w:val="right"/>
              <w:rPr>
                <w:sz w:val="18"/>
                <w:szCs w:val="18"/>
              </w:rPr>
            </w:pPr>
            <w:r>
              <w:rPr>
                <w:i/>
                <w:sz w:val="18"/>
                <w:szCs w:val="18"/>
              </w:rPr>
              <w:t>209.646,76</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53702723" w14:textId="77777777" w:rsidR="006104A2" w:rsidRDefault="006104A2" w:rsidP="00F7401D">
            <w:pPr>
              <w:jc w:val="right"/>
              <w:rPr>
                <w:sz w:val="18"/>
                <w:szCs w:val="18"/>
              </w:rPr>
            </w:pPr>
            <w:r>
              <w:rPr>
                <w:i/>
                <w:sz w:val="18"/>
                <w:szCs w:val="18"/>
              </w:rPr>
              <w:t>87,77%</w:t>
            </w:r>
          </w:p>
        </w:tc>
      </w:tr>
      <w:tr w:rsidR="006104A2" w14:paraId="5C664BEF"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0877B7C3" w14:textId="77777777" w:rsidR="006104A2" w:rsidRDefault="006104A2" w:rsidP="00F7401D">
            <w:pPr>
              <w:ind w:left="567"/>
              <w:rPr>
                <w:sz w:val="18"/>
                <w:szCs w:val="18"/>
              </w:rPr>
            </w:pPr>
            <w:r>
              <w:rPr>
                <w:i/>
                <w:sz w:val="18"/>
                <w:szCs w:val="18"/>
              </w:rPr>
              <w:t>431 Legalizacija</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73D16FB4" w14:textId="77777777" w:rsidR="006104A2" w:rsidRDefault="006104A2" w:rsidP="00F7401D">
            <w:pPr>
              <w:jc w:val="right"/>
              <w:rPr>
                <w:sz w:val="18"/>
                <w:szCs w:val="18"/>
              </w:rPr>
            </w:pPr>
            <w:r>
              <w:rPr>
                <w:i/>
                <w:sz w:val="18"/>
                <w:szCs w:val="18"/>
              </w:rPr>
              <w:t>1.500,00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44B7519D" w14:textId="77777777" w:rsidR="006104A2" w:rsidRDefault="006104A2" w:rsidP="00F7401D">
            <w:pPr>
              <w:jc w:val="right"/>
              <w:rPr>
                <w:sz w:val="18"/>
                <w:szCs w:val="18"/>
              </w:rPr>
            </w:pPr>
            <w:r>
              <w:rPr>
                <w:i/>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47C2CC60" w14:textId="77777777" w:rsidR="006104A2" w:rsidRDefault="006104A2" w:rsidP="00F7401D">
            <w:pPr>
              <w:jc w:val="right"/>
              <w:rPr>
                <w:sz w:val="18"/>
                <w:szCs w:val="18"/>
              </w:rPr>
            </w:pPr>
            <w:r>
              <w:rPr>
                <w:i/>
                <w:sz w:val="18"/>
                <w:szCs w:val="18"/>
              </w:rPr>
              <w:t>1.500,00</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17275EA3" w14:textId="77777777" w:rsidR="006104A2" w:rsidRDefault="006104A2" w:rsidP="00F7401D">
            <w:pPr>
              <w:jc w:val="right"/>
              <w:rPr>
                <w:sz w:val="18"/>
                <w:szCs w:val="18"/>
              </w:rPr>
            </w:pPr>
            <w:r>
              <w:rPr>
                <w:i/>
                <w:sz w:val="18"/>
                <w:szCs w:val="18"/>
              </w:rPr>
              <w:t>100,00%</w:t>
            </w:r>
          </w:p>
        </w:tc>
      </w:tr>
      <w:tr w:rsidR="006104A2" w14:paraId="38E16159"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5B7BFCEB" w14:textId="77777777" w:rsidR="006104A2" w:rsidRDefault="006104A2" w:rsidP="00F7401D">
            <w:pPr>
              <w:ind w:left="567"/>
              <w:rPr>
                <w:sz w:val="18"/>
                <w:szCs w:val="18"/>
              </w:rPr>
            </w:pPr>
            <w:r>
              <w:rPr>
                <w:i/>
                <w:sz w:val="18"/>
                <w:szCs w:val="18"/>
              </w:rPr>
              <w:t>432 Šumski doprinos</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3EA2AF31" w14:textId="77777777" w:rsidR="006104A2" w:rsidRDefault="006104A2" w:rsidP="00F7401D">
            <w:pPr>
              <w:jc w:val="right"/>
              <w:rPr>
                <w:sz w:val="18"/>
                <w:szCs w:val="18"/>
              </w:rPr>
            </w:pPr>
            <w:r>
              <w:rPr>
                <w:i/>
                <w:sz w:val="18"/>
                <w:szCs w:val="18"/>
              </w:rPr>
              <w:t>22.166,90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0227D341" w14:textId="77777777" w:rsidR="006104A2" w:rsidRDefault="006104A2" w:rsidP="00F7401D">
            <w:pPr>
              <w:jc w:val="right"/>
              <w:rPr>
                <w:sz w:val="18"/>
                <w:szCs w:val="18"/>
              </w:rPr>
            </w:pPr>
            <w:r>
              <w:rPr>
                <w:i/>
                <w:sz w:val="18"/>
                <w:szCs w:val="18"/>
              </w:rPr>
              <w:t>- 4.250,00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4CE02008" w14:textId="77777777" w:rsidR="006104A2" w:rsidRDefault="006104A2" w:rsidP="00F7401D">
            <w:pPr>
              <w:jc w:val="right"/>
              <w:rPr>
                <w:sz w:val="18"/>
                <w:szCs w:val="18"/>
              </w:rPr>
            </w:pPr>
            <w:r>
              <w:rPr>
                <w:i/>
                <w:sz w:val="18"/>
                <w:szCs w:val="18"/>
              </w:rPr>
              <w:t>17.916,90</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4D39AE52" w14:textId="77777777" w:rsidR="006104A2" w:rsidRDefault="006104A2" w:rsidP="00F7401D">
            <w:pPr>
              <w:jc w:val="right"/>
              <w:rPr>
                <w:sz w:val="18"/>
                <w:szCs w:val="18"/>
              </w:rPr>
            </w:pPr>
            <w:r>
              <w:rPr>
                <w:i/>
                <w:sz w:val="18"/>
                <w:szCs w:val="18"/>
              </w:rPr>
              <w:t>80,83%</w:t>
            </w:r>
          </w:p>
        </w:tc>
      </w:tr>
      <w:tr w:rsidR="006104A2" w14:paraId="34A5E8E1"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396059D7" w14:textId="77777777" w:rsidR="006104A2" w:rsidRDefault="006104A2" w:rsidP="00F7401D">
            <w:pPr>
              <w:ind w:left="567"/>
              <w:rPr>
                <w:sz w:val="18"/>
                <w:szCs w:val="18"/>
              </w:rPr>
            </w:pPr>
            <w:r>
              <w:rPr>
                <w:i/>
                <w:sz w:val="18"/>
                <w:szCs w:val="18"/>
              </w:rPr>
              <w:t>433 Zakup i promjena namjene poljoprivrednog zemljišta</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40636406" w14:textId="77777777" w:rsidR="006104A2" w:rsidRDefault="006104A2" w:rsidP="00F7401D">
            <w:pPr>
              <w:jc w:val="right"/>
              <w:rPr>
                <w:sz w:val="18"/>
                <w:szCs w:val="18"/>
              </w:rPr>
            </w:pPr>
            <w:r>
              <w:rPr>
                <w:i/>
                <w:sz w:val="18"/>
                <w:szCs w:val="18"/>
              </w:rPr>
              <w:t>5.849,71</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400108A1" w14:textId="77777777" w:rsidR="006104A2" w:rsidRDefault="006104A2" w:rsidP="00F7401D">
            <w:pPr>
              <w:jc w:val="right"/>
              <w:rPr>
                <w:sz w:val="18"/>
                <w:szCs w:val="18"/>
              </w:rPr>
            </w:pPr>
            <w:r>
              <w:rPr>
                <w:i/>
                <w:sz w:val="18"/>
                <w:szCs w:val="18"/>
              </w:rPr>
              <w:t>- 3.849,71</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02B4E926" w14:textId="77777777" w:rsidR="006104A2" w:rsidRDefault="006104A2" w:rsidP="00F7401D">
            <w:pPr>
              <w:jc w:val="right"/>
              <w:rPr>
                <w:sz w:val="18"/>
                <w:szCs w:val="18"/>
              </w:rPr>
            </w:pPr>
            <w:r>
              <w:rPr>
                <w:i/>
                <w:sz w:val="18"/>
                <w:szCs w:val="18"/>
              </w:rPr>
              <w:t>2.000,00</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7161166B" w14:textId="77777777" w:rsidR="006104A2" w:rsidRDefault="006104A2" w:rsidP="00F7401D">
            <w:pPr>
              <w:jc w:val="right"/>
              <w:rPr>
                <w:sz w:val="18"/>
                <w:szCs w:val="18"/>
              </w:rPr>
            </w:pPr>
            <w:r>
              <w:rPr>
                <w:i/>
                <w:sz w:val="18"/>
                <w:szCs w:val="18"/>
              </w:rPr>
              <w:t>34,19%</w:t>
            </w:r>
          </w:p>
        </w:tc>
      </w:tr>
      <w:tr w:rsidR="006104A2" w14:paraId="60062A09"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5BE3E0C5" w14:textId="77777777" w:rsidR="006104A2" w:rsidRDefault="006104A2" w:rsidP="00F7401D">
            <w:pPr>
              <w:ind w:left="567"/>
              <w:rPr>
                <w:sz w:val="18"/>
                <w:szCs w:val="18"/>
              </w:rPr>
            </w:pPr>
            <w:r>
              <w:rPr>
                <w:i/>
                <w:sz w:val="18"/>
                <w:szCs w:val="18"/>
              </w:rPr>
              <w:t>434 Vodni doprinos</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5032C806" w14:textId="77777777" w:rsidR="006104A2" w:rsidRDefault="006104A2" w:rsidP="00F7401D">
            <w:pPr>
              <w:jc w:val="right"/>
              <w:rPr>
                <w:sz w:val="18"/>
                <w:szCs w:val="18"/>
              </w:rPr>
            </w:pPr>
            <w:r>
              <w:rPr>
                <w:i/>
                <w:sz w:val="18"/>
                <w:szCs w:val="18"/>
              </w:rPr>
              <w:t>3.400,00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47305B95" w14:textId="77777777" w:rsidR="006104A2" w:rsidRDefault="006104A2" w:rsidP="00F7401D">
            <w:pPr>
              <w:jc w:val="right"/>
              <w:rPr>
                <w:sz w:val="18"/>
                <w:szCs w:val="18"/>
              </w:rPr>
            </w:pPr>
            <w:r>
              <w:rPr>
                <w:i/>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25362EF5" w14:textId="77777777" w:rsidR="006104A2" w:rsidRDefault="006104A2" w:rsidP="00F7401D">
            <w:pPr>
              <w:jc w:val="right"/>
              <w:rPr>
                <w:sz w:val="18"/>
                <w:szCs w:val="18"/>
              </w:rPr>
            </w:pPr>
            <w:r>
              <w:rPr>
                <w:i/>
                <w:sz w:val="18"/>
                <w:szCs w:val="18"/>
              </w:rPr>
              <w:t>3.400,00</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2AB43FF3" w14:textId="77777777" w:rsidR="006104A2" w:rsidRDefault="006104A2" w:rsidP="00F7401D">
            <w:pPr>
              <w:jc w:val="right"/>
              <w:rPr>
                <w:sz w:val="18"/>
                <w:szCs w:val="18"/>
              </w:rPr>
            </w:pPr>
            <w:r>
              <w:rPr>
                <w:i/>
                <w:sz w:val="18"/>
                <w:szCs w:val="18"/>
              </w:rPr>
              <w:t>100,00%</w:t>
            </w:r>
          </w:p>
        </w:tc>
      </w:tr>
      <w:tr w:rsidR="006104A2" w14:paraId="06F48034"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67879686" w14:textId="77777777" w:rsidR="006104A2" w:rsidRDefault="006104A2" w:rsidP="00F7401D">
            <w:pPr>
              <w:ind w:left="567"/>
              <w:rPr>
                <w:sz w:val="18"/>
                <w:szCs w:val="18"/>
              </w:rPr>
            </w:pPr>
            <w:r>
              <w:rPr>
                <w:i/>
                <w:sz w:val="18"/>
                <w:szCs w:val="18"/>
              </w:rPr>
              <w:t>435 Turistička pristojba</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57A68B2A" w14:textId="77777777" w:rsidR="006104A2" w:rsidRDefault="006104A2" w:rsidP="00F7401D">
            <w:pPr>
              <w:jc w:val="right"/>
              <w:rPr>
                <w:sz w:val="18"/>
                <w:szCs w:val="18"/>
              </w:rPr>
            </w:pPr>
            <w:r>
              <w:rPr>
                <w:i/>
                <w:sz w:val="18"/>
                <w:szCs w:val="18"/>
              </w:rPr>
              <w:t>16.080,00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2B35A718" w14:textId="77777777" w:rsidR="006104A2" w:rsidRDefault="006104A2" w:rsidP="00F7401D">
            <w:pPr>
              <w:jc w:val="right"/>
              <w:rPr>
                <w:sz w:val="18"/>
                <w:szCs w:val="18"/>
              </w:rPr>
            </w:pPr>
            <w:r>
              <w:rPr>
                <w:i/>
                <w:sz w:val="18"/>
                <w:szCs w:val="18"/>
              </w:rPr>
              <w:t>- 7.680,00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44581F95" w14:textId="77777777" w:rsidR="006104A2" w:rsidRDefault="006104A2" w:rsidP="00F7401D">
            <w:pPr>
              <w:jc w:val="right"/>
              <w:rPr>
                <w:sz w:val="18"/>
                <w:szCs w:val="18"/>
              </w:rPr>
            </w:pPr>
            <w:r>
              <w:rPr>
                <w:i/>
                <w:sz w:val="18"/>
                <w:szCs w:val="18"/>
              </w:rPr>
              <w:t>8.400,00</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03C06522" w14:textId="77777777" w:rsidR="006104A2" w:rsidRDefault="006104A2" w:rsidP="00F7401D">
            <w:pPr>
              <w:jc w:val="right"/>
              <w:rPr>
                <w:sz w:val="18"/>
                <w:szCs w:val="18"/>
              </w:rPr>
            </w:pPr>
            <w:r>
              <w:rPr>
                <w:i/>
                <w:sz w:val="18"/>
                <w:szCs w:val="18"/>
              </w:rPr>
              <w:t>52,24%</w:t>
            </w:r>
          </w:p>
        </w:tc>
      </w:tr>
      <w:tr w:rsidR="006104A2" w14:paraId="60C84A32"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6CE6FCDE" w14:textId="77777777" w:rsidR="006104A2" w:rsidRDefault="006104A2" w:rsidP="00F7401D">
            <w:pPr>
              <w:ind w:left="567"/>
              <w:rPr>
                <w:sz w:val="18"/>
                <w:szCs w:val="18"/>
              </w:rPr>
            </w:pPr>
            <w:r>
              <w:rPr>
                <w:i/>
                <w:sz w:val="18"/>
                <w:szCs w:val="18"/>
              </w:rPr>
              <w:t>5011 Pomoći iz državnog proračuna kroz opće prihode i primitke</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747FB067" w14:textId="77777777" w:rsidR="006104A2" w:rsidRDefault="006104A2" w:rsidP="00F7401D">
            <w:pPr>
              <w:jc w:val="right"/>
              <w:rPr>
                <w:sz w:val="18"/>
                <w:szCs w:val="18"/>
              </w:rPr>
            </w:pPr>
            <w:r>
              <w:rPr>
                <w:i/>
                <w:sz w:val="18"/>
                <w:szCs w:val="18"/>
              </w:rPr>
              <w:t>511.493,86</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619F6503" w14:textId="77777777" w:rsidR="006104A2" w:rsidRDefault="006104A2" w:rsidP="00F7401D">
            <w:pPr>
              <w:jc w:val="right"/>
              <w:rPr>
                <w:sz w:val="18"/>
                <w:szCs w:val="18"/>
              </w:rPr>
            </w:pPr>
            <w:r>
              <w:rPr>
                <w:i/>
                <w:sz w:val="18"/>
                <w:szCs w:val="18"/>
              </w:rPr>
              <w:t>48.731,39</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3AF31F33" w14:textId="77777777" w:rsidR="006104A2" w:rsidRDefault="006104A2" w:rsidP="00F7401D">
            <w:pPr>
              <w:jc w:val="right"/>
              <w:rPr>
                <w:sz w:val="18"/>
                <w:szCs w:val="18"/>
              </w:rPr>
            </w:pPr>
            <w:r>
              <w:rPr>
                <w:i/>
                <w:sz w:val="18"/>
                <w:szCs w:val="18"/>
              </w:rPr>
              <w:t>560.225,25</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1C00ABB7" w14:textId="77777777" w:rsidR="006104A2" w:rsidRDefault="006104A2" w:rsidP="00F7401D">
            <w:pPr>
              <w:jc w:val="right"/>
              <w:rPr>
                <w:sz w:val="18"/>
                <w:szCs w:val="18"/>
              </w:rPr>
            </w:pPr>
            <w:r>
              <w:rPr>
                <w:i/>
                <w:sz w:val="18"/>
                <w:szCs w:val="18"/>
              </w:rPr>
              <w:t>109,53%</w:t>
            </w:r>
          </w:p>
        </w:tc>
      </w:tr>
      <w:tr w:rsidR="006104A2" w14:paraId="654BE548"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7ED33B46" w14:textId="77777777" w:rsidR="006104A2" w:rsidRDefault="006104A2" w:rsidP="00F7401D">
            <w:pPr>
              <w:ind w:left="567"/>
              <w:rPr>
                <w:sz w:val="18"/>
                <w:szCs w:val="18"/>
              </w:rPr>
            </w:pPr>
            <w:r>
              <w:rPr>
                <w:i/>
                <w:sz w:val="18"/>
                <w:szCs w:val="18"/>
              </w:rPr>
              <w:t>5012 Pomoć iz državnog proračuna kroz nacionalno sufinanciranje EU projekata</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0895E7D7" w14:textId="77777777" w:rsidR="006104A2" w:rsidRDefault="006104A2" w:rsidP="00F7401D">
            <w:pPr>
              <w:jc w:val="right"/>
              <w:rPr>
                <w:sz w:val="18"/>
                <w:szCs w:val="18"/>
              </w:rPr>
            </w:pPr>
            <w:r>
              <w:rPr>
                <w:i/>
                <w:sz w:val="18"/>
                <w:szCs w:val="18"/>
              </w:rPr>
              <w:t>3.000,00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79EBDCDF" w14:textId="77777777" w:rsidR="006104A2" w:rsidRDefault="006104A2" w:rsidP="00F7401D">
            <w:pPr>
              <w:jc w:val="right"/>
              <w:rPr>
                <w:sz w:val="18"/>
                <w:szCs w:val="18"/>
              </w:rPr>
            </w:pPr>
            <w:r>
              <w:rPr>
                <w:i/>
                <w:sz w:val="18"/>
                <w:szCs w:val="18"/>
              </w:rPr>
              <w:t>12.020,06</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688558EF" w14:textId="77777777" w:rsidR="006104A2" w:rsidRDefault="006104A2" w:rsidP="00F7401D">
            <w:pPr>
              <w:jc w:val="right"/>
              <w:rPr>
                <w:sz w:val="18"/>
                <w:szCs w:val="18"/>
              </w:rPr>
            </w:pPr>
            <w:r>
              <w:rPr>
                <w:i/>
                <w:sz w:val="18"/>
                <w:szCs w:val="18"/>
              </w:rPr>
              <w:t>15.020,06</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5EB1C7D3" w14:textId="77777777" w:rsidR="006104A2" w:rsidRDefault="006104A2" w:rsidP="00F7401D">
            <w:pPr>
              <w:jc w:val="right"/>
              <w:rPr>
                <w:sz w:val="18"/>
                <w:szCs w:val="18"/>
              </w:rPr>
            </w:pPr>
            <w:r>
              <w:rPr>
                <w:i/>
                <w:sz w:val="18"/>
                <w:szCs w:val="18"/>
              </w:rPr>
              <w:t>500,67%</w:t>
            </w:r>
          </w:p>
        </w:tc>
      </w:tr>
      <w:tr w:rsidR="006104A2" w14:paraId="6D140548"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2BA7F01F" w14:textId="77777777" w:rsidR="006104A2" w:rsidRDefault="006104A2" w:rsidP="00F7401D">
            <w:pPr>
              <w:ind w:left="567"/>
              <w:rPr>
                <w:sz w:val="18"/>
                <w:szCs w:val="18"/>
              </w:rPr>
            </w:pPr>
            <w:r>
              <w:rPr>
                <w:i/>
                <w:sz w:val="18"/>
                <w:szCs w:val="18"/>
              </w:rPr>
              <w:t>520 Pomoći</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64B39D7E" w14:textId="77777777" w:rsidR="006104A2" w:rsidRDefault="006104A2" w:rsidP="00F7401D">
            <w:pPr>
              <w:jc w:val="right"/>
              <w:rPr>
                <w:sz w:val="18"/>
                <w:szCs w:val="18"/>
              </w:rPr>
            </w:pPr>
            <w:r>
              <w:rPr>
                <w:i/>
                <w:sz w:val="18"/>
                <w:szCs w:val="18"/>
              </w:rPr>
              <w:t>102.240,00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59ADC882" w14:textId="77777777" w:rsidR="006104A2" w:rsidRDefault="006104A2" w:rsidP="00F7401D">
            <w:pPr>
              <w:jc w:val="right"/>
              <w:rPr>
                <w:sz w:val="18"/>
                <w:szCs w:val="18"/>
              </w:rPr>
            </w:pPr>
            <w:r>
              <w:rPr>
                <w:i/>
                <w:sz w:val="18"/>
                <w:szCs w:val="18"/>
              </w:rPr>
              <w:t>- 44.720,44</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7AF205FB" w14:textId="77777777" w:rsidR="006104A2" w:rsidRDefault="006104A2" w:rsidP="00F7401D">
            <w:pPr>
              <w:jc w:val="right"/>
              <w:rPr>
                <w:sz w:val="18"/>
                <w:szCs w:val="18"/>
              </w:rPr>
            </w:pPr>
            <w:r>
              <w:rPr>
                <w:i/>
                <w:sz w:val="18"/>
                <w:szCs w:val="18"/>
              </w:rPr>
              <w:t>57.519,56</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31DC5776" w14:textId="77777777" w:rsidR="006104A2" w:rsidRDefault="006104A2" w:rsidP="00F7401D">
            <w:pPr>
              <w:jc w:val="right"/>
              <w:rPr>
                <w:sz w:val="18"/>
                <w:szCs w:val="18"/>
              </w:rPr>
            </w:pPr>
            <w:r>
              <w:rPr>
                <w:i/>
                <w:sz w:val="18"/>
                <w:szCs w:val="18"/>
              </w:rPr>
              <w:t>56,26%</w:t>
            </w:r>
          </w:p>
        </w:tc>
      </w:tr>
      <w:tr w:rsidR="006104A2" w14:paraId="45EDD636"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341B9CEF" w14:textId="77777777" w:rsidR="006104A2" w:rsidRDefault="006104A2" w:rsidP="00F7401D">
            <w:pPr>
              <w:ind w:left="567"/>
              <w:rPr>
                <w:sz w:val="18"/>
                <w:szCs w:val="18"/>
              </w:rPr>
            </w:pPr>
            <w:r>
              <w:rPr>
                <w:i/>
                <w:sz w:val="18"/>
                <w:szCs w:val="18"/>
              </w:rPr>
              <w:t>522 Ostale pomoći - PK</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22604761" w14:textId="77777777" w:rsidR="006104A2" w:rsidRDefault="006104A2" w:rsidP="00F7401D">
            <w:pPr>
              <w:jc w:val="right"/>
              <w:rPr>
                <w:sz w:val="18"/>
                <w:szCs w:val="18"/>
              </w:rPr>
            </w:pPr>
            <w:r>
              <w:rPr>
                <w:i/>
                <w:sz w:val="18"/>
                <w:szCs w:val="18"/>
              </w:rPr>
              <w:t>84.754,00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629F23CF" w14:textId="77777777" w:rsidR="006104A2" w:rsidRDefault="006104A2" w:rsidP="00F7401D">
            <w:pPr>
              <w:jc w:val="right"/>
              <w:rPr>
                <w:sz w:val="18"/>
                <w:szCs w:val="18"/>
              </w:rPr>
            </w:pPr>
            <w:r>
              <w:rPr>
                <w:i/>
                <w:sz w:val="18"/>
                <w:szCs w:val="18"/>
              </w:rPr>
              <w:t>6.615,00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0E2DB8A9" w14:textId="77777777" w:rsidR="006104A2" w:rsidRDefault="006104A2" w:rsidP="00F7401D">
            <w:pPr>
              <w:jc w:val="right"/>
              <w:rPr>
                <w:sz w:val="18"/>
                <w:szCs w:val="18"/>
              </w:rPr>
            </w:pPr>
            <w:r>
              <w:rPr>
                <w:i/>
                <w:sz w:val="18"/>
                <w:szCs w:val="18"/>
              </w:rPr>
              <w:t>91.369,00</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0B11D38F" w14:textId="77777777" w:rsidR="006104A2" w:rsidRDefault="006104A2" w:rsidP="00F7401D">
            <w:pPr>
              <w:jc w:val="right"/>
              <w:rPr>
                <w:sz w:val="18"/>
                <w:szCs w:val="18"/>
              </w:rPr>
            </w:pPr>
            <w:r>
              <w:rPr>
                <w:i/>
                <w:sz w:val="18"/>
                <w:szCs w:val="18"/>
              </w:rPr>
              <w:t>107,80%</w:t>
            </w:r>
          </w:p>
        </w:tc>
      </w:tr>
      <w:tr w:rsidR="006104A2" w14:paraId="266F4750"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503FB779" w14:textId="77777777" w:rsidR="006104A2" w:rsidRDefault="006104A2" w:rsidP="00F7401D">
            <w:pPr>
              <w:ind w:left="567"/>
              <w:rPr>
                <w:sz w:val="18"/>
                <w:szCs w:val="18"/>
              </w:rPr>
            </w:pPr>
            <w:r>
              <w:rPr>
                <w:i/>
                <w:sz w:val="18"/>
                <w:szCs w:val="18"/>
              </w:rPr>
              <w:t>561 Europski socijalni fond plus</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376E7F57" w14:textId="77777777" w:rsidR="006104A2" w:rsidRDefault="006104A2" w:rsidP="00F7401D">
            <w:pPr>
              <w:jc w:val="right"/>
              <w:rPr>
                <w:sz w:val="18"/>
                <w:szCs w:val="18"/>
              </w:rPr>
            </w:pPr>
            <w:r>
              <w:rPr>
                <w:i/>
                <w:sz w:val="18"/>
                <w:szCs w:val="18"/>
              </w:rPr>
              <w:t>17.000,00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2517F30A" w14:textId="77777777" w:rsidR="006104A2" w:rsidRDefault="006104A2" w:rsidP="00F7401D">
            <w:pPr>
              <w:jc w:val="right"/>
              <w:rPr>
                <w:sz w:val="18"/>
                <w:szCs w:val="18"/>
              </w:rPr>
            </w:pPr>
            <w:r>
              <w:rPr>
                <w:i/>
                <w:sz w:val="18"/>
                <w:szCs w:val="18"/>
              </w:rPr>
              <w:t>68.113,68</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22D39695" w14:textId="77777777" w:rsidR="006104A2" w:rsidRDefault="006104A2" w:rsidP="00F7401D">
            <w:pPr>
              <w:jc w:val="right"/>
              <w:rPr>
                <w:sz w:val="18"/>
                <w:szCs w:val="18"/>
              </w:rPr>
            </w:pPr>
            <w:r>
              <w:rPr>
                <w:i/>
                <w:sz w:val="18"/>
                <w:szCs w:val="18"/>
              </w:rPr>
              <w:t>85.113,68</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2A44A4B4" w14:textId="77777777" w:rsidR="006104A2" w:rsidRDefault="006104A2" w:rsidP="00F7401D">
            <w:pPr>
              <w:jc w:val="right"/>
              <w:rPr>
                <w:sz w:val="18"/>
                <w:szCs w:val="18"/>
              </w:rPr>
            </w:pPr>
            <w:r>
              <w:rPr>
                <w:i/>
                <w:sz w:val="18"/>
                <w:szCs w:val="18"/>
              </w:rPr>
              <w:t>500,67%</w:t>
            </w:r>
          </w:p>
        </w:tc>
      </w:tr>
      <w:tr w:rsidR="006104A2" w14:paraId="2242FEDD"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160F8B33" w14:textId="77777777" w:rsidR="006104A2" w:rsidRDefault="006104A2" w:rsidP="00F7401D">
            <w:pPr>
              <w:ind w:left="567"/>
              <w:rPr>
                <w:sz w:val="18"/>
                <w:szCs w:val="18"/>
              </w:rPr>
            </w:pPr>
            <w:r>
              <w:rPr>
                <w:i/>
                <w:sz w:val="18"/>
                <w:szCs w:val="18"/>
              </w:rPr>
              <w:t>563 Ministarstvo regionalnog razvoja</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6D5BF3C6" w14:textId="77777777" w:rsidR="006104A2" w:rsidRDefault="006104A2" w:rsidP="00F7401D">
            <w:pPr>
              <w:jc w:val="right"/>
              <w:rPr>
                <w:sz w:val="18"/>
                <w:szCs w:val="18"/>
              </w:rPr>
            </w:pPr>
            <w:r>
              <w:rPr>
                <w:i/>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7BA3E15F" w14:textId="77777777" w:rsidR="006104A2" w:rsidRDefault="006104A2" w:rsidP="00F7401D">
            <w:pPr>
              <w:jc w:val="right"/>
              <w:rPr>
                <w:sz w:val="18"/>
                <w:szCs w:val="18"/>
              </w:rPr>
            </w:pPr>
            <w:r>
              <w:rPr>
                <w:i/>
                <w:sz w:val="18"/>
                <w:szCs w:val="18"/>
              </w:rPr>
              <w:t>60.606,56</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5909EFD3" w14:textId="77777777" w:rsidR="006104A2" w:rsidRDefault="006104A2" w:rsidP="00F7401D">
            <w:pPr>
              <w:jc w:val="right"/>
              <w:rPr>
                <w:sz w:val="18"/>
                <w:szCs w:val="18"/>
              </w:rPr>
            </w:pPr>
            <w:r>
              <w:rPr>
                <w:i/>
                <w:sz w:val="18"/>
                <w:szCs w:val="18"/>
              </w:rPr>
              <w:t>60.606,56</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6D42444C" w14:textId="77777777" w:rsidR="006104A2" w:rsidRDefault="006104A2" w:rsidP="00F7401D">
            <w:pPr>
              <w:rPr>
                <w:sz w:val="18"/>
                <w:szCs w:val="18"/>
              </w:rPr>
            </w:pPr>
          </w:p>
        </w:tc>
      </w:tr>
      <w:tr w:rsidR="006104A2" w14:paraId="24308E58"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7F382372" w14:textId="77777777" w:rsidR="006104A2" w:rsidRDefault="006104A2" w:rsidP="00F7401D">
            <w:pPr>
              <w:ind w:left="567"/>
              <w:rPr>
                <w:sz w:val="18"/>
                <w:szCs w:val="18"/>
              </w:rPr>
            </w:pPr>
            <w:r>
              <w:rPr>
                <w:i/>
                <w:sz w:val="18"/>
                <w:szCs w:val="18"/>
              </w:rPr>
              <w:t>581 Mehanizam za oporavak i otpornost</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27B4D157" w14:textId="77777777" w:rsidR="006104A2" w:rsidRDefault="006104A2" w:rsidP="00F7401D">
            <w:pPr>
              <w:jc w:val="right"/>
              <w:rPr>
                <w:sz w:val="18"/>
                <w:szCs w:val="18"/>
              </w:rPr>
            </w:pPr>
            <w:r>
              <w:rPr>
                <w:i/>
                <w:sz w:val="18"/>
                <w:szCs w:val="18"/>
              </w:rPr>
              <w:t>6.811,56</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5ECFB312" w14:textId="77777777" w:rsidR="006104A2" w:rsidRDefault="006104A2" w:rsidP="00F7401D">
            <w:pPr>
              <w:jc w:val="right"/>
              <w:rPr>
                <w:sz w:val="18"/>
                <w:szCs w:val="18"/>
              </w:rPr>
            </w:pPr>
            <w:r>
              <w:rPr>
                <w:i/>
                <w:sz w:val="18"/>
                <w:szCs w:val="18"/>
              </w:rPr>
              <w:t>170,00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6115A9C8" w14:textId="77777777" w:rsidR="006104A2" w:rsidRDefault="006104A2" w:rsidP="00F7401D">
            <w:pPr>
              <w:jc w:val="right"/>
              <w:rPr>
                <w:sz w:val="18"/>
                <w:szCs w:val="18"/>
              </w:rPr>
            </w:pPr>
            <w:r>
              <w:rPr>
                <w:i/>
                <w:sz w:val="18"/>
                <w:szCs w:val="18"/>
              </w:rPr>
              <w:t>6.981,56</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171F3B3F" w14:textId="77777777" w:rsidR="006104A2" w:rsidRDefault="006104A2" w:rsidP="00F7401D">
            <w:pPr>
              <w:jc w:val="right"/>
              <w:rPr>
                <w:sz w:val="18"/>
                <w:szCs w:val="18"/>
              </w:rPr>
            </w:pPr>
            <w:r>
              <w:rPr>
                <w:i/>
                <w:sz w:val="18"/>
                <w:szCs w:val="18"/>
              </w:rPr>
              <w:t>102,50%</w:t>
            </w:r>
          </w:p>
        </w:tc>
      </w:tr>
      <w:tr w:rsidR="006104A2" w14:paraId="27CE1221"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75D1911E" w14:textId="77777777" w:rsidR="006104A2" w:rsidRDefault="006104A2" w:rsidP="00F7401D">
            <w:pPr>
              <w:ind w:left="567"/>
              <w:rPr>
                <w:sz w:val="18"/>
                <w:szCs w:val="18"/>
              </w:rPr>
            </w:pPr>
            <w:r>
              <w:rPr>
                <w:i/>
                <w:sz w:val="18"/>
                <w:szCs w:val="18"/>
              </w:rPr>
              <w:t>61 Donacije</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03B93339" w14:textId="77777777" w:rsidR="006104A2" w:rsidRDefault="006104A2" w:rsidP="00F7401D">
            <w:pPr>
              <w:jc w:val="right"/>
              <w:rPr>
                <w:sz w:val="18"/>
                <w:szCs w:val="18"/>
              </w:rPr>
            </w:pPr>
            <w:r>
              <w:rPr>
                <w:i/>
                <w:sz w:val="18"/>
                <w:szCs w:val="18"/>
              </w:rPr>
              <w:t>97.083,31</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72EEC6FA" w14:textId="77777777" w:rsidR="006104A2" w:rsidRDefault="006104A2" w:rsidP="00F7401D">
            <w:pPr>
              <w:jc w:val="right"/>
              <w:rPr>
                <w:sz w:val="18"/>
                <w:szCs w:val="18"/>
              </w:rPr>
            </w:pPr>
            <w:r>
              <w:rPr>
                <w:i/>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4D546AA4" w14:textId="77777777" w:rsidR="006104A2" w:rsidRDefault="006104A2" w:rsidP="00F7401D">
            <w:pPr>
              <w:jc w:val="right"/>
              <w:rPr>
                <w:sz w:val="18"/>
                <w:szCs w:val="18"/>
              </w:rPr>
            </w:pPr>
            <w:r>
              <w:rPr>
                <w:i/>
                <w:sz w:val="18"/>
                <w:szCs w:val="18"/>
              </w:rPr>
              <w:t>97.083,31</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3A8BFF4D" w14:textId="77777777" w:rsidR="006104A2" w:rsidRDefault="006104A2" w:rsidP="00F7401D">
            <w:pPr>
              <w:jc w:val="right"/>
              <w:rPr>
                <w:sz w:val="18"/>
                <w:szCs w:val="18"/>
              </w:rPr>
            </w:pPr>
            <w:r>
              <w:rPr>
                <w:i/>
                <w:sz w:val="18"/>
                <w:szCs w:val="18"/>
              </w:rPr>
              <w:t>100,00%</w:t>
            </w:r>
          </w:p>
        </w:tc>
      </w:tr>
      <w:tr w:rsidR="006104A2" w14:paraId="57C809E1"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279A37B5" w14:textId="77777777" w:rsidR="006104A2" w:rsidRDefault="006104A2" w:rsidP="00F7401D">
            <w:pPr>
              <w:ind w:left="567"/>
              <w:rPr>
                <w:sz w:val="18"/>
                <w:szCs w:val="18"/>
              </w:rPr>
            </w:pPr>
            <w:r>
              <w:rPr>
                <w:i/>
                <w:sz w:val="18"/>
                <w:szCs w:val="18"/>
              </w:rPr>
              <w:t>610 Donacije</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6257EBAD" w14:textId="77777777" w:rsidR="006104A2" w:rsidRDefault="006104A2" w:rsidP="00F7401D">
            <w:pPr>
              <w:jc w:val="right"/>
              <w:rPr>
                <w:sz w:val="18"/>
                <w:szCs w:val="18"/>
              </w:rPr>
            </w:pPr>
            <w:r>
              <w:rPr>
                <w:i/>
                <w:sz w:val="18"/>
                <w:szCs w:val="18"/>
              </w:rPr>
              <w:t>19.600,00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61F92C47" w14:textId="77777777" w:rsidR="006104A2" w:rsidRDefault="006104A2" w:rsidP="00F7401D">
            <w:pPr>
              <w:jc w:val="right"/>
              <w:rPr>
                <w:sz w:val="18"/>
                <w:szCs w:val="18"/>
              </w:rPr>
            </w:pPr>
            <w:r>
              <w:rPr>
                <w:i/>
                <w:sz w:val="18"/>
                <w:szCs w:val="18"/>
              </w:rPr>
              <w:t>- 450,00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2F24973B" w14:textId="77777777" w:rsidR="006104A2" w:rsidRDefault="006104A2" w:rsidP="00F7401D">
            <w:pPr>
              <w:jc w:val="right"/>
              <w:rPr>
                <w:sz w:val="18"/>
                <w:szCs w:val="18"/>
              </w:rPr>
            </w:pPr>
            <w:r>
              <w:rPr>
                <w:i/>
                <w:sz w:val="18"/>
                <w:szCs w:val="18"/>
              </w:rPr>
              <w:t>19.150,00</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29CA7A71" w14:textId="77777777" w:rsidR="006104A2" w:rsidRDefault="006104A2" w:rsidP="00F7401D">
            <w:pPr>
              <w:jc w:val="right"/>
              <w:rPr>
                <w:sz w:val="18"/>
                <w:szCs w:val="18"/>
              </w:rPr>
            </w:pPr>
            <w:r>
              <w:rPr>
                <w:i/>
                <w:sz w:val="18"/>
                <w:szCs w:val="18"/>
              </w:rPr>
              <w:t>97,70%</w:t>
            </w:r>
          </w:p>
        </w:tc>
      </w:tr>
      <w:tr w:rsidR="006104A2" w14:paraId="59448573"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302FEBDC" w14:textId="77777777" w:rsidR="006104A2" w:rsidRDefault="006104A2" w:rsidP="00F7401D">
            <w:pPr>
              <w:ind w:left="567"/>
              <w:rPr>
                <w:sz w:val="18"/>
                <w:szCs w:val="18"/>
              </w:rPr>
            </w:pPr>
            <w:r>
              <w:rPr>
                <w:i/>
                <w:sz w:val="18"/>
                <w:szCs w:val="18"/>
              </w:rPr>
              <w:t>71 Prihod od prodaje ili zamjene nefinancijske imovine i naknade s naslova osiguranja</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397818B6" w14:textId="77777777" w:rsidR="006104A2" w:rsidRDefault="006104A2" w:rsidP="00F7401D">
            <w:pPr>
              <w:jc w:val="right"/>
              <w:rPr>
                <w:sz w:val="18"/>
                <w:szCs w:val="18"/>
              </w:rPr>
            </w:pPr>
            <w:r>
              <w:rPr>
                <w:i/>
                <w:sz w:val="18"/>
                <w:szCs w:val="18"/>
              </w:rPr>
              <w:t>3.400,00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4F58C406" w14:textId="77777777" w:rsidR="006104A2" w:rsidRDefault="006104A2" w:rsidP="00F7401D">
            <w:pPr>
              <w:jc w:val="right"/>
              <w:rPr>
                <w:sz w:val="18"/>
                <w:szCs w:val="18"/>
              </w:rPr>
            </w:pPr>
            <w:r>
              <w:rPr>
                <w:i/>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1B650614" w14:textId="77777777" w:rsidR="006104A2" w:rsidRDefault="006104A2" w:rsidP="00F7401D">
            <w:pPr>
              <w:jc w:val="right"/>
              <w:rPr>
                <w:sz w:val="18"/>
                <w:szCs w:val="18"/>
              </w:rPr>
            </w:pPr>
            <w:r>
              <w:rPr>
                <w:i/>
                <w:sz w:val="18"/>
                <w:szCs w:val="18"/>
              </w:rPr>
              <w:t>3.400,00</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0DA6F653" w14:textId="77777777" w:rsidR="006104A2" w:rsidRDefault="006104A2" w:rsidP="00F7401D">
            <w:pPr>
              <w:jc w:val="right"/>
              <w:rPr>
                <w:sz w:val="18"/>
                <w:szCs w:val="18"/>
              </w:rPr>
            </w:pPr>
            <w:r>
              <w:rPr>
                <w:i/>
                <w:sz w:val="18"/>
                <w:szCs w:val="18"/>
              </w:rPr>
              <w:t>100,00%</w:t>
            </w:r>
          </w:p>
        </w:tc>
      </w:tr>
      <w:tr w:rsidR="006104A2" w14:paraId="369DC8D9"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34C06891" w14:textId="77777777" w:rsidR="006104A2" w:rsidRDefault="006104A2" w:rsidP="00F7401D">
            <w:pPr>
              <w:rPr>
                <w:sz w:val="18"/>
                <w:szCs w:val="18"/>
              </w:rPr>
            </w:pPr>
            <w:r>
              <w:rPr>
                <w:sz w:val="18"/>
                <w:szCs w:val="18"/>
              </w:rPr>
              <w:t>34 Financijski rashodi</w:t>
            </w:r>
          </w:p>
        </w:tc>
        <w:tc>
          <w:tcPr>
            <w:tcW w:w="700" w:type="pct"/>
            <w:tcBorders>
              <w:top w:val="single" w:sz="0" w:space="0" w:color="BBBBBB"/>
              <w:left w:val="single" w:sz="0" w:space="0" w:color="BBBBBB"/>
              <w:bottom w:val="single" w:sz="0" w:space="0" w:color="BBBBBB"/>
              <w:right w:val="single" w:sz="0" w:space="0" w:color="BBBBBB"/>
            </w:tcBorders>
            <w:vAlign w:val="center"/>
          </w:tcPr>
          <w:p w14:paraId="547849B5" w14:textId="77777777" w:rsidR="006104A2" w:rsidRDefault="006104A2" w:rsidP="00F7401D">
            <w:pPr>
              <w:jc w:val="right"/>
              <w:rPr>
                <w:sz w:val="18"/>
                <w:szCs w:val="18"/>
              </w:rPr>
            </w:pPr>
            <w:r>
              <w:rPr>
                <w:sz w:val="18"/>
                <w:szCs w:val="18"/>
              </w:rPr>
              <w:t>83.741,00</w:t>
            </w:r>
          </w:p>
        </w:tc>
        <w:tc>
          <w:tcPr>
            <w:tcW w:w="700" w:type="pct"/>
            <w:tcBorders>
              <w:top w:val="single" w:sz="0" w:space="0" w:color="BBBBBB"/>
              <w:left w:val="single" w:sz="0" w:space="0" w:color="BBBBBB"/>
              <w:bottom w:val="single" w:sz="0" w:space="0" w:color="BBBBBB"/>
              <w:right w:val="single" w:sz="0" w:space="0" w:color="BBBBBB"/>
            </w:tcBorders>
            <w:vAlign w:val="center"/>
          </w:tcPr>
          <w:p w14:paraId="25B08616" w14:textId="77777777" w:rsidR="006104A2" w:rsidRDefault="006104A2" w:rsidP="00F7401D">
            <w:pPr>
              <w:jc w:val="right"/>
              <w:rPr>
                <w:sz w:val="18"/>
                <w:szCs w:val="18"/>
              </w:rPr>
            </w:pPr>
            <w:r>
              <w:rPr>
                <w:sz w:val="18"/>
                <w:szCs w:val="18"/>
              </w:rPr>
              <w:t>15.481,59</w:t>
            </w:r>
          </w:p>
        </w:tc>
        <w:tc>
          <w:tcPr>
            <w:tcW w:w="700" w:type="pct"/>
            <w:tcBorders>
              <w:top w:val="single" w:sz="0" w:space="0" w:color="BBBBBB"/>
              <w:left w:val="single" w:sz="0" w:space="0" w:color="BBBBBB"/>
              <w:bottom w:val="single" w:sz="0" w:space="0" w:color="BBBBBB"/>
              <w:right w:val="single" w:sz="0" w:space="0" w:color="BBBBBB"/>
            </w:tcBorders>
            <w:vAlign w:val="center"/>
          </w:tcPr>
          <w:p w14:paraId="0014D1F6" w14:textId="77777777" w:rsidR="006104A2" w:rsidRDefault="006104A2" w:rsidP="00F7401D">
            <w:pPr>
              <w:jc w:val="right"/>
              <w:rPr>
                <w:sz w:val="18"/>
                <w:szCs w:val="18"/>
              </w:rPr>
            </w:pPr>
            <w:r>
              <w:rPr>
                <w:sz w:val="18"/>
                <w:szCs w:val="18"/>
              </w:rPr>
              <w:t>99.222,59</w:t>
            </w:r>
          </w:p>
        </w:tc>
        <w:tc>
          <w:tcPr>
            <w:tcW w:w="600" w:type="pct"/>
            <w:tcBorders>
              <w:top w:val="single" w:sz="0" w:space="0" w:color="BBBBBB"/>
              <w:left w:val="single" w:sz="0" w:space="0" w:color="BBBBBB"/>
              <w:bottom w:val="single" w:sz="0" w:space="0" w:color="BBBBBB"/>
              <w:right w:val="single" w:sz="0" w:space="0" w:color="BBBBBB"/>
            </w:tcBorders>
            <w:vAlign w:val="center"/>
          </w:tcPr>
          <w:p w14:paraId="39C78749" w14:textId="77777777" w:rsidR="006104A2" w:rsidRDefault="006104A2" w:rsidP="00F7401D">
            <w:pPr>
              <w:jc w:val="right"/>
              <w:rPr>
                <w:sz w:val="18"/>
                <w:szCs w:val="18"/>
              </w:rPr>
            </w:pPr>
            <w:r>
              <w:rPr>
                <w:sz w:val="18"/>
                <w:szCs w:val="18"/>
              </w:rPr>
              <w:t>118,49%</w:t>
            </w:r>
          </w:p>
        </w:tc>
      </w:tr>
      <w:tr w:rsidR="006104A2" w14:paraId="158DD569"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5E2EFF54" w14:textId="77777777" w:rsidR="006104A2" w:rsidRDefault="006104A2" w:rsidP="00F7401D">
            <w:pPr>
              <w:ind w:left="567"/>
              <w:rPr>
                <w:sz w:val="18"/>
                <w:szCs w:val="18"/>
              </w:rPr>
            </w:pPr>
            <w:r>
              <w:rPr>
                <w:i/>
                <w:sz w:val="18"/>
                <w:szCs w:val="18"/>
              </w:rPr>
              <w:t>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4C0612D4" w14:textId="77777777" w:rsidR="006104A2" w:rsidRDefault="006104A2" w:rsidP="00F7401D">
            <w:pPr>
              <w:jc w:val="right"/>
              <w:rPr>
                <w:sz w:val="18"/>
                <w:szCs w:val="18"/>
              </w:rPr>
            </w:pPr>
            <w:r>
              <w:rPr>
                <w:i/>
                <w:sz w:val="18"/>
                <w:szCs w:val="18"/>
              </w:rPr>
              <w:t>81.481,00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200D3CA3" w14:textId="77777777" w:rsidR="006104A2" w:rsidRDefault="006104A2" w:rsidP="00F7401D">
            <w:pPr>
              <w:jc w:val="right"/>
              <w:rPr>
                <w:sz w:val="18"/>
                <w:szCs w:val="18"/>
              </w:rPr>
            </w:pPr>
            <w:r>
              <w:rPr>
                <w:i/>
                <w:sz w:val="18"/>
                <w:szCs w:val="18"/>
              </w:rPr>
              <w:t>17.058,64</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36DC0917" w14:textId="77777777" w:rsidR="006104A2" w:rsidRDefault="006104A2" w:rsidP="00F7401D">
            <w:pPr>
              <w:jc w:val="right"/>
              <w:rPr>
                <w:sz w:val="18"/>
                <w:szCs w:val="18"/>
              </w:rPr>
            </w:pPr>
            <w:r>
              <w:rPr>
                <w:i/>
                <w:sz w:val="18"/>
                <w:szCs w:val="18"/>
              </w:rPr>
              <w:t>98.539,64</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325582F6" w14:textId="77777777" w:rsidR="006104A2" w:rsidRDefault="006104A2" w:rsidP="00F7401D">
            <w:pPr>
              <w:jc w:val="right"/>
              <w:rPr>
                <w:sz w:val="18"/>
                <w:szCs w:val="18"/>
              </w:rPr>
            </w:pPr>
            <w:r>
              <w:rPr>
                <w:i/>
                <w:sz w:val="18"/>
                <w:szCs w:val="18"/>
              </w:rPr>
              <w:t>120,94%</w:t>
            </w:r>
          </w:p>
        </w:tc>
      </w:tr>
      <w:tr w:rsidR="006104A2" w14:paraId="4EB9CD99"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7D40DFE7" w14:textId="77777777" w:rsidR="006104A2" w:rsidRDefault="006104A2" w:rsidP="00F7401D">
            <w:pPr>
              <w:ind w:left="567"/>
              <w:rPr>
                <w:sz w:val="18"/>
                <w:szCs w:val="18"/>
              </w:rPr>
            </w:pPr>
            <w:r>
              <w:rPr>
                <w:i/>
                <w:sz w:val="18"/>
                <w:szCs w:val="18"/>
              </w:rPr>
              <w:t>31 Vlastiti prihodi</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3CDA9B0D" w14:textId="77777777" w:rsidR="006104A2" w:rsidRDefault="006104A2" w:rsidP="00F7401D">
            <w:pPr>
              <w:jc w:val="right"/>
              <w:rPr>
                <w:sz w:val="18"/>
                <w:szCs w:val="18"/>
              </w:rPr>
            </w:pPr>
            <w:r>
              <w:rPr>
                <w:i/>
                <w:sz w:val="18"/>
                <w:szCs w:val="18"/>
              </w:rPr>
              <w:t>1.250,00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297B1E8F" w14:textId="77777777" w:rsidR="006104A2" w:rsidRDefault="006104A2" w:rsidP="00F7401D">
            <w:pPr>
              <w:jc w:val="right"/>
              <w:rPr>
                <w:sz w:val="18"/>
                <w:szCs w:val="18"/>
              </w:rPr>
            </w:pPr>
            <w:r>
              <w:rPr>
                <w:i/>
                <w:sz w:val="18"/>
                <w:szCs w:val="18"/>
              </w:rPr>
              <w:t>- 677,05</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73502FCF" w14:textId="77777777" w:rsidR="006104A2" w:rsidRDefault="006104A2" w:rsidP="00F7401D">
            <w:pPr>
              <w:jc w:val="right"/>
              <w:rPr>
                <w:sz w:val="18"/>
                <w:szCs w:val="18"/>
              </w:rPr>
            </w:pPr>
            <w:r>
              <w:rPr>
                <w:i/>
                <w:sz w:val="18"/>
                <w:szCs w:val="18"/>
              </w:rPr>
              <w:t>572,95</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66470C90" w14:textId="77777777" w:rsidR="006104A2" w:rsidRDefault="006104A2" w:rsidP="00F7401D">
            <w:pPr>
              <w:jc w:val="right"/>
              <w:rPr>
                <w:sz w:val="18"/>
                <w:szCs w:val="18"/>
              </w:rPr>
            </w:pPr>
            <w:r>
              <w:rPr>
                <w:i/>
                <w:sz w:val="18"/>
                <w:szCs w:val="18"/>
              </w:rPr>
              <w:t>45,84%</w:t>
            </w:r>
          </w:p>
        </w:tc>
      </w:tr>
      <w:tr w:rsidR="006104A2" w14:paraId="0834FD2A"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491145E4" w14:textId="77777777" w:rsidR="006104A2" w:rsidRDefault="006104A2" w:rsidP="00F7401D">
            <w:pPr>
              <w:ind w:left="567"/>
              <w:rPr>
                <w:sz w:val="18"/>
                <w:szCs w:val="18"/>
              </w:rPr>
            </w:pPr>
            <w:r>
              <w:rPr>
                <w:i/>
                <w:sz w:val="18"/>
                <w:szCs w:val="18"/>
              </w:rPr>
              <w:t>430 Prihodi za posebne namjene</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36B31777" w14:textId="77777777" w:rsidR="006104A2" w:rsidRDefault="006104A2" w:rsidP="00F7401D">
            <w:pPr>
              <w:jc w:val="right"/>
              <w:rPr>
                <w:sz w:val="18"/>
                <w:szCs w:val="18"/>
              </w:rPr>
            </w:pPr>
            <w:r>
              <w:rPr>
                <w:i/>
                <w:sz w:val="18"/>
                <w:szCs w:val="18"/>
              </w:rPr>
              <w:t>1.010,00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0F980FB1" w14:textId="77777777" w:rsidR="006104A2" w:rsidRDefault="006104A2" w:rsidP="00F7401D">
            <w:pPr>
              <w:jc w:val="right"/>
              <w:rPr>
                <w:sz w:val="18"/>
                <w:szCs w:val="18"/>
              </w:rPr>
            </w:pPr>
            <w:r>
              <w:rPr>
                <w:i/>
                <w:sz w:val="18"/>
                <w:szCs w:val="18"/>
              </w:rPr>
              <w:t>- 900,00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579EBC83" w14:textId="77777777" w:rsidR="006104A2" w:rsidRDefault="006104A2" w:rsidP="00F7401D">
            <w:pPr>
              <w:jc w:val="right"/>
              <w:rPr>
                <w:sz w:val="18"/>
                <w:szCs w:val="18"/>
              </w:rPr>
            </w:pPr>
            <w:r>
              <w:rPr>
                <w:i/>
                <w:sz w:val="18"/>
                <w:szCs w:val="18"/>
              </w:rPr>
              <w:t>110,00</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7FB2C4CE" w14:textId="77777777" w:rsidR="006104A2" w:rsidRDefault="006104A2" w:rsidP="00F7401D">
            <w:pPr>
              <w:jc w:val="right"/>
              <w:rPr>
                <w:sz w:val="18"/>
                <w:szCs w:val="18"/>
              </w:rPr>
            </w:pPr>
            <w:r>
              <w:rPr>
                <w:i/>
                <w:sz w:val="18"/>
                <w:szCs w:val="18"/>
              </w:rPr>
              <w:t>10,89%</w:t>
            </w:r>
          </w:p>
        </w:tc>
      </w:tr>
      <w:tr w:rsidR="006104A2" w14:paraId="5FFFBA82"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73E0DE24" w14:textId="77777777" w:rsidR="006104A2" w:rsidRDefault="006104A2" w:rsidP="00F7401D">
            <w:pPr>
              <w:rPr>
                <w:sz w:val="18"/>
                <w:szCs w:val="18"/>
              </w:rPr>
            </w:pPr>
            <w:r>
              <w:rPr>
                <w:sz w:val="18"/>
                <w:szCs w:val="18"/>
              </w:rPr>
              <w:t>35 Subvencije</w:t>
            </w:r>
          </w:p>
        </w:tc>
        <w:tc>
          <w:tcPr>
            <w:tcW w:w="700" w:type="pct"/>
            <w:tcBorders>
              <w:top w:val="single" w:sz="0" w:space="0" w:color="BBBBBB"/>
              <w:left w:val="single" w:sz="0" w:space="0" w:color="BBBBBB"/>
              <w:bottom w:val="single" w:sz="0" w:space="0" w:color="BBBBBB"/>
              <w:right w:val="single" w:sz="0" w:space="0" w:color="BBBBBB"/>
            </w:tcBorders>
            <w:vAlign w:val="center"/>
          </w:tcPr>
          <w:p w14:paraId="14B6F987" w14:textId="77777777" w:rsidR="006104A2" w:rsidRDefault="006104A2" w:rsidP="00F7401D">
            <w:pPr>
              <w:jc w:val="right"/>
              <w:rPr>
                <w:sz w:val="18"/>
                <w:szCs w:val="18"/>
              </w:rPr>
            </w:pPr>
            <w:r>
              <w:rPr>
                <w:sz w:val="18"/>
                <w:szCs w:val="18"/>
              </w:rPr>
              <w:t>125.170,00</w:t>
            </w:r>
          </w:p>
        </w:tc>
        <w:tc>
          <w:tcPr>
            <w:tcW w:w="700" w:type="pct"/>
            <w:tcBorders>
              <w:top w:val="single" w:sz="0" w:space="0" w:color="BBBBBB"/>
              <w:left w:val="single" w:sz="0" w:space="0" w:color="BBBBBB"/>
              <w:bottom w:val="single" w:sz="0" w:space="0" w:color="BBBBBB"/>
              <w:right w:val="single" w:sz="0" w:space="0" w:color="BBBBBB"/>
            </w:tcBorders>
            <w:vAlign w:val="center"/>
          </w:tcPr>
          <w:p w14:paraId="4A8F59A1" w14:textId="77777777" w:rsidR="006104A2" w:rsidRDefault="006104A2" w:rsidP="00F7401D">
            <w:pPr>
              <w:jc w:val="right"/>
              <w:rPr>
                <w:sz w:val="18"/>
                <w:szCs w:val="18"/>
              </w:rPr>
            </w:pPr>
            <w:r>
              <w:rPr>
                <w:sz w:val="18"/>
                <w:szCs w:val="18"/>
              </w:rPr>
              <w:t>- 49.147,50</w:t>
            </w:r>
          </w:p>
        </w:tc>
        <w:tc>
          <w:tcPr>
            <w:tcW w:w="700" w:type="pct"/>
            <w:tcBorders>
              <w:top w:val="single" w:sz="0" w:space="0" w:color="BBBBBB"/>
              <w:left w:val="single" w:sz="0" w:space="0" w:color="BBBBBB"/>
              <w:bottom w:val="single" w:sz="0" w:space="0" w:color="BBBBBB"/>
              <w:right w:val="single" w:sz="0" w:space="0" w:color="BBBBBB"/>
            </w:tcBorders>
            <w:vAlign w:val="center"/>
          </w:tcPr>
          <w:p w14:paraId="786E480E" w14:textId="77777777" w:rsidR="006104A2" w:rsidRDefault="006104A2" w:rsidP="00F7401D">
            <w:pPr>
              <w:jc w:val="right"/>
              <w:rPr>
                <w:sz w:val="18"/>
                <w:szCs w:val="18"/>
              </w:rPr>
            </w:pPr>
            <w:r>
              <w:rPr>
                <w:sz w:val="18"/>
                <w:szCs w:val="18"/>
              </w:rPr>
              <w:t>76.022,50</w:t>
            </w:r>
          </w:p>
        </w:tc>
        <w:tc>
          <w:tcPr>
            <w:tcW w:w="600" w:type="pct"/>
            <w:tcBorders>
              <w:top w:val="single" w:sz="0" w:space="0" w:color="BBBBBB"/>
              <w:left w:val="single" w:sz="0" w:space="0" w:color="BBBBBB"/>
              <w:bottom w:val="single" w:sz="0" w:space="0" w:color="BBBBBB"/>
              <w:right w:val="single" w:sz="0" w:space="0" w:color="BBBBBB"/>
            </w:tcBorders>
            <w:vAlign w:val="center"/>
          </w:tcPr>
          <w:p w14:paraId="39CF47BC" w14:textId="77777777" w:rsidR="006104A2" w:rsidRDefault="006104A2" w:rsidP="00F7401D">
            <w:pPr>
              <w:jc w:val="right"/>
              <w:rPr>
                <w:sz w:val="18"/>
                <w:szCs w:val="18"/>
              </w:rPr>
            </w:pPr>
            <w:r>
              <w:rPr>
                <w:sz w:val="18"/>
                <w:szCs w:val="18"/>
              </w:rPr>
              <w:t>60,74%</w:t>
            </w:r>
          </w:p>
        </w:tc>
      </w:tr>
      <w:tr w:rsidR="006104A2" w14:paraId="41BB8638"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70A2E471" w14:textId="77777777" w:rsidR="006104A2" w:rsidRDefault="006104A2" w:rsidP="00F7401D">
            <w:pPr>
              <w:ind w:left="567"/>
              <w:rPr>
                <w:sz w:val="18"/>
                <w:szCs w:val="18"/>
              </w:rPr>
            </w:pPr>
            <w:r>
              <w:rPr>
                <w:i/>
                <w:sz w:val="18"/>
                <w:szCs w:val="18"/>
              </w:rPr>
              <w:t>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3422AD60" w14:textId="77777777" w:rsidR="006104A2" w:rsidRDefault="006104A2" w:rsidP="00F7401D">
            <w:pPr>
              <w:jc w:val="right"/>
              <w:rPr>
                <w:sz w:val="18"/>
                <w:szCs w:val="18"/>
              </w:rPr>
            </w:pPr>
            <w:r>
              <w:rPr>
                <w:i/>
                <w:sz w:val="18"/>
                <w:szCs w:val="18"/>
              </w:rPr>
              <w:t>125.170,00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31620C20" w14:textId="77777777" w:rsidR="006104A2" w:rsidRDefault="006104A2" w:rsidP="00F7401D">
            <w:pPr>
              <w:jc w:val="right"/>
              <w:rPr>
                <w:sz w:val="18"/>
                <w:szCs w:val="18"/>
              </w:rPr>
            </w:pPr>
            <w:r>
              <w:rPr>
                <w:i/>
                <w:sz w:val="18"/>
                <w:szCs w:val="18"/>
              </w:rPr>
              <w:t>- 49.147,50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1977EFB5" w14:textId="77777777" w:rsidR="006104A2" w:rsidRDefault="006104A2" w:rsidP="00F7401D">
            <w:pPr>
              <w:jc w:val="right"/>
              <w:rPr>
                <w:sz w:val="18"/>
                <w:szCs w:val="18"/>
              </w:rPr>
            </w:pPr>
            <w:r>
              <w:rPr>
                <w:i/>
                <w:sz w:val="18"/>
                <w:szCs w:val="18"/>
              </w:rPr>
              <w:t>76.022,50</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2933C28E" w14:textId="77777777" w:rsidR="006104A2" w:rsidRDefault="006104A2" w:rsidP="00F7401D">
            <w:pPr>
              <w:jc w:val="right"/>
              <w:rPr>
                <w:sz w:val="18"/>
                <w:szCs w:val="18"/>
              </w:rPr>
            </w:pPr>
            <w:r>
              <w:rPr>
                <w:i/>
                <w:sz w:val="18"/>
                <w:szCs w:val="18"/>
              </w:rPr>
              <w:t>60,74%</w:t>
            </w:r>
          </w:p>
        </w:tc>
      </w:tr>
      <w:tr w:rsidR="006104A2" w14:paraId="111E5A2F"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5218FADE" w14:textId="77777777" w:rsidR="006104A2" w:rsidRDefault="006104A2" w:rsidP="00F7401D">
            <w:pPr>
              <w:rPr>
                <w:sz w:val="18"/>
                <w:szCs w:val="18"/>
              </w:rPr>
            </w:pPr>
            <w:r>
              <w:rPr>
                <w:sz w:val="18"/>
                <w:szCs w:val="18"/>
              </w:rPr>
              <w:t>36 Pomoći dane u inozemstvo i unutar općeg proračuna</w:t>
            </w:r>
          </w:p>
        </w:tc>
        <w:tc>
          <w:tcPr>
            <w:tcW w:w="700" w:type="pct"/>
            <w:tcBorders>
              <w:top w:val="single" w:sz="0" w:space="0" w:color="BBBBBB"/>
              <w:left w:val="single" w:sz="0" w:space="0" w:color="BBBBBB"/>
              <w:bottom w:val="single" w:sz="0" w:space="0" w:color="BBBBBB"/>
              <w:right w:val="single" w:sz="0" w:space="0" w:color="BBBBBB"/>
            </w:tcBorders>
            <w:vAlign w:val="center"/>
          </w:tcPr>
          <w:p w14:paraId="235CFF66" w14:textId="77777777" w:rsidR="006104A2" w:rsidRDefault="006104A2" w:rsidP="00F7401D">
            <w:pPr>
              <w:jc w:val="right"/>
              <w:rPr>
                <w:sz w:val="18"/>
                <w:szCs w:val="18"/>
              </w:rPr>
            </w:pPr>
            <w:r>
              <w:rPr>
                <w:sz w:val="18"/>
                <w:szCs w:val="18"/>
              </w:rPr>
              <w:t>346.900,00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41BEC359" w14:textId="77777777" w:rsidR="006104A2" w:rsidRDefault="006104A2" w:rsidP="00F7401D">
            <w:pPr>
              <w:jc w:val="right"/>
              <w:rPr>
                <w:sz w:val="18"/>
                <w:szCs w:val="18"/>
              </w:rPr>
            </w:pPr>
            <w:r>
              <w:rPr>
                <w:sz w:val="18"/>
                <w:szCs w:val="18"/>
              </w:rPr>
              <w:t>104.968,48</w:t>
            </w:r>
          </w:p>
        </w:tc>
        <w:tc>
          <w:tcPr>
            <w:tcW w:w="700" w:type="pct"/>
            <w:tcBorders>
              <w:top w:val="single" w:sz="0" w:space="0" w:color="BBBBBB"/>
              <w:left w:val="single" w:sz="0" w:space="0" w:color="BBBBBB"/>
              <w:bottom w:val="single" w:sz="0" w:space="0" w:color="BBBBBB"/>
              <w:right w:val="single" w:sz="0" w:space="0" w:color="BBBBBB"/>
            </w:tcBorders>
            <w:vAlign w:val="center"/>
          </w:tcPr>
          <w:p w14:paraId="4E58F843" w14:textId="77777777" w:rsidR="006104A2" w:rsidRDefault="006104A2" w:rsidP="00F7401D">
            <w:pPr>
              <w:jc w:val="right"/>
              <w:rPr>
                <w:sz w:val="18"/>
                <w:szCs w:val="18"/>
              </w:rPr>
            </w:pPr>
            <w:r>
              <w:rPr>
                <w:sz w:val="18"/>
                <w:szCs w:val="18"/>
              </w:rPr>
              <w:t>451.868,48</w:t>
            </w:r>
          </w:p>
        </w:tc>
        <w:tc>
          <w:tcPr>
            <w:tcW w:w="600" w:type="pct"/>
            <w:tcBorders>
              <w:top w:val="single" w:sz="0" w:space="0" w:color="BBBBBB"/>
              <w:left w:val="single" w:sz="0" w:space="0" w:color="BBBBBB"/>
              <w:bottom w:val="single" w:sz="0" w:space="0" w:color="BBBBBB"/>
              <w:right w:val="single" w:sz="0" w:space="0" w:color="BBBBBB"/>
            </w:tcBorders>
            <w:vAlign w:val="center"/>
          </w:tcPr>
          <w:p w14:paraId="4638EE64" w14:textId="77777777" w:rsidR="006104A2" w:rsidRDefault="006104A2" w:rsidP="00F7401D">
            <w:pPr>
              <w:jc w:val="right"/>
              <w:rPr>
                <w:sz w:val="18"/>
                <w:szCs w:val="18"/>
              </w:rPr>
            </w:pPr>
            <w:r>
              <w:rPr>
                <w:sz w:val="18"/>
                <w:szCs w:val="18"/>
              </w:rPr>
              <w:t>130,26%</w:t>
            </w:r>
          </w:p>
        </w:tc>
      </w:tr>
      <w:tr w:rsidR="006104A2" w14:paraId="342AC554"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5476671C" w14:textId="77777777" w:rsidR="006104A2" w:rsidRDefault="006104A2" w:rsidP="00F7401D">
            <w:pPr>
              <w:ind w:left="567"/>
              <w:rPr>
                <w:sz w:val="18"/>
                <w:szCs w:val="18"/>
              </w:rPr>
            </w:pPr>
            <w:r>
              <w:rPr>
                <w:i/>
                <w:sz w:val="18"/>
                <w:szCs w:val="18"/>
              </w:rPr>
              <w:t>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5D5E7330" w14:textId="77777777" w:rsidR="006104A2" w:rsidRDefault="006104A2" w:rsidP="00F7401D">
            <w:pPr>
              <w:jc w:val="right"/>
              <w:rPr>
                <w:sz w:val="18"/>
                <w:szCs w:val="18"/>
              </w:rPr>
            </w:pPr>
            <w:r>
              <w:rPr>
                <w:i/>
                <w:sz w:val="18"/>
                <w:szCs w:val="18"/>
              </w:rPr>
              <w:t>54.000,00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0B75E65C" w14:textId="77777777" w:rsidR="006104A2" w:rsidRDefault="006104A2" w:rsidP="00F7401D">
            <w:pPr>
              <w:jc w:val="right"/>
              <w:rPr>
                <w:sz w:val="18"/>
                <w:szCs w:val="18"/>
              </w:rPr>
            </w:pPr>
            <w:r>
              <w:rPr>
                <w:i/>
                <w:sz w:val="18"/>
                <w:szCs w:val="18"/>
              </w:rPr>
              <w:t>36.000,00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45131CCE" w14:textId="77777777" w:rsidR="006104A2" w:rsidRDefault="006104A2" w:rsidP="00F7401D">
            <w:pPr>
              <w:jc w:val="right"/>
              <w:rPr>
                <w:sz w:val="18"/>
                <w:szCs w:val="18"/>
              </w:rPr>
            </w:pPr>
            <w:r>
              <w:rPr>
                <w:i/>
                <w:sz w:val="18"/>
                <w:szCs w:val="18"/>
              </w:rPr>
              <w:t>90.000,00</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0944EC52" w14:textId="77777777" w:rsidR="006104A2" w:rsidRDefault="006104A2" w:rsidP="00F7401D">
            <w:pPr>
              <w:jc w:val="right"/>
              <w:rPr>
                <w:sz w:val="18"/>
                <w:szCs w:val="18"/>
              </w:rPr>
            </w:pPr>
            <w:r>
              <w:rPr>
                <w:i/>
                <w:sz w:val="18"/>
                <w:szCs w:val="18"/>
              </w:rPr>
              <w:t>166,67%</w:t>
            </w:r>
          </w:p>
        </w:tc>
      </w:tr>
      <w:tr w:rsidR="006104A2" w14:paraId="52E738C1"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67E1028D" w14:textId="77777777" w:rsidR="006104A2" w:rsidRDefault="006104A2" w:rsidP="00F7401D">
            <w:pPr>
              <w:ind w:left="567"/>
              <w:rPr>
                <w:sz w:val="18"/>
                <w:szCs w:val="18"/>
              </w:rPr>
            </w:pPr>
            <w:r>
              <w:rPr>
                <w:i/>
                <w:sz w:val="18"/>
                <w:szCs w:val="18"/>
              </w:rPr>
              <w:t>5011 Pomoći iz državnog proračuna kroz opće prihode i primitke</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3E2BCFA9" w14:textId="77777777" w:rsidR="006104A2" w:rsidRDefault="006104A2" w:rsidP="00F7401D">
            <w:pPr>
              <w:jc w:val="right"/>
              <w:rPr>
                <w:sz w:val="18"/>
                <w:szCs w:val="18"/>
              </w:rPr>
            </w:pPr>
            <w:r>
              <w:rPr>
                <w:i/>
                <w:sz w:val="18"/>
                <w:szCs w:val="18"/>
              </w:rPr>
              <w:t>172.900,00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31CA6A93" w14:textId="77777777" w:rsidR="006104A2" w:rsidRDefault="006104A2" w:rsidP="00F7401D">
            <w:pPr>
              <w:jc w:val="right"/>
              <w:rPr>
                <w:sz w:val="18"/>
                <w:szCs w:val="18"/>
              </w:rPr>
            </w:pPr>
            <w:r>
              <w:rPr>
                <w:i/>
                <w:sz w:val="18"/>
                <w:szCs w:val="18"/>
              </w:rPr>
              <w:t>- 15.800,00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3D675D9F" w14:textId="77777777" w:rsidR="006104A2" w:rsidRDefault="006104A2" w:rsidP="00F7401D">
            <w:pPr>
              <w:jc w:val="right"/>
              <w:rPr>
                <w:sz w:val="18"/>
                <w:szCs w:val="18"/>
              </w:rPr>
            </w:pPr>
            <w:r>
              <w:rPr>
                <w:i/>
                <w:sz w:val="18"/>
                <w:szCs w:val="18"/>
              </w:rPr>
              <w:t>157.100,00</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417F7CE5" w14:textId="77777777" w:rsidR="006104A2" w:rsidRDefault="006104A2" w:rsidP="00F7401D">
            <w:pPr>
              <w:jc w:val="right"/>
              <w:rPr>
                <w:sz w:val="18"/>
                <w:szCs w:val="18"/>
              </w:rPr>
            </w:pPr>
            <w:r>
              <w:rPr>
                <w:i/>
                <w:sz w:val="18"/>
                <w:szCs w:val="18"/>
              </w:rPr>
              <w:t>90,86%</w:t>
            </w:r>
          </w:p>
        </w:tc>
      </w:tr>
      <w:tr w:rsidR="006104A2" w14:paraId="27232B95"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0B791C9B" w14:textId="77777777" w:rsidR="006104A2" w:rsidRDefault="006104A2" w:rsidP="00F7401D">
            <w:pPr>
              <w:ind w:left="567"/>
              <w:rPr>
                <w:sz w:val="18"/>
                <w:szCs w:val="18"/>
              </w:rPr>
            </w:pPr>
            <w:r>
              <w:rPr>
                <w:i/>
                <w:sz w:val="18"/>
                <w:szCs w:val="18"/>
              </w:rPr>
              <w:t>5012 Pomoć iz državnog proračuna kroz nacionalno sufinanciranje EU projekata</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404B2DA4" w14:textId="77777777" w:rsidR="006104A2" w:rsidRDefault="006104A2" w:rsidP="00F7401D">
            <w:pPr>
              <w:jc w:val="right"/>
              <w:rPr>
                <w:sz w:val="18"/>
                <w:szCs w:val="18"/>
              </w:rPr>
            </w:pPr>
            <w:r>
              <w:rPr>
                <w:i/>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1F22C36C" w14:textId="77777777" w:rsidR="006104A2" w:rsidRDefault="006104A2" w:rsidP="00F7401D">
            <w:pPr>
              <w:jc w:val="right"/>
              <w:rPr>
                <w:sz w:val="18"/>
                <w:szCs w:val="18"/>
              </w:rPr>
            </w:pPr>
            <w:r>
              <w:rPr>
                <w:i/>
                <w:sz w:val="18"/>
                <w:szCs w:val="18"/>
              </w:rPr>
              <w:t>15.715,27</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13AFCDB8" w14:textId="77777777" w:rsidR="006104A2" w:rsidRDefault="006104A2" w:rsidP="00F7401D">
            <w:pPr>
              <w:jc w:val="right"/>
              <w:rPr>
                <w:sz w:val="18"/>
                <w:szCs w:val="18"/>
              </w:rPr>
            </w:pPr>
            <w:r>
              <w:rPr>
                <w:i/>
                <w:sz w:val="18"/>
                <w:szCs w:val="18"/>
              </w:rPr>
              <w:t>15.715,27</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5A73CA42" w14:textId="77777777" w:rsidR="006104A2" w:rsidRDefault="006104A2" w:rsidP="00F7401D">
            <w:pPr>
              <w:rPr>
                <w:sz w:val="18"/>
                <w:szCs w:val="18"/>
              </w:rPr>
            </w:pPr>
          </w:p>
        </w:tc>
      </w:tr>
      <w:tr w:rsidR="006104A2" w14:paraId="05B035CD"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0B4BB24C" w14:textId="77777777" w:rsidR="006104A2" w:rsidRDefault="006104A2" w:rsidP="00F7401D">
            <w:pPr>
              <w:ind w:left="567"/>
              <w:rPr>
                <w:sz w:val="18"/>
                <w:szCs w:val="18"/>
              </w:rPr>
            </w:pPr>
            <w:r>
              <w:rPr>
                <w:i/>
                <w:sz w:val="18"/>
                <w:szCs w:val="18"/>
              </w:rPr>
              <w:t>561 Europski socijalni fond plus</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7203C5CE" w14:textId="77777777" w:rsidR="006104A2" w:rsidRDefault="006104A2" w:rsidP="00F7401D">
            <w:pPr>
              <w:jc w:val="right"/>
              <w:rPr>
                <w:sz w:val="18"/>
                <w:szCs w:val="18"/>
              </w:rPr>
            </w:pPr>
            <w:r>
              <w:rPr>
                <w:i/>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15C85285" w14:textId="77777777" w:rsidR="006104A2" w:rsidRDefault="006104A2" w:rsidP="00F7401D">
            <w:pPr>
              <w:jc w:val="right"/>
              <w:rPr>
                <w:sz w:val="18"/>
                <w:szCs w:val="18"/>
              </w:rPr>
            </w:pPr>
            <w:r>
              <w:rPr>
                <w:i/>
                <w:sz w:val="18"/>
                <w:szCs w:val="18"/>
              </w:rPr>
              <w:t>89.053,21</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41127456" w14:textId="77777777" w:rsidR="006104A2" w:rsidRDefault="006104A2" w:rsidP="00F7401D">
            <w:pPr>
              <w:jc w:val="right"/>
              <w:rPr>
                <w:sz w:val="18"/>
                <w:szCs w:val="18"/>
              </w:rPr>
            </w:pPr>
            <w:r>
              <w:rPr>
                <w:i/>
                <w:sz w:val="18"/>
                <w:szCs w:val="18"/>
              </w:rPr>
              <w:t>89.053,21</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7C05CDAC" w14:textId="77777777" w:rsidR="006104A2" w:rsidRDefault="006104A2" w:rsidP="00F7401D">
            <w:pPr>
              <w:rPr>
                <w:sz w:val="18"/>
                <w:szCs w:val="18"/>
              </w:rPr>
            </w:pPr>
          </w:p>
        </w:tc>
      </w:tr>
      <w:tr w:rsidR="006104A2" w14:paraId="15EB6EF4"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540CA5C1" w14:textId="77777777" w:rsidR="006104A2" w:rsidRDefault="006104A2" w:rsidP="00F7401D">
            <w:pPr>
              <w:ind w:left="567"/>
              <w:rPr>
                <w:sz w:val="18"/>
                <w:szCs w:val="18"/>
              </w:rPr>
            </w:pPr>
            <w:r>
              <w:rPr>
                <w:i/>
                <w:sz w:val="18"/>
                <w:szCs w:val="18"/>
              </w:rPr>
              <w:t>71 Prihod od prodaje ili zamjene nefinancijske imovine i naknade s naslova osiguranja</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043FC45E" w14:textId="77777777" w:rsidR="006104A2" w:rsidRDefault="006104A2" w:rsidP="00F7401D">
            <w:pPr>
              <w:jc w:val="right"/>
              <w:rPr>
                <w:sz w:val="18"/>
                <w:szCs w:val="18"/>
              </w:rPr>
            </w:pPr>
            <w:r>
              <w:rPr>
                <w:i/>
                <w:sz w:val="18"/>
                <w:szCs w:val="18"/>
              </w:rPr>
              <w:t>120.000,00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1D5D092A" w14:textId="77777777" w:rsidR="006104A2" w:rsidRDefault="006104A2" w:rsidP="00F7401D">
            <w:pPr>
              <w:jc w:val="right"/>
              <w:rPr>
                <w:sz w:val="18"/>
                <w:szCs w:val="18"/>
              </w:rPr>
            </w:pPr>
            <w:r>
              <w:rPr>
                <w:i/>
                <w:sz w:val="18"/>
                <w:szCs w:val="18"/>
              </w:rPr>
              <w:t>- 20.000,00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153560E2" w14:textId="77777777" w:rsidR="006104A2" w:rsidRDefault="006104A2" w:rsidP="00F7401D">
            <w:pPr>
              <w:jc w:val="right"/>
              <w:rPr>
                <w:sz w:val="18"/>
                <w:szCs w:val="18"/>
              </w:rPr>
            </w:pPr>
            <w:r>
              <w:rPr>
                <w:i/>
                <w:sz w:val="18"/>
                <w:szCs w:val="18"/>
              </w:rPr>
              <w:t>100.000,00</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3BD282A9" w14:textId="77777777" w:rsidR="006104A2" w:rsidRDefault="006104A2" w:rsidP="00F7401D">
            <w:pPr>
              <w:jc w:val="right"/>
              <w:rPr>
                <w:sz w:val="18"/>
                <w:szCs w:val="18"/>
              </w:rPr>
            </w:pPr>
            <w:r>
              <w:rPr>
                <w:i/>
                <w:sz w:val="18"/>
                <w:szCs w:val="18"/>
              </w:rPr>
              <w:t>83,33%</w:t>
            </w:r>
          </w:p>
        </w:tc>
      </w:tr>
      <w:tr w:rsidR="006104A2" w14:paraId="0B362D04"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040C4D27" w14:textId="77777777" w:rsidR="006104A2" w:rsidRDefault="006104A2" w:rsidP="00F7401D">
            <w:pPr>
              <w:rPr>
                <w:sz w:val="18"/>
                <w:szCs w:val="18"/>
              </w:rPr>
            </w:pPr>
            <w:r>
              <w:rPr>
                <w:sz w:val="18"/>
                <w:szCs w:val="18"/>
              </w:rPr>
              <w:t>37 Naknade građanima i kućanstvima na temelju osiguranja i druge naknade</w:t>
            </w:r>
          </w:p>
        </w:tc>
        <w:tc>
          <w:tcPr>
            <w:tcW w:w="700" w:type="pct"/>
            <w:tcBorders>
              <w:top w:val="single" w:sz="0" w:space="0" w:color="BBBBBB"/>
              <w:left w:val="single" w:sz="0" w:space="0" w:color="BBBBBB"/>
              <w:bottom w:val="single" w:sz="0" w:space="0" w:color="BBBBBB"/>
              <w:right w:val="single" w:sz="0" w:space="0" w:color="BBBBBB"/>
            </w:tcBorders>
            <w:vAlign w:val="center"/>
          </w:tcPr>
          <w:p w14:paraId="66F881B8" w14:textId="77777777" w:rsidR="006104A2" w:rsidRDefault="006104A2" w:rsidP="00F7401D">
            <w:pPr>
              <w:jc w:val="right"/>
              <w:rPr>
                <w:sz w:val="18"/>
                <w:szCs w:val="18"/>
              </w:rPr>
            </w:pPr>
            <w:r>
              <w:rPr>
                <w:sz w:val="18"/>
                <w:szCs w:val="18"/>
              </w:rPr>
              <w:t>379.986,35</w:t>
            </w:r>
          </w:p>
        </w:tc>
        <w:tc>
          <w:tcPr>
            <w:tcW w:w="700" w:type="pct"/>
            <w:tcBorders>
              <w:top w:val="single" w:sz="0" w:space="0" w:color="BBBBBB"/>
              <w:left w:val="single" w:sz="0" w:space="0" w:color="BBBBBB"/>
              <w:bottom w:val="single" w:sz="0" w:space="0" w:color="BBBBBB"/>
              <w:right w:val="single" w:sz="0" w:space="0" w:color="BBBBBB"/>
            </w:tcBorders>
            <w:vAlign w:val="center"/>
          </w:tcPr>
          <w:p w14:paraId="669564A8" w14:textId="77777777" w:rsidR="006104A2" w:rsidRDefault="006104A2" w:rsidP="00F7401D">
            <w:pPr>
              <w:jc w:val="right"/>
              <w:rPr>
                <w:sz w:val="18"/>
                <w:szCs w:val="18"/>
              </w:rPr>
            </w:pPr>
            <w:r>
              <w:rPr>
                <w:sz w:val="18"/>
                <w:szCs w:val="18"/>
              </w:rPr>
              <w:t>- 106.800,00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0C4361B1" w14:textId="77777777" w:rsidR="006104A2" w:rsidRDefault="006104A2" w:rsidP="00F7401D">
            <w:pPr>
              <w:jc w:val="right"/>
              <w:rPr>
                <w:sz w:val="18"/>
                <w:szCs w:val="18"/>
              </w:rPr>
            </w:pPr>
            <w:r>
              <w:rPr>
                <w:sz w:val="18"/>
                <w:szCs w:val="18"/>
              </w:rPr>
              <w:t>273.186,35</w:t>
            </w:r>
          </w:p>
        </w:tc>
        <w:tc>
          <w:tcPr>
            <w:tcW w:w="600" w:type="pct"/>
            <w:tcBorders>
              <w:top w:val="single" w:sz="0" w:space="0" w:color="BBBBBB"/>
              <w:left w:val="single" w:sz="0" w:space="0" w:color="BBBBBB"/>
              <w:bottom w:val="single" w:sz="0" w:space="0" w:color="BBBBBB"/>
              <w:right w:val="single" w:sz="0" w:space="0" w:color="BBBBBB"/>
            </w:tcBorders>
            <w:vAlign w:val="center"/>
          </w:tcPr>
          <w:p w14:paraId="100782EB" w14:textId="77777777" w:rsidR="006104A2" w:rsidRDefault="006104A2" w:rsidP="00F7401D">
            <w:pPr>
              <w:jc w:val="right"/>
              <w:rPr>
                <w:sz w:val="18"/>
                <w:szCs w:val="18"/>
              </w:rPr>
            </w:pPr>
            <w:r>
              <w:rPr>
                <w:sz w:val="18"/>
                <w:szCs w:val="18"/>
              </w:rPr>
              <w:t>71,89%</w:t>
            </w:r>
          </w:p>
        </w:tc>
      </w:tr>
      <w:tr w:rsidR="006104A2" w14:paraId="3A9FC246"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3869BC68" w14:textId="77777777" w:rsidR="006104A2" w:rsidRDefault="006104A2" w:rsidP="00F7401D">
            <w:pPr>
              <w:ind w:left="567"/>
              <w:rPr>
                <w:sz w:val="18"/>
                <w:szCs w:val="18"/>
              </w:rPr>
            </w:pPr>
            <w:r>
              <w:rPr>
                <w:i/>
                <w:sz w:val="18"/>
                <w:szCs w:val="18"/>
              </w:rPr>
              <w:t>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4B6DC656" w14:textId="77777777" w:rsidR="006104A2" w:rsidRDefault="006104A2" w:rsidP="00F7401D">
            <w:pPr>
              <w:jc w:val="right"/>
              <w:rPr>
                <w:sz w:val="18"/>
                <w:szCs w:val="18"/>
              </w:rPr>
            </w:pPr>
            <w:r>
              <w:rPr>
                <w:i/>
                <w:sz w:val="18"/>
                <w:szCs w:val="18"/>
              </w:rPr>
              <w:t>288.786,35</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4D5EA1F1" w14:textId="77777777" w:rsidR="006104A2" w:rsidRDefault="006104A2" w:rsidP="00F7401D">
            <w:pPr>
              <w:jc w:val="right"/>
              <w:rPr>
                <w:sz w:val="18"/>
                <w:szCs w:val="18"/>
              </w:rPr>
            </w:pPr>
            <w:r>
              <w:rPr>
                <w:i/>
                <w:sz w:val="18"/>
                <w:szCs w:val="18"/>
              </w:rPr>
              <w:t>- 106.800,00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42776614" w14:textId="77777777" w:rsidR="006104A2" w:rsidRDefault="006104A2" w:rsidP="00F7401D">
            <w:pPr>
              <w:jc w:val="right"/>
              <w:rPr>
                <w:sz w:val="18"/>
                <w:szCs w:val="18"/>
              </w:rPr>
            </w:pPr>
            <w:r>
              <w:rPr>
                <w:i/>
                <w:sz w:val="18"/>
                <w:szCs w:val="18"/>
              </w:rPr>
              <w:t>181.986,35</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7993EAB3" w14:textId="77777777" w:rsidR="006104A2" w:rsidRDefault="006104A2" w:rsidP="00F7401D">
            <w:pPr>
              <w:jc w:val="right"/>
              <w:rPr>
                <w:sz w:val="18"/>
                <w:szCs w:val="18"/>
              </w:rPr>
            </w:pPr>
            <w:r>
              <w:rPr>
                <w:i/>
                <w:sz w:val="18"/>
                <w:szCs w:val="18"/>
              </w:rPr>
              <w:t>63,02%</w:t>
            </w:r>
          </w:p>
        </w:tc>
      </w:tr>
      <w:tr w:rsidR="006104A2" w14:paraId="7BA069BD"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1DECCAFA" w14:textId="77777777" w:rsidR="006104A2" w:rsidRDefault="006104A2" w:rsidP="00F7401D">
            <w:pPr>
              <w:ind w:left="567"/>
              <w:rPr>
                <w:sz w:val="18"/>
                <w:szCs w:val="18"/>
              </w:rPr>
            </w:pPr>
            <w:r>
              <w:rPr>
                <w:i/>
                <w:sz w:val="18"/>
                <w:szCs w:val="18"/>
              </w:rPr>
              <w:t>5011 Pomoći iz državnog proračuna kroz opće prihode i primitke</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2033A09B" w14:textId="77777777" w:rsidR="006104A2" w:rsidRDefault="006104A2" w:rsidP="00F7401D">
            <w:pPr>
              <w:jc w:val="right"/>
              <w:rPr>
                <w:sz w:val="18"/>
                <w:szCs w:val="18"/>
              </w:rPr>
            </w:pPr>
            <w:r>
              <w:rPr>
                <w:i/>
                <w:sz w:val="18"/>
                <w:szCs w:val="18"/>
              </w:rPr>
              <w:t>91.200,00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77A50E3B" w14:textId="77777777" w:rsidR="006104A2" w:rsidRDefault="006104A2" w:rsidP="00F7401D">
            <w:pPr>
              <w:jc w:val="right"/>
              <w:rPr>
                <w:sz w:val="18"/>
                <w:szCs w:val="18"/>
              </w:rPr>
            </w:pPr>
            <w:r>
              <w:rPr>
                <w:i/>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121FE8EB" w14:textId="77777777" w:rsidR="006104A2" w:rsidRDefault="006104A2" w:rsidP="00F7401D">
            <w:pPr>
              <w:jc w:val="right"/>
              <w:rPr>
                <w:sz w:val="18"/>
                <w:szCs w:val="18"/>
              </w:rPr>
            </w:pPr>
            <w:r>
              <w:rPr>
                <w:i/>
                <w:sz w:val="18"/>
                <w:szCs w:val="18"/>
              </w:rPr>
              <w:t>91.200,00</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6D374008" w14:textId="77777777" w:rsidR="006104A2" w:rsidRDefault="006104A2" w:rsidP="00F7401D">
            <w:pPr>
              <w:jc w:val="right"/>
              <w:rPr>
                <w:sz w:val="18"/>
                <w:szCs w:val="18"/>
              </w:rPr>
            </w:pPr>
            <w:r>
              <w:rPr>
                <w:i/>
                <w:sz w:val="18"/>
                <w:szCs w:val="18"/>
              </w:rPr>
              <w:t>100,00%</w:t>
            </w:r>
          </w:p>
        </w:tc>
      </w:tr>
      <w:tr w:rsidR="006104A2" w14:paraId="146963A4"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54057B29" w14:textId="77777777" w:rsidR="006104A2" w:rsidRDefault="006104A2" w:rsidP="00F7401D">
            <w:pPr>
              <w:rPr>
                <w:sz w:val="18"/>
                <w:szCs w:val="18"/>
              </w:rPr>
            </w:pPr>
            <w:r>
              <w:rPr>
                <w:sz w:val="18"/>
                <w:szCs w:val="18"/>
              </w:rPr>
              <w:t>38 Rashodi za donacije, kazne, naknade šteta i kapitalne pomoći</w:t>
            </w:r>
          </w:p>
        </w:tc>
        <w:tc>
          <w:tcPr>
            <w:tcW w:w="700" w:type="pct"/>
            <w:tcBorders>
              <w:top w:val="single" w:sz="0" w:space="0" w:color="BBBBBB"/>
              <w:left w:val="single" w:sz="0" w:space="0" w:color="BBBBBB"/>
              <w:bottom w:val="single" w:sz="0" w:space="0" w:color="BBBBBB"/>
              <w:right w:val="single" w:sz="0" w:space="0" w:color="BBBBBB"/>
            </w:tcBorders>
            <w:vAlign w:val="center"/>
          </w:tcPr>
          <w:p w14:paraId="7152A557" w14:textId="77777777" w:rsidR="006104A2" w:rsidRDefault="006104A2" w:rsidP="00F7401D">
            <w:pPr>
              <w:jc w:val="right"/>
              <w:rPr>
                <w:sz w:val="18"/>
                <w:szCs w:val="18"/>
              </w:rPr>
            </w:pPr>
            <w:r>
              <w:rPr>
                <w:sz w:val="18"/>
                <w:szCs w:val="18"/>
              </w:rPr>
              <w:t>1.406.120,62</w:t>
            </w:r>
          </w:p>
        </w:tc>
        <w:tc>
          <w:tcPr>
            <w:tcW w:w="700" w:type="pct"/>
            <w:tcBorders>
              <w:top w:val="single" w:sz="0" w:space="0" w:color="BBBBBB"/>
              <w:left w:val="single" w:sz="0" w:space="0" w:color="BBBBBB"/>
              <w:bottom w:val="single" w:sz="0" w:space="0" w:color="BBBBBB"/>
              <w:right w:val="single" w:sz="0" w:space="0" w:color="BBBBBB"/>
            </w:tcBorders>
            <w:vAlign w:val="center"/>
          </w:tcPr>
          <w:p w14:paraId="0A9DE575" w14:textId="77777777" w:rsidR="006104A2" w:rsidRDefault="006104A2" w:rsidP="00F7401D">
            <w:pPr>
              <w:jc w:val="right"/>
              <w:rPr>
                <w:sz w:val="18"/>
                <w:szCs w:val="18"/>
              </w:rPr>
            </w:pPr>
            <w:r>
              <w:rPr>
                <w:sz w:val="18"/>
                <w:szCs w:val="18"/>
              </w:rPr>
              <w:t>- 158.500,00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66786DE0" w14:textId="77777777" w:rsidR="006104A2" w:rsidRDefault="006104A2" w:rsidP="00F7401D">
            <w:pPr>
              <w:jc w:val="right"/>
              <w:rPr>
                <w:sz w:val="18"/>
                <w:szCs w:val="18"/>
              </w:rPr>
            </w:pPr>
            <w:r>
              <w:rPr>
                <w:sz w:val="18"/>
                <w:szCs w:val="18"/>
              </w:rPr>
              <w:t>1.247.620,62</w:t>
            </w:r>
          </w:p>
        </w:tc>
        <w:tc>
          <w:tcPr>
            <w:tcW w:w="600" w:type="pct"/>
            <w:tcBorders>
              <w:top w:val="single" w:sz="0" w:space="0" w:color="BBBBBB"/>
              <w:left w:val="single" w:sz="0" w:space="0" w:color="BBBBBB"/>
              <w:bottom w:val="single" w:sz="0" w:space="0" w:color="BBBBBB"/>
              <w:right w:val="single" w:sz="0" w:space="0" w:color="BBBBBB"/>
            </w:tcBorders>
            <w:vAlign w:val="center"/>
          </w:tcPr>
          <w:p w14:paraId="351C294E" w14:textId="77777777" w:rsidR="006104A2" w:rsidRDefault="006104A2" w:rsidP="00F7401D">
            <w:pPr>
              <w:jc w:val="right"/>
              <w:rPr>
                <w:sz w:val="18"/>
                <w:szCs w:val="18"/>
              </w:rPr>
            </w:pPr>
            <w:r>
              <w:rPr>
                <w:sz w:val="18"/>
                <w:szCs w:val="18"/>
              </w:rPr>
              <w:t>88,73%</w:t>
            </w:r>
          </w:p>
        </w:tc>
      </w:tr>
      <w:tr w:rsidR="006104A2" w14:paraId="6858DBDA"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2A2036F0" w14:textId="77777777" w:rsidR="006104A2" w:rsidRDefault="006104A2" w:rsidP="00F7401D">
            <w:pPr>
              <w:ind w:left="567"/>
              <w:rPr>
                <w:sz w:val="18"/>
                <w:szCs w:val="18"/>
              </w:rPr>
            </w:pPr>
            <w:r>
              <w:rPr>
                <w:i/>
                <w:sz w:val="18"/>
                <w:szCs w:val="18"/>
              </w:rPr>
              <w:t>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30E85D0C" w14:textId="77777777" w:rsidR="006104A2" w:rsidRDefault="006104A2" w:rsidP="00F7401D">
            <w:pPr>
              <w:jc w:val="right"/>
              <w:rPr>
                <w:sz w:val="18"/>
                <w:szCs w:val="18"/>
              </w:rPr>
            </w:pPr>
            <w:r>
              <w:rPr>
                <w:i/>
                <w:sz w:val="18"/>
                <w:szCs w:val="18"/>
              </w:rPr>
              <w:t>1.009.120,62</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5D465040" w14:textId="77777777" w:rsidR="006104A2" w:rsidRDefault="006104A2" w:rsidP="00F7401D">
            <w:pPr>
              <w:jc w:val="right"/>
              <w:rPr>
                <w:sz w:val="18"/>
                <w:szCs w:val="18"/>
              </w:rPr>
            </w:pPr>
            <w:r>
              <w:rPr>
                <w:i/>
                <w:sz w:val="18"/>
                <w:szCs w:val="18"/>
              </w:rPr>
              <w:t>- 93.700,00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6D819E9C" w14:textId="77777777" w:rsidR="006104A2" w:rsidRDefault="006104A2" w:rsidP="00F7401D">
            <w:pPr>
              <w:jc w:val="right"/>
              <w:rPr>
                <w:sz w:val="18"/>
                <w:szCs w:val="18"/>
              </w:rPr>
            </w:pPr>
            <w:r>
              <w:rPr>
                <w:i/>
                <w:sz w:val="18"/>
                <w:szCs w:val="18"/>
              </w:rPr>
              <w:t>915.420,62</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20AEAE13" w14:textId="77777777" w:rsidR="006104A2" w:rsidRDefault="006104A2" w:rsidP="00F7401D">
            <w:pPr>
              <w:jc w:val="right"/>
              <w:rPr>
                <w:sz w:val="18"/>
                <w:szCs w:val="18"/>
              </w:rPr>
            </w:pPr>
            <w:r>
              <w:rPr>
                <w:i/>
                <w:sz w:val="18"/>
                <w:szCs w:val="18"/>
              </w:rPr>
              <w:t>90,71%</w:t>
            </w:r>
          </w:p>
        </w:tc>
      </w:tr>
      <w:tr w:rsidR="006104A2" w14:paraId="3A61083C"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33F728F1" w14:textId="77777777" w:rsidR="006104A2" w:rsidRDefault="006104A2" w:rsidP="00F7401D">
            <w:pPr>
              <w:ind w:left="567"/>
              <w:rPr>
                <w:sz w:val="18"/>
                <w:szCs w:val="18"/>
              </w:rPr>
            </w:pPr>
            <w:r>
              <w:rPr>
                <w:i/>
                <w:sz w:val="18"/>
                <w:szCs w:val="18"/>
              </w:rPr>
              <w:t>5011 Pomoći iz državnog proračuna kroz opće prihode i primitke</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2BEA6ADC" w14:textId="77777777" w:rsidR="006104A2" w:rsidRDefault="006104A2" w:rsidP="00F7401D">
            <w:pPr>
              <w:jc w:val="right"/>
              <w:rPr>
                <w:sz w:val="18"/>
                <w:szCs w:val="18"/>
              </w:rPr>
            </w:pPr>
            <w:r>
              <w:rPr>
                <w:i/>
                <w:sz w:val="18"/>
                <w:szCs w:val="18"/>
              </w:rPr>
              <w:t>395.000,00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5B12546F" w14:textId="77777777" w:rsidR="006104A2" w:rsidRDefault="006104A2" w:rsidP="00F7401D">
            <w:pPr>
              <w:jc w:val="right"/>
              <w:rPr>
                <w:sz w:val="18"/>
                <w:szCs w:val="18"/>
              </w:rPr>
            </w:pPr>
            <w:r>
              <w:rPr>
                <w:i/>
                <w:sz w:val="18"/>
                <w:szCs w:val="18"/>
              </w:rPr>
              <w:t>- 70.000,00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693E1058" w14:textId="77777777" w:rsidR="006104A2" w:rsidRDefault="006104A2" w:rsidP="00F7401D">
            <w:pPr>
              <w:jc w:val="right"/>
              <w:rPr>
                <w:sz w:val="18"/>
                <w:szCs w:val="18"/>
              </w:rPr>
            </w:pPr>
            <w:r>
              <w:rPr>
                <w:i/>
                <w:sz w:val="18"/>
                <w:szCs w:val="18"/>
              </w:rPr>
              <w:t>325.000,00</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0D060100" w14:textId="77777777" w:rsidR="006104A2" w:rsidRDefault="006104A2" w:rsidP="00F7401D">
            <w:pPr>
              <w:jc w:val="right"/>
              <w:rPr>
                <w:sz w:val="18"/>
                <w:szCs w:val="18"/>
              </w:rPr>
            </w:pPr>
            <w:r>
              <w:rPr>
                <w:i/>
                <w:sz w:val="18"/>
                <w:szCs w:val="18"/>
              </w:rPr>
              <w:t>82,28%</w:t>
            </w:r>
          </w:p>
        </w:tc>
      </w:tr>
      <w:tr w:rsidR="006104A2" w14:paraId="2128332C"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3785B838" w14:textId="77777777" w:rsidR="006104A2" w:rsidRDefault="006104A2" w:rsidP="00F7401D">
            <w:pPr>
              <w:ind w:left="567"/>
              <w:rPr>
                <w:sz w:val="18"/>
                <w:szCs w:val="18"/>
              </w:rPr>
            </w:pPr>
            <w:r>
              <w:rPr>
                <w:i/>
                <w:sz w:val="18"/>
                <w:szCs w:val="18"/>
              </w:rPr>
              <w:lastRenderedPageBreak/>
              <w:t>520 Pomoći</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1FF90EB1" w14:textId="77777777" w:rsidR="006104A2" w:rsidRDefault="006104A2" w:rsidP="00F7401D">
            <w:pPr>
              <w:jc w:val="right"/>
              <w:rPr>
                <w:sz w:val="18"/>
                <w:szCs w:val="18"/>
              </w:rPr>
            </w:pPr>
            <w:r>
              <w:rPr>
                <w:i/>
                <w:sz w:val="18"/>
                <w:szCs w:val="18"/>
              </w:rPr>
              <w:t>2.000,00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30B567AE" w14:textId="77777777" w:rsidR="006104A2" w:rsidRDefault="006104A2" w:rsidP="00F7401D">
            <w:pPr>
              <w:jc w:val="right"/>
              <w:rPr>
                <w:sz w:val="18"/>
                <w:szCs w:val="18"/>
              </w:rPr>
            </w:pPr>
            <w:r>
              <w:rPr>
                <w:i/>
                <w:sz w:val="18"/>
                <w:szCs w:val="18"/>
              </w:rPr>
              <w:t>5.200,00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3A574DB6" w14:textId="77777777" w:rsidR="006104A2" w:rsidRDefault="006104A2" w:rsidP="00F7401D">
            <w:pPr>
              <w:jc w:val="right"/>
              <w:rPr>
                <w:sz w:val="18"/>
                <w:szCs w:val="18"/>
              </w:rPr>
            </w:pPr>
            <w:r>
              <w:rPr>
                <w:i/>
                <w:sz w:val="18"/>
                <w:szCs w:val="18"/>
              </w:rPr>
              <w:t>7.200,00</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424D0E3E" w14:textId="77777777" w:rsidR="006104A2" w:rsidRDefault="006104A2" w:rsidP="00F7401D">
            <w:pPr>
              <w:jc w:val="right"/>
              <w:rPr>
                <w:sz w:val="18"/>
                <w:szCs w:val="18"/>
              </w:rPr>
            </w:pPr>
            <w:r>
              <w:rPr>
                <w:i/>
                <w:sz w:val="18"/>
                <w:szCs w:val="18"/>
              </w:rPr>
              <w:t>360,00%</w:t>
            </w:r>
          </w:p>
        </w:tc>
      </w:tr>
      <w:tr w:rsidR="006104A2" w14:paraId="5EB53C80"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BDD7EE"/>
            <w:vAlign w:val="center"/>
          </w:tcPr>
          <w:p w14:paraId="1E3FDFE0" w14:textId="77777777" w:rsidR="006104A2" w:rsidRDefault="006104A2" w:rsidP="00F7401D">
            <w:pPr>
              <w:rPr>
                <w:sz w:val="18"/>
                <w:szCs w:val="18"/>
              </w:rPr>
            </w:pPr>
            <w:r>
              <w:rPr>
                <w:b/>
                <w:sz w:val="18"/>
                <w:szCs w:val="18"/>
              </w:rPr>
              <w:t>4 Rashodi za nabavu nefinancijske imovine</w:t>
            </w:r>
          </w:p>
        </w:tc>
        <w:tc>
          <w:tcPr>
            <w:tcW w:w="700" w:type="pct"/>
            <w:tcBorders>
              <w:top w:val="single" w:sz="0" w:space="0" w:color="BBBBBB"/>
              <w:left w:val="single" w:sz="0" w:space="0" w:color="BBBBBB"/>
              <w:bottom w:val="single" w:sz="0" w:space="0" w:color="BBBBBB"/>
              <w:right w:val="single" w:sz="0" w:space="0" w:color="BBBBBB"/>
            </w:tcBorders>
            <w:shd w:val="clear" w:color="auto" w:fill="BDD7EE"/>
            <w:vAlign w:val="center"/>
          </w:tcPr>
          <w:p w14:paraId="137C5365" w14:textId="77777777" w:rsidR="006104A2" w:rsidRDefault="006104A2" w:rsidP="00F7401D">
            <w:pPr>
              <w:jc w:val="right"/>
              <w:rPr>
                <w:sz w:val="18"/>
                <w:szCs w:val="18"/>
              </w:rPr>
            </w:pPr>
            <w:r>
              <w:rPr>
                <w:b/>
                <w:sz w:val="18"/>
                <w:szCs w:val="18"/>
              </w:rPr>
              <w:t>2.780.296,98</w:t>
            </w:r>
          </w:p>
        </w:tc>
        <w:tc>
          <w:tcPr>
            <w:tcW w:w="700" w:type="pct"/>
            <w:tcBorders>
              <w:top w:val="single" w:sz="0" w:space="0" w:color="BBBBBB"/>
              <w:left w:val="single" w:sz="0" w:space="0" w:color="BBBBBB"/>
              <w:bottom w:val="single" w:sz="0" w:space="0" w:color="BBBBBB"/>
              <w:right w:val="single" w:sz="0" w:space="0" w:color="BBBBBB"/>
            </w:tcBorders>
            <w:shd w:val="clear" w:color="auto" w:fill="BDD7EE"/>
            <w:vAlign w:val="center"/>
          </w:tcPr>
          <w:p w14:paraId="2397F3F4" w14:textId="77777777" w:rsidR="006104A2" w:rsidRDefault="006104A2" w:rsidP="00F7401D">
            <w:pPr>
              <w:jc w:val="right"/>
              <w:rPr>
                <w:sz w:val="18"/>
                <w:szCs w:val="18"/>
              </w:rPr>
            </w:pPr>
            <w:r>
              <w:rPr>
                <w:b/>
                <w:sz w:val="18"/>
                <w:szCs w:val="18"/>
              </w:rPr>
              <w:t>4.204.305,08</w:t>
            </w:r>
          </w:p>
        </w:tc>
        <w:tc>
          <w:tcPr>
            <w:tcW w:w="700" w:type="pct"/>
            <w:tcBorders>
              <w:top w:val="single" w:sz="0" w:space="0" w:color="BBBBBB"/>
              <w:left w:val="single" w:sz="0" w:space="0" w:color="BBBBBB"/>
              <w:bottom w:val="single" w:sz="0" w:space="0" w:color="BBBBBB"/>
              <w:right w:val="single" w:sz="0" w:space="0" w:color="BBBBBB"/>
            </w:tcBorders>
            <w:shd w:val="clear" w:color="auto" w:fill="BDD7EE"/>
            <w:vAlign w:val="center"/>
          </w:tcPr>
          <w:p w14:paraId="17769C34" w14:textId="77777777" w:rsidR="006104A2" w:rsidRDefault="006104A2" w:rsidP="00F7401D">
            <w:pPr>
              <w:jc w:val="right"/>
              <w:rPr>
                <w:sz w:val="18"/>
                <w:szCs w:val="18"/>
              </w:rPr>
            </w:pPr>
            <w:r>
              <w:rPr>
                <w:b/>
                <w:sz w:val="18"/>
                <w:szCs w:val="18"/>
              </w:rPr>
              <w:t>6.984.602,06</w:t>
            </w:r>
          </w:p>
        </w:tc>
        <w:tc>
          <w:tcPr>
            <w:tcW w:w="600" w:type="pct"/>
            <w:tcBorders>
              <w:top w:val="single" w:sz="0" w:space="0" w:color="BBBBBB"/>
              <w:left w:val="single" w:sz="0" w:space="0" w:color="BBBBBB"/>
              <w:bottom w:val="single" w:sz="0" w:space="0" w:color="BBBBBB"/>
              <w:right w:val="single" w:sz="0" w:space="0" w:color="BBBBBB"/>
            </w:tcBorders>
            <w:shd w:val="clear" w:color="auto" w:fill="BDD7EE"/>
            <w:vAlign w:val="center"/>
          </w:tcPr>
          <w:p w14:paraId="3C533216" w14:textId="77777777" w:rsidR="006104A2" w:rsidRDefault="006104A2" w:rsidP="00F7401D">
            <w:pPr>
              <w:jc w:val="right"/>
              <w:rPr>
                <w:sz w:val="18"/>
                <w:szCs w:val="18"/>
              </w:rPr>
            </w:pPr>
            <w:r>
              <w:rPr>
                <w:b/>
                <w:sz w:val="18"/>
                <w:szCs w:val="18"/>
              </w:rPr>
              <w:t>251,22%</w:t>
            </w:r>
          </w:p>
        </w:tc>
      </w:tr>
      <w:tr w:rsidR="006104A2" w14:paraId="67243C32"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69DED16A" w14:textId="77777777" w:rsidR="006104A2" w:rsidRDefault="006104A2" w:rsidP="00F7401D">
            <w:pPr>
              <w:rPr>
                <w:sz w:val="18"/>
                <w:szCs w:val="18"/>
              </w:rPr>
            </w:pPr>
            <w:r>
              <w:rPr>
                <w:sz w:val="18"/>
                <w:szCs w:val="18"/>
              </w:rPr>
              <w:t xml:space="preserve">41 Rashodi za nabavu </w:t>
            </w:r>
            <w:proofErr w:type="spellStart"/>
            <w:r>
              <w:rPr>
                <w:sz w:val="18"/>
                <w:szCs w:val="18"/>
              </w:rPr>
              <w:t>neproizvedene</w:t>
            </w:r>
            <w:proofErr w:type="spellEnd"/>
            <w:r>
              <w:rPr>
                <w:sz w:val="18"/>
                <w:szCs w:val="18"/>
              </w:rPr>
              <w:t xml:space="preserve"> dugotrajne imovine</w:t>
            </w:r>
          </w:p>
        </w:tc>
        <w:tc>
          <w:tcPr>
            <w:tcW w:w="700" w:type="pct"/>
            <w:tcBorders>
              <w:top w:val="single" w:sz="0" w:space="0" w:color="BBBBBB"/>
              <w:left w:val="single" w:sz="0" w:space="0" w:color="BBBBBB"/>
              <w:bottom w:val="single" w:sz="0" w:space="0" w:color="BBBBBB"/>
              <w:right w:val="single" w:sz="0" w:space="0" w:color="BBBBBB"/>
            </w:tcBorders>
            <w:vAlign w:val="center"/>
          </w:tcPr>
          <w:p w14:paraId="2414C453" w14:textId="77777777" w:rsidR="006104A2" w:rsidRDefault="006104A2" w:rsidP="00F7401D">
            <w:pPr>
              <w:jc w:val="right"/>
              <w:rPr>
                <w:sz w:val="18"/>
                <w:szCs w:val="18"/>
              </w:rPr>
            </w:pPr>
            <w:r>
              <w:rPr>
                <w:sz w:val="18"/>
                <w:szCs w:val="18"/>
              </w:rPr>
              <w:t>10.000,00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4BBC5E72" w14:textId="77777777" w:rsidR="006104A2" w:rsidRDefault="006104A2" w:rsidP="00F7401D">
            <w:pPr>
              <w:jc w:val="right"/>
              <w:rPr>
                <w:sz w:val="18"/>
                <w:szCs w:val="18"/>
              </w:rPr>
            </w:pPr>
            <w:r>
              <w:rPr>
                <w:sz w:val="18"/>
                <w:szCs w:val="18"/>
              </w:rPr>
              <w:t>2.908.956,14</w:t>
            </w:r>
          </w:p>
        </w:tc>
        <w:tc>
          <w:tcPr>
            <w:tcW w:w="700" w:type="pct"/>
            <w:tcBorders>
              <w:top w:val="single" w:sz="0" w:space="0" w:color="BBBBBB"/>
              <w:left w:val="single" w:sz="0" w:space="0" w:color="BBBBBB"/>
              <w:bottom w:val="single" w:sz="0" w:space="0" w:color="BBBBBB"/>
              <w:right w:val="single" w:sz="0" w:space="0" w:color="BBBBBB"/>
            </w:tcBorders>
            <w:vAlign w:val="center"/>
          </w:tcPr>
          <w:p w14:paraId="14802165" w14:textId="77777777" w:rsidR="006104A2" w:rsidRDefault="006104A2" w:rsidP="00F7401D">
            <w:pPr>
              <w:jc w:val="right"/>
              <w:rPr>
                <w:sz w:val="18"/>
                <w:szCs w:val="18"/>
              </w:rPr>
            </w:pPr>
            <w:r>
              <w:rPr>
                <w:sz w:val="18"/>
                <w:szCs w:val="18"/>
              </w:rPr>
              <w:t>2.918.956,14</w:t>
            </w:r>
          </w:p>
        </w:tc>
        <w:tc>
          <w:tcPr>
            <w:tcW w:w="600" w:type="pct"/>
            <w:tcBorders>
              <w:top w:val="single" w:sz="0" w:space="0" w:color="BBBBBB"/>
              <w:left w:val="single" w:sz="0" w:space="0" w:color="BBBBBB"/>
              <w:bottom w:val="single" w:sz="0" w:space="0" w:color="BBBBBB"/>
              <w:right w:val="single" w:sz="0" w:space="0" w:color="BBBBBB"/>
            </w:tcBorders>
            <w:vAlign w:val="center"/>
          </w:tcPr>
          <w:p w14:paraId="128DDB56" w14:textId="77777777" w:rsidR="006104A2" w:rsidRDefault="006104A2" w:rsidP="00F7401D">
            <w:pPr>
              <w:jc w:val="right"/>
              <w:rPr>
                <w:sz w:val="18"/>
                <w:szCs w:val="18"/>
              </w:rPr>
            </w:pPr>
            <w:r>
              <w:rPr>
                <w:sz w:val="18"/>
                <w:szCs w:val="18"/>
              </w:rPr>
              <w:t>29.189,56%</w:t>
            </w:r>
          </w:p>
        </w:tc>
      </w:tr>
      <w:tr w:rsidR="006104A2" w14:paraId="037C1FA6"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74262EB7" w14:textId="77777777" w:rsidR="006104A2" w:rsidRDefault="006104A2" w:rsidP="00F7401D">
            <w:pPr>
              <w:ind w:left="567"/>
              <w:rPr>
                <w:sz w:val="18"/>
                <w:szCs w:val="18"/>
              </w:rPr>
            </w:pPr>
            <w:r>
              <w:rPr>
                <w:i/>
                <w:sz w:val="18"/>
                <w:szCs w:val="18"/>
              </w:rPr>
              <w:t>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77DB198A" w14:textId="77777777" w:rsidR="006104A2" w:rsidRDefault="006104A2" w:rsidP="00F7401D">
            <w:pPr>
              <w:jc w:val="right"/>
              <w:rPr>
                <w:sz w:val="18"/>
                <w:szCs w:val="18"/>
              </w:rPr>
            </w:pPr>
            <w:r>
              <w:rPr>
                <w:i/>
                <w:sz w:val="18"/>
                <w:szCs w:val="18"/>
              </w:rPr>
              <w:t>10.000,00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2B6FB51A" w14:textId="77777777" w:rsidR="006104A2" w:rsidRDefault="006104A2" w:rsidP="00F7401D">
            <w:pPr>
              <w:jc w:val="right"/>
              <w:rPr>
                <w:sz w:val="18"/>
                <w:szCs w:val="18"/>
              </w:rPr>
            </w:pPr>
            <w:r>
              <w:rPr>
                <w:i/>
                <w:sz w:val="18"/>
                <w:szCs w:val="18"/>
              </w:rPr>
              <w:t>427.465,60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7783648F" w14:textId="77777777" w:rsidR="006104A2" w:rsidRDefault="006104A2" w:rsidP="00F7401D">
            <w:pPr>
              <w:jc w:val="right"/>
              <w:rPr>
                <w:sz w:val="18"/>
                <w:szCs w:val="18"/>
              </w:rPr>
            </w:pPr>
            <w:r>
              <w:rPr>
                <w:i/>
                <w:sz w:val="18"/>
                <w:szCs w:val="18"/>
              </w:rPr>
              <w:t>437.465,60</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06B5B20C" w14:textId="77777777" w:rsidR="006104A2" w:rsidRDefault="006104A2" w:rsidP="00F7401D">
            <w:pPr>
              <w:jc w:val="right"/>
              <w:rPr>
                <w:sz w:val="18"/>
                <w:szCs w:val="18"/>
              </w:rPr>
            </w:pPr>
            <w:r>
              <w:rPr>
                <w:i/>
                <w:sz w:val="18"/>
                <w:szCs w:val="18"/>
              </w:rPr>
              <w:t>4.374,66%</w:t>
            </w:r>
          </w:p>
        </w:tc>
      </w:tr>
      <w:tr w:rsidR="006104A2" w14:paraId="4618E923"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4BD6DA00" w14:textId="77777777" w:rsidR="006104A2" w:rsidRDefault="006104A2" w:rsidP="00F7401D">
            <w:pPr>
              <w:ind w:left="567"/>
              <w:rPr>
                <w:sz w:val="18"/>
                <w:szCs w:val="18"/>
              </w:rPr>
            </w:pPr>
            <w:r>
              <w:rPr>
                <w:i/>
                <w:sz w:val="18"/>
                <w:szCs w:val="18"/>
              </w:rPr>
              <w:t>5012 Pomoć iz državnog proračuna kroz nacionalno sufinanciranje EU projekata</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0C7622C5" w14:textId="77777777" w:rsidR="006104A2" w:rsidRDefault="006104A2" w:rsidP="00F7401D">
            <w:pPr>
              <w:jc w:val="right"/>
              <w:rPr>
                <w:sz w:val="18"/>
                <w:szCs w:val="18"/>
              </w:rPr>
            </w:pPr>
            <w:r>
              <w:rPr>
                <w:i/>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2B20A135" w14:textId="77777777" w:rsidR="006104A2" w:rsidRDefault="006104A2" w:rsidP="00F7401D">
            <w:pPr>
              <w:jc w:val="right"/>
              <w:rPr>
                <w:sz w:val="18"/>
                <w:szCs w:val="18"/>
              </w:rPr>
            </w:pPr>
            <w:r>
              <w:rPr>
                <w:i/>
                <w:sz w:val="18"/>
                <w:szCs w:val="18"/>
              </w:rPr>
              <w:t>377,82</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1DD5263A" w14:textId="77777777" w:rsidR="006104A2" w:rsidRDefault="006104A2" w:rsidP="00F7401D">
            <w:pPr>
              <w:jc w:val="right"/>
              <w:rPr>
                <w:sz w:val="18"/>
                <w:szCs w:val="18"/>
              </w:rPr>
            </w:pPr>
            <w:r>
              <w:rPr>
                <w:i/>
                <w:sz w:val="18"/>
                <w:szCs w:val="18"/>
              </w:rPr>
              <w:t>377,82</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15284CD9" w14:textId="77777777" w:rsidR="006104A2" w:rsidRDefault="006104A2" w:rsidP="00F7401D">
            <w:pPr>
              <w:rPr>
                <w:sz w:val="18"/>
                <w:szCs w:val="18"/>
              </w:rPr>
            </w:pPr>
          </w:p>
        </w:tc>
      </w:tr>
      <w:tr w:rsidR="006104A2" w14:paraId="1A539EE7"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44B4C86B" w14:textId="77777777" w:rsidR="006104A2" w:rsidRDefault="006104A2" w:rsidP="00F7401D">
            <w:pPr>
              <w:ind w:left="567"/>
              <w:rPr>
                <w:sz w:val="18"/>
                <w:szCs w:val="18"/>
              </w:rPr>
            </w:pPr>
            <w:r>
              <w:rPr>
                <w:i/>
                <w:sz w:val="18"/>
                <w:szCs w:val="18"/>
              </w:rPr>
              <w:t>561 Europski socijalni fond plus</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66798F81" w14:textId="77777777" w:rsidR="006104A2" w:rsidRDefault="006104A2" w:rsidP="00F7401D">
            <w:pPr>
              <w:jc w:val="right"/>
              <w:rPr>
                <w:sz w:val="18"/>
                <w:szCs w:val="18"/>
              </w:rPr>
            </w:pPr>
            <w:r>
              <w:rPr>
                <w:i/>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60833183" w14:textId="77777777" w:rsidR="006104A2" w:rsidRDefault="006104A2" w:rsidP="00F7401D">
            <w:pPr>
              <w:jc w:val="right"/>
              <w:rPr>
                <w:sz w:val="18"/>
                <w:szCs w:val="18"/>
              </w:rPr>
            </w:pPr>
            <w:r>
              <w:rPr>
                <w:i/>
                <w:sz w:val="18"/>
                <w:szCs w:val="18"/>
              </w:rPr>
              <w:t>2.140,98</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240F4CC7" w14:textId="77777777" w:rsidR="006104A2" w:rsidRDefault="006104A2" w:rsidP="00F7401D">
            <w:pPr>
              <w:jc w:val="right"/>
              <w:rPr>
                <w:sz w:val="18"/>
                <w:szCs w:val="18"/>
              </w:rPr>
            </w:pPr>
            <w:r>
              <w:rPr>
                <w:i/>
                <w:sz w:val="18"/>
                <w:szCs w:val="18"/>
              </w:rPr>
              <w:t>2.140,98</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7A012E21" w14:textId="77777777" w:rsidR="006104A2" w:rsidRDefault="006104A2" w:rsidP="00F7401D">
            <w:pPr>
              <w:rPr>
                <w:sz w:val="18"/>
                <w:szCs w:val="18"/>
              </w:rPr>
            </w:pPr>
          </w:p>
        </w:tc>
      </w:tr>
      <w:tr w:rsidR="006104A2" w14:paraId="4E7474C9"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1503C196" w14:textId="77777777" w:rsidR="006104A2" w:rsidRDefault="006104A2" w:rsidP="00F7401D">
            <w:pPr>
              <w:ind w:left="567"/>
              <w:rPr>
                <w:sz w:val="18"/>
                <w:szCs w:val="18"/>
              </w:rPr>
            </w:pPr>
            <w:r>
              <w:rPr>
                <w:i/>
                <w:sz w:val="18"/>
                <w:szCs w:val="18"/>
              </w:rPr>
              <w:t>563 Ministarstvo regionalnog razvoja</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4C265DC6" w14:textId="77777777" w:rsidR="006104A2" w:rsidRDefault="006104A2" w:rsidP="00F7401D">
            <w:pPr>
              <w:jc w:val="right"/>
              <w:rPr>
                <w:sz w:val="18"/>
                <w:szCs w:val="18"/>
              </w:rPr>
            </w:pPr>
            <w:r>
              <w:rPr>
                <w:i/>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76E85D4D" w14:textId="77777777" w:rsidR="006104A2" w:rsidRDefault="006104A2" w:rsidP="00F7401D">
            <w:pPr>
              <w:jc w:val="right"/>
              <w:rPr>
                <w:sz w:val="18"/>
                <w:szCs w:val="18"/>
              </w:rPr>
            </w:pPr>
            <w:r>
              <w:rPr>
                <w:i/>
                <w:sz w:val="18"/>
                <w:szCs w:val="18"/>
              </w:rPr>
              <w:t>2.478.971,74</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4B505426" w14:textId="77777777" w:rsidR="006104A2" w:rsidRDefault="006104A2" w:rsidP="00F7401D">
            <w:pPr>
              <w:jc w:val="right"/>
              <w:rPr>
                <w:sz w:val="18"/>
                <w:szCs w:val="18"/>
              </w:rPr>
            </w:pPr>
            <w:r>
              <w:rPr>
                <w:i/>
                <w:sz w:val="18"/>
                <w:szCs w:val="18"/>
              </w:rPr>
              <w:t>2.478.971,74</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63B91556" w14:textId="77777777" w:rsidR="006104A2" w:rsidRDefault="006104A2" w:rsidP="00F7401D">
            <w:pPr>
              <w:rPr>
                <w:sz w:val="18"/>
                <w:szCs w:val="18"/>
              </w:rPr>
            </w:pPr>
          </w:p>
        </w:tc>
      </w:tr>
      <w:tr w:rsidR="006104A2" w14:paraId="1A6020FD"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64B1161D" w14:textId="77777777" w:rsidR="006104A2" w:rsidRDefault="006104A2" w:rsidP="00F7401D">
            <w:pPr>
              <w:rPr>
                <w:sz w:val="18"/>
                <w:szCs w:val="18"/>
              </w:rPr>
            </w:pPr>
            <w:r>
              <w:rPr>
                <w:sz w:val="18"/>
                <w:szCs w:val="18"/>
              </w:rPr>
              <w:t>42 Rashodi za nabavu proizvedene dugotrajne imovine</w:t>
            </w:r>
          </w:p>
        </w:tc>
        <w:tc>
          <w:tcPr>
            <w:tcW w:w="700" w:type="pct"/>
            <w:tcBorders>
              <w:top w:val="single" w:sz="0" w:space="0" w:color="BBBBBB"/>
              <w:left w:val="single" w:sz="0" w:space="0" w:color="BBBBBB"/>
              <w:bottom w:val="single" w:sz="0" w:space="0" w:color="BBBBBB"/>
              <w:right w:val="single" w:sz="0" w:space="0" w:color="BBBBBB"/>
            </w:tcBorders>
            <w:vAlign w:val="center"/>
          </w:tcPr>
          <w:p w14:paraId="78AA413B" w14:textId="77777777" w:rsidR="006104A2" w:rsidRDefault="006104A2" w:rsidP="00F7401D">
            <w:pPr>
              <w:jc w:val="right"/>
              <w:rPr>
                <w:sz w:val="18"/>
                <w:szCs w:val="18"/>
              </w:rPr>
            </w:pPr>
            <w:r>
              <w:rPr>
                <w:sz w:val="18"/>
                <w:szCs w:val="18"/>
              </w:rPr>
              <w:t>1.041.207,21</w:t>
            </w:r>
          </w:p>
        </w:tc>
        <w:tc>
          <w:tcPr>
            <w:tcW w:w="700" w:type="pct"/>
            <w:tcBorders>
              <w:top w:val="single" w:sz="0" w:space="0" w:color="BBBBBB"/>
              <w:left w:val="single" w:sz="0" w:space="0" w:color="BBBBBB"/>
              <w:bottom w:val="single" w:sz="0" w:space="0" w:color="BBBBBB"/>
              <w:right w:val="single" w:sz="0" w:space="0" w:color="BBBBBB"/>
            </w:tcBorders>
            <w:vAlign w:val="center"/>
          </w:tcPr>
          <w:p w14:paraId="36956773" w14:textId="77777777" w:rsidR="006104A2" w:rsidRDefault="006104A2" w:rsidP="00F7401D">
            <w:pPr>
              <w:jc w:val="right"/>
              <w:rPr>
                <w:sz w:val="18"/>
                <w:szCs w:val="18"/>
              </w:rPr>
            </w:pPr>
            <w:r>
              <w:rPr>
                <w:sz w:val="18"/>
                <w:szCs w:val="18"/>
              </w:rPr>
              <w:t>891.317,23</w:t>
            </w:r>
          </w:p>
        </w:tc>
        <w:tc>
          <w:tcPr>
            <w:tcW w:w="700" w:type="pct"/>
            <w:tcBorders>
              <w:top w:val="single" w:sz="0" w:space="0" w:color="BBBBBB"/>
              <w:left w:val="single" w:sz="0" w:space="0" w:color="BBBBBB"/>
              <w:bottom w:val="single" w:sz="0" w:space="0" w:color="BBBBBB"/>
              <w:right w:val="single" w:sz="0" w:space="0" w:color="BBBBBB"/>
            </w:tcBorders>
            <w:vAlign w:val="center"/>
          </w:tcPr>
          <w:p w14:paraId="1CAE79BA" w14:textId="77777777" w:rsidR="006104A2" w:rsidRDefault="006104A2" w:rsidP="00F7401D">
            <w:pPr>
              <w:jc w:val="right"/>
              <w:rPr>
                <w:sz w:val="18"/>
                <w:szCs w:val="18"/>
              </w:rPr>
            </w:pPr>
            <w:r>
              <w:rPr>
                <w:sz w:val="18"/>
                <w:szCs w:val="18"/>
              </w:rPr>
              <w:t>1.932.524,44</w:t>
            </w:r>
          </w:p>
        </w:tc>
        <w:tc>
          <w:tcPr>
            <w:tcW w:w="600" w:type="pct"/>
            <w:tcBorders>
              <w:top w:val="single" w:sz="0" w:space="0" w:color="BBBBBB"/>
              <w:left w:val="single" w:sz="0" w:space="0" w:color="BBBBBB"/>
              <w:bottom w:val="single" w:sz="0" w:space="0" w:color="BBBBBB"/>
              <w:right w:val="single" w:sz="0" w:space="0" w:color="BBBBBB"/>
            </w:tcBorders>
            <w:vAlign w:val="center"/>
          </w:tcPr>
          <w:p w14:paraId="6C808AF7" w14:textId="77777777" w:rsidR="006104A2" w:rsidRDefault="006104A2" w:rsidP="00F7401D">
            <w:pPr>
              <w:jc w:val="right"/>
              <w:rPr>
                <w:sz w:val="18"/>
                <w:szCs w:val="18"/>
              </w:rPr>
            </w:pPr>
            <w:r>
              <w:rPr>
                <w:sz w:val="18"/>
                <w:szCs w:val="18"/>
              </w:rPr>
              <w:t>185,60%</w:t>
            </w:r>
          </w:p>
        </w:tc>
      </w:tr>
      <w:tr w:rsidR="006104A2" w14:paraId="1440A54D"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74DE5C1B" w14:textId="77777777" w:rsidR="006104A2" w:rsidRDefault="006104A2" w:rsidP="00F7401D">
            <w:pPr>
              <w:ind w:left="567"/>
              <w:rPr>
                <w:sz w:val="18"/>
                <w:szCs w:val="18"/>
              </w:rPr>
            </w:pPr>
            <w:r>
              <w:rPr>
                <w:i/>
                <w:sz w:val="18"/>
                <w:szCs w:val="18"/>
              </w:rPr>
              <w:t>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11805B9E" w14:textId="77777777" w:rsidR="006104A2" w:rsidRDefault="006104A2" w:rsidP="00F7401D">
            <w:pPr>
              <w:jc w:val="right"/>
              <w:rPr>
                <w:sz w:val="18"/>
                <w:szCs w:val="18"/>
              </w:rPr>
            </w:pPr>
            <w:r>
              <w:rPr>
                <w:i/>
                <w:sz w:val="18"/>
                <w:szCs w:val="18"/>
              </w:rPr>
              <w:t>42.946,84</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04476DC8" w14:textId="77777777" w:rsidR="006104A2" w:rsidRDefault="006104A2" w:rsidP="00F7401D">
            <w:pPr>
              <w:jc w:val="right"/>
              <w:rPr>
                <w:sz w:val="18"/>
                <w:szCs w:val="18"/>
              </w:rPr>
            </w:pPr>
            <w:r>
              <w:rPr>
                <w:i/>
                <w:sz w:val="18"/>
                <w:szCs w:val="18"/>
              </w:rPr>
              <w:t>137.661,15</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434B39AB" w14:textId="77777777" w:rsidR="006104A2" w:rsidRDefault="006104A2" w:rsidP="00F7401D">
            <w:pPr>
              <w:jc w:val="right"/>
              <w:rPr>
                <w:sz w:val="18"/>
                <w:szCs w:val="18"/>
              </w:rPr>
            </w:pPr>
            <w:r>
              <w:rPr>
                <w:i/>
                <w:sz w:val="18"/>
                <w:szCs w:val="18"/>
              </w:rPr>
              <w:t>180.607,99</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37F02ED0" w14:textId="77777777" w:rsidR="006104A2" w:rsidRDefault="006104A2" w:rsidP="00F7401D">
            <w:pPr>
              <w:jc w:val="right"/>
              <w:rPr>
                <w:sz w:val="18"/>
                <w:szCs w:val="18"/>
              </w:rPr>
            </w:pPr>
            <w:r>
              <w:rPr>
                <w:i/>
                <w:sz w:val="18"/>
                <w:szCs w:val="18"/>
              </w:rPr>
              <w:t>420,54%</w:t>
            </w:r>
          </w:p>
        </w:tc>
      </w:tr>
      <w:tr w:rsidR="006104A2" w14:paraId="5A0297BD"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0F12363F" w14:textId="77777777" w:rsidR="006104A2" w:rsidRDefault="006104A2" w:rsidP="00F7401D">
            <w:pPr>
              <w:ind w:left="567"/>
              <w:rPr>
                <w:sz w:val="18"/>
                <w:szCs w:val="18"/>
              </w:rPr>
            </w:pPr>
            <w:r>
              <w:rPr>
                <w:i/>
                <w:sz w:val="18"/>
                <w:szCs w:val="18"/>
              </w:rPr>
              <w:t>31 Vlastiti prihodi</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48B7B600" w14:textId="77777777" w:rsidR="006104A2" w:rsidRDefault="006104A2" w:rsidP="00F7401D">
            <w:pPr>
              <w:jc w:val="right"/>
              <w:rPr>
                <w:sz w:val="18"/>
                <w:szCs w:val="18"/>
              </w:rPr>
            </w:pPr>
            <w:r>
              <w:rPr>
                <w:i/>
                <w:sz w:val="18"/>
                <w:szCs w:val="18"/>
              </w:rPr>
              <w:t>9.264,00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4ACDF0CC" w14:textId="77777777" w:rsidR="006104A2" w:rsidRDefault="006104A2" w:rsidP="00F7401D">
            <w:pPr>
              <w:jc w:val="right"/>
              <w:rPr>
                <w:sz w:val="18"/>
                <w:szCs w:val="18"/>
              </w:rPr>
            </w:pPr>
            <w:r>
              <w:rPr>
                <w:i/>
                <w:sz w:val="18"/>
                <w:szCs w:val="18"/>
              </w:rPr>
              <w:t>- 1.000,00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599B90EF" w14:textId="77777777" w:rsidR="006104A2" w:rsidRDefault="006104A2" w:rsidP="00F7401D">
            <w:pPr>
              <w:jc w:val="right"/>
              <w:rPr>
                <w:sz w:val="18"/>
                <w:szCs w:val="18"/>
              </w:rPr>
            </w:pPr>
            <w:r>
              <w:rPr>
                <w:i/>
                <w:sz w:val="18"/>
                <w:szCs w:val="18"/>
              </w:rPr>
              <w:t>8.264,00</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4013FDF6" w14:textId="77777777" w:rsidR="006104A2" w:rsidRDefault="006104A2" w:rsidP="00F7401D">
            <w:pPr>
              <w:jc w:val="right"/>
              <w:rPr>
                <w:sz w:val="18"/>
                <w:szCs w:val="18"/>
              </w:rPr>
            </w:pPr>
            <w:r>
              <w:rPr>
                <w:i/>
                <w:sz w:val="18"/>
                <w:szCs w:val="18"/>
              </w:rPr>
              <w:t>89,21%</w:t>
            </w:r>
          </w:p>
        </w:tc>
      </w:tr>
      <w:tr w:rsidR="006104A2" w14:paraId="3B9FEBF8"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3084118A" w14:textId="77777777" w:rsidR="006104A2" w:rsidRDefault="006104A2" w:rsidP="00F7401D">
            <w:pPr>
              <w:ind w:left="567"/>
              <w:rPr>
                <w:sz w:val="18"/>
                <w:szCs w:val="18"/>
              </w:rPr>
            </w:pPr>
            <w:r>
              <w:rPr>
                <w:i/>
                <w:sz w:val="18"/>
                <w:szCs w:val="18"/>
              </w:rPr>
              <w:t>40 Prihod od komunalne naknade i komunalnog doprinosa</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55A1B9D7" w14:textId="77777777" w:rsidR="006104A2" w:rsidRDefault="006104A2" w:rsidP="00F7401D">
            <w:pPr>
              <w:jc w:val="right"/>
              <w:rPr>
                <w:sz w:val="18"/>
                <w:szCs w:val="18"/>
              </w:rPr>
            </w:pPr>
            <w:r>
              <w:rPr>
                <w:i/>
                <w:sz w:val="18"/>
                <w:szCs w:val="18"/>
              </w:rPr>
              <w:t>2.000,00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38635DB9" w14:textId="77777777" w:rsidR="006104A2" w:rsidRDefault="006104A2" w:rsidP="00F7401D">
            <w:pPr>
              <w:jc w:val="right"/>
              <w:rPr>
                <w:sz w:val="18"/>
                <w:szCs w:val="18"/>
              </w:rPr>
            </w:pPr>
            <w:r>
              <w:rPr>
                <w:i/>
                <w:sz w:val="18"/>
                <w:szCs w:val="18"/>
              </w:rPr>
              <w:t>- 1.205,00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570F5C45" w14:textId="77777777" w:rsidR="006104A2" w:rsidRDefault="006104A2" w:rsidP="00F7401D">
            <w:pPr>
              <w:jc w:val="right"/>
              <w:rPr>
                <w:sz w:val="18"/>
                <w:szCs w:val="18"/>
              </w:rPr>
            </w:pPr>
            <w:r>
              <w:rPr>
                <w:i/>
                <w:sz w:val="18"/>
                <w:szCs w:val="18"/>
              </w:rPr>
              <w:t>795,00</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0353A9A6" w14:textId="77777777" w:rsidR="006104A2" w:rsidRDefault="006104A2" w:rsidP="00F7401D">
            <w:pPr>
              <w:jc w:val="right"/>
              <w:rPr>
                <w:sz w:val="18"/>
                <w:szCs w:val="18"/>
              </w:rPr>
            </w:pPr>
            <w:r>
              <w:rPr>
                <w:i/>
                <w:sz w:val="18"/>
                <w:szCs w:val="18"/>
              </w:rPr>
              <w:t>39,75%</w:t>
            </w:r>
          </w:p>
        </w:tc>
      </w:tr>
      <w:tr w:rsidR="006104A2" w14:paraId="73BCADCC"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012C5873" w14:textId="77777777" w:rsidR="006104A2" w:rsidRDefault="006104A2" w:rsidP="00F7401D">
            <w:pPr>
              <w:ind w:left="567"/>
              <w:rPr>
                <w:sz w:val="18"/>
                <w:szCs w:val="18"/>
              </w:rPr>
            </w:pPr>
            <w:r>
              <w:rPr>
                <w:i/>
                <w:sz w:val="18"/>
                <w:szCs w:val="18"/>
              </w:rPr>
              <w:t>430 Prihodi za posebne namjene</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1D49E59B" w14:textId="77777777" w:rsidR="006104A2" w:rsidRDefault="006104A2" w:rsidP="00F7401D">
            <w:pPr>
              <w:jc w:val="right"/>
              <w:rPr>
                <w:sz w:val="18"/>
                <w:szCs w:val="18"/>
              </w:rPr>
            </w:pPr>
            <w:r>
              <w:rPr>
                <w:i/>
                <w:sz w:val="18"/>
                <w:szCs w:val="18"/>
              </w:rPr>
              <w:t>33.000,00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36FA3D22" w14:textId="77777777" w:rsidR="006104A2" w:rsidRDefault="006104A2" w:rsidP="00F7401D">
            <w:pPr>
              <w:jc w:val="right"/>
              <w:rPr>
                <w:sz w:val="18"/>
                <w:szCs w:val="18"/>
              </w:rPr>
            </w:pPr>
            <w:r>
              <w:rPr>
                <w:i/>
                <w:sz w:val="18"/>
                <w:szCs w:val="18"/>
              </w:rPr>
              <w:t>- 23.100,00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39080DD1" w14:textId="77777777" w:rsidR="006104A2" w:rsidRDefault="006104A2" w:rsidP="00F7401D">
            <w:pPr>
              <w:jc w:val="right"/>
              <w:rPr>
                <w:sz w:val="18"/>
                <w:szCs w:val="18"/>
              </w:rPr>
            </w:pPr>
            <w:r>
              <w:rPr>
                <w:i/>
                <w:sz w:val="18"/>
                <w:szCs w:val="18"/>
              </w:rPr>
              <w:t>9.900,00</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0506DF99" w14:textId="77777777" w:rsidR="006104A2" w:rsidRDefault="006104A2" w:rsidP="00F7401D">
            <w:pPr>
              <w:jc w:val="right"/>
              <w:rPr>
                <w:sz w:val="18"/>
                <w:szCs w:val="18"/>
              </w:rPr>
            </w:pPr>
            <w:r>
              <w:rPr>
                <w:i/>
                <w:sz w:val="18"/>
                <w:szCs w:val="18"/>
              </w:rPr>
              <w:t>30,00%</w:t>
            </w:r>
          </w:p>
        </w:tc>
      </w:tr>
      <w:tr w:rsidR="006104A2" w14:paraId="6EDFD1CA"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2864544F" w14:textId="77777777" w:rsidR="006104A2" w:rsidRDefault="006104A2" w:rsidP="00F7401D">
            <w:pPr>
              <w:ind w:left="567"/>
              <w:rPr>
                <w:sz w:val="18"/>
                <w:szCs w:val="18"/>
              </w:rPr>
            </w:pPr>
            <w:r>
              <w:rPr>
                <w:i/>
                <w:sz w:val="18"/>
                <w:szCs w:val="18"/>
              </w:rPr>
              <w:t>5012 Pomoć iz državnog proračuna kroz nacionalno sufinanciranje EU projekata</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2C033570" w14:textId="77777777" w:rsidR="006104A2" w:rsidRDefault="006104A2" w:rsidP="00F7401D">
            <w:pPr>
              <w:jc w:val="right"/>
              <w:rPr>
                <w:sz w:val="18"/>
                <w:szCs w:val="18"/>
              </w:rPr>
            </w:pPr>
            <w:r>
              <w:rPr>
                <w:i/>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1225E242" w14:textId="77777777" w:rsidR="006104A2" w:rsidRDefault="006104A2" w:rsidP="00F7401D">
            <w:pPr>
              <w:jc w:val="right"/>
              <w:rPr>
                <w:sz w:val="18"/>
                <w:szCs w:val="18"/>
              </w:rPr>
            </w:pPr>
            <w:r>
              <w:rPr>
                <w:i/>
                <w:sz w:val="18"/>
                <w:szCs w:val="18"/>
              </w:rPr>
              <w:t>28.722,18</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5265A5EA" w14:textId="77777777" w:rsidR="006104A2" w:rsidRDefault="006104A2" w:rsidP="00F7401D">
            <w:pPr>
              <w:jc w:val="right"/>
              <w:rPr>
                <w:sz w:val="18"/>
                <w:szCs w:val="18"/>
              </w:rPr>
            </w:pPr>
            <w:r>
              <w:rPr>
                <w:i/>
                <w:sz w:val="18"/>
                <w:szCs w:val="18"/>
              </w:rPr>
              <w:t>28.722,18</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209AD4BB" w14:textId="77777777" w:rsidR="006104A2" w:rsidRDefault="006104A2" w:rsidP="00F7401D">
            <w:pPr>
              <w:rPr>
                <w:sz w:val="18"/>
                <w:szCs w:val="18"/>
              </w:rPr>
            </w:pPr>
          </w:p>
        </w:tc>
      </w:tr>
      <w:tr w:rsidR="006104A2" w14:paraId="306CB040"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1B8013A4" w14:textId="77777777" w:rsidR="006104A2" w:rsidRDefault="006104A2" w:rsidP="00F7401D">
            <w:pPr>
              <w:ind w:left="567"/>
              <w:rPr>
                <w:sz w:val="18"/>
                <w:szCs w:val="18"/>
              </w:rPr>
            </w:pPr>
            <w:r>
              <w:rPr>
                <w:i/>
                <w:sz w:val="18"/>
                <w:szCs w:val="18"/>
              </w:rPr>
              <w:t>520 Pomoći</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1B7E4BBA" w14:textId="77777777" w:rsidR="006104A2" w:rsidRDefault="006104A2" w:rsidP="00F7401D">
            <w:pPr>
              <w:jc w:val="right"/>
              <w:rPr>
                <w:sz w:val="18"/>
                <w:szCs w:val="18"/>
              </w:rPr>
            </w:pPr>
            <w:r>
              <w:rPr>
                <w:i/>
                <w:sz w:val="18"/>
                <w:szCs w:val="18"/>
              </w:rPr>
              <w:t>300.000,00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572BED8B" w14:textId="77777777" w:rsidR="006104A2" w:rsidRDefault="006104A2" w:rsidP="00F7401D">
            <w:pPr>
              <w:jc w:val="right"/>
              <w:rPr>
                <w:sz w:val="18"/>
                <w:szCs w:val="18"/>
              </w:rPr>
            </w:pPr>
            <w:r>
              <w:rPr>
                <w:i/>
                <w:sz w:val="18"/>
                <w:szCs w:val="18"/>
              </w:rPr>
              <w:t>39.635,99</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4B44D891" w14:textId="77777777" w:rsidR="006104A2" w:rsidRDefault="006104A2" w:rsidP="00F7401D">
            <w:pPr>
              <w:jc w:val="right"/>
              <w:rPr>
                <w:sz w:val="18"/>
                <w:szCs w:val="18"/>
              </w:rPr>
            </w:pPr>
            <w:r>
              <w:rPr>
                <w:i/>
                <w:sz w:val="18"/>
                <w:szCs w:val="18"/>
              </w:rPr>
              <w:t>339.635,99</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2B35222C" w14:textId="77777777" w:rsidR="006104A2" w:rsidRDefault="006104A2" w:rsidP="00F7401D">
            <w:pPr>
              <w:jc w:val="right"/>
              <w:rPr>
                <w:sz w:val="18"/>
                <w:szCs w:val="18"/>
              </w:rPr>
            </w:pPr>
            <w:r>
              <w:rPr>
                <w:i/>
                <w:sz w:val="18"/>
                <w:szCs w:val="18"/>
              </w:rPr>
              <w:t>113,21%</w:t>
            </w:r>
          </w:p>
        </w:tc>
      </w:tr>
      <w:tr w:rsidR="006104A2" w14:paraId="66DC06E1"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54B25EEA" w14:textId="77777777" w:rsidR="006104A2" w:rsidRDefault="006104A2" w:rsidP="00F7401D">
            <w:pPr>
              <w:ind w:left="567"/>
              <w:rPr>
                <w:sz w:val="18"/>
                <w:szCs w:val="18"/>
              </w:rPr>
            </w:pPr>
            <w:r>
              <w:rPr>
                <w:i/>
                <w:sz w:val="18"/>
                <w:szCs w:val="18"/>
              </w:rPr>
              <w:t>522 Ostale pomoći - PK</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59F024C7" w14:textId="77777777" w:rsidR="006104A2" w:rsidRDefault="006104A2" w:rsidP="00F7401D">
            <w:pPr>
              <w:jc w:val="right"/>
              <w:rPr>
                <w:sz w:val="18"/>
                <w:szCs w:val="18"/>
              </w:rPr>
            </w:pPr>
            <w:r>
              <w:rPr>
                <w:i/>
                <w:sz w:val="18"/>
                <w:szCs w:val="18"/>
              </w:rPr>
              <w:t>45.300,00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6CBFC41A" w14:textId="77777777" w:rsidR="006104A2" w:rsidRDefault="006104A2" w:rsidP="00F7401D">
            <w:pPr>
              <w:jc w:val="right"/>
              <w:rPr>
                <w:sz w:val="18"/>
                <w:szCs w:val="18"/>
              </w:rPr>
            </w:pPr>
            <w:r>
              <w:rPr>
                <w:i/>
                <w:sz w:val="18"/>
                <w:szCs w:val="18"/>
              </w:rPr>
              <w:t>- 4.462,50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13D3032C" w14:textId="77777777" w:rsidR="006104A2" w:rsidRDefault="006104A2" w:rsidP="00F7401D">
            <w:pPr>
              <w:jc w:val="right"/>
              <w:rPr>
                <w:sz w:val="18"/>
                <w:szCs w:val="18"/>
              </w:rPr>
            </w:pPr>
            <w:r>
              <w:rPr>
                <w:i/>
                <w:sz w:val="18"/>
                <w:szCs w:val="18"/>
              </w:rPr>
              <w:t>40.837,50</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212D6DDA" w14:textId="77777777" w:rsidR="006104A2" w:rsidRDefault="006104A2" w:rsidP="00F7401D">
            <w:pPr>
              <w:jc w:val="right"/>
              <w:rPr>
                <w:sz w:val="18"/>
                <w:szCs w:val="18"/>
              </w:rPr>
            </w:pPr>
            <w:r>
              <w:rPr>
                <w:i/>
                <w:sz w:val="18"/>
                <w:szCs w:val="18"/>
              </w:rPr>
              <w:t>90,15%</w:t>
            </w:r>
          </w:p>
        </w:tc>
      </w:tr>
      <w:tr w:rsidR="006104A2" w14:paraId="465A6E66"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2200D8E8" w14:textId="77777777" w:rsidR="006104A2" w:rsidRDefault="006104A2" w:rsidP="00F7401D">
            <w:pPr>
              <w:ind w:left="567"/>
              <w:rPr>
                <w:sz w:val="18"/>
                <w:szCs w:val="18"/>
              </w:rPr>
            </w:pPr>
            <w:r>
              <w:rPr>
                <w:i/>
                <w:sz w:val="18"/>
                <w:szCs w:val="18"/>
              </w:rPr>
              <w:t>561 Europski socijalni fond plus</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158DF6BA" w14:textId="77777777" w:rsidR="006104A2" w:rsidRDefault="006104A2" w:rsidP="00F7401D">
            <w:pPr>
              <w:jc w:val="right"/>
              <w:rPr>
                <w:sz w:val="18"/>
                <w:szCs w:val="18"/>
              </w:rPr>
            </w:pPr>
            <w:r>
              <w:rPr>
                <w:i/>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023F0B20" w14:textId="77777777" w:rsidR="006104A2" w:rsidRDefault="006104A2" w:rsidP="00F7401D">
            <w:pPr>
              <w:jc w:val="right"/>
              <w:rPr>
                <w:sz w:val="18"/>
                <w:szCs w:val="18"/>
              </w:rPr>
            </w:pPr>
            <w:r>
              <w:rPr>
                <w:i/>
                <w:sz w:val="18"/>
                <w:szCs w:val="18"/>
              </w:rPr>
              <w:t>162.759,02</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479A7E07" w14:textId="77777777" w:rsidR="006104A2" w:rsidRDefault="006104A2" w:rsidP="00F7401D">
            <w:pPr>
              <w:jc w:val="right"/>
              <w:rPr>
                <w:sz w:val="18"/>
                <w:szCs w:val="18"/>
              </w:rPr>
            </w:pPr>
            <w:r>
              <w:rPr>
                <w:i/>
                <w:sz w:val="18"/>
                <w:szCs w:val="18"/>
              </w:rPr>
              <w:t>162.759,02</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0CE19D41" w14:textId="77777777" w:rsidR="006104A2" w:rsidRDefault="006104A2" w:rsidP="00F7401D">
            <w:pPr>
              <w:rPr>
                <w:sz w:val="18"/>
                <w:szCs w:val="18"/>
              </w:rPr>
            </w:pPr>
          </w:p>
        </w:tc>
      </w:tr>
      <w:tr w:rsidR="006104A2" w14:paraId="4F298C65"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164A2A34" w14:textId="77777777" w:rsidR="006104A2" w:rsidRDefault="006104A2" w:rsidP="00F7401D">
            <w:pPr>
              <w:ind w:left="567"/>
              <w:rPr>
                <w:sz w:val="18"/>
                <w:szCs w:val="18"/>
              </w:rPr>
            </w:pPr>
            <w:r>
              <w:rPr>
                <w:i/>
                <w:sz w:val="18"/>
                <w:szCs w:val="18"/>
              </w:rPr>
              <w:t>563 Ministarstvo regionalnog razvoja</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3641DCFD" w14:textId="77777777" w:rsidR="006104A2" w:rsidRDefault="006104A2" w:rsidP="00F7401D">
            <w:pPr>
              <w:jc w:val="right"/>
              <w:rPr>
                <w:sz w:val="18"/>
                <w:szCs w:val="18"/>
              </w:rPr>
            </w:pPr>
            <w:r>
              <w:rPr>
                <w:i/>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17C7B66C" w14:textId="77777777" w:rsidR="006104A2" w:rsidRDefault="006104A2" w:rsidP="00F7401D">
            <w:pPr>
              <w:jc w:val="right"/>
              <w:rPr>
                <w:sz w:val="18"/>
                <w:szCs w:val="18"/>
              </w:rPr>
            </w:pPr>
            <w:r>
              <w:rPr>
                <w:i/>
                <w:sz w:val="18"/>
                <w:szCs w:val="18"/>
              </w:rPr>
              <w:t>587.337,16</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63ADFEE9" w14:textId="77777777" w:rsidR="006104A2" w:rsidRDefault="006104A2" w:rsidP="00F7401D">
            <w:pPr>
              <w:jc w:val="right"/>
              <w:rPr>
                <w:sz w:val="18"/>
                <w:szCs w:val="18"/>
              </w:rPr>
            </w:pPr>
            <w:r>
              <w:rPr>
                <w:i/>
                <w:sz w:val="18"/>
                <w:szCs w:val="18"/>
              </w:rPr>
              <w:t>587.337,16</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25191AE5" w14:textId="77777777" w:rsidR="006104A2" w:rsidRDefault="006104A2" w:rsidP="00F7401D">
            <w:pPr>
              <w:rPr>
                <w:sz w:val="18"/>
                <w:szCs w:val="18"/>
              </w:rPr>
            </w:pPr>
          </w:p>
        </w:tc>
      </w:tr>
      <w:tr w:rsidR="006104A2" w14:paraId="6FA33BBC"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07FBEA4B" w14:textId="77777777" w:rsidR="006104A2" w:rsidRDefault="006104A2" w:rsidP="00F7401D">
            <w:pPr>
              <w:ind w:left="567"/>
              <w:rPr>
                <w:sz w:val="18"/>
                <w:szCs w:val="18"/>
              </w:rPr>
            </w:pPr>
            <w:r>
              <w:rPr>
                <w:i/>
                <w:sz w:val="18"/>
                <w:szCs w:val="18"/>
              </w:rPr>
              <w:t>610 Donacije</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6657EC6D" w14:textId="77777777" w:rsidR="006104A2" w:rsidRDefault="006104A2" w:rsidP="00F7401D">
            <w:pPr>
              <w:jc w:val="right"/>
              <w:rPr>
                <w:sz w:val="18"/>
                <w:szCs w:val="18"/>
              </w:rPr>
            </w:pPr>
            <w:r>
              <w:rPr>
                <w:i/>
                <w:sz w:val="18"/>
                <w:szCs w:val="18"/>
              </w:rPr>
              <w:t>31.930,00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5615FFBE" w14:textId="77777777" w:rsidR="006104A2" w:rsidRDefault="006104A2" w:rsidP="00F7401D">
            <w:pPr>
              <w:jc w:val="right"/>
              <w:rPr>
                <w:sz w:val="18"/>
                <w:szCs w:val="18"/>
              </w:rPr>
            </w:pPr>
            <w:r>
              <w:rPr>
                <w:i/>
                <w:sz w:val="18"/>
                <w:szCs w:val="18"/>
              </w:rPr>
              <w:t>9.450,00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2500F650" w14:textId="77777777" w:rsidR="006104A2" w:rsidRDefault="006104A2" w:rsidP="00F7401D">
            <w:pPr>
              <w:jc w:val="right"/>
              <w:rPr>
                <w:sz w:val="18"/>
                <w:szCs w:val="18"/>
              </w:rPr>
            </w:pPr>
            <w:r>
              <w:rPr>
                <w:i/>
                <w:sz w:val="18"/>
                <w:szCs w:val="18"/>
              </w:rPr>
              <w:t>41.380,00</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30F6302F" w14:textId="77777777" w:rsidR="006104A2" w:rsidRDefault="006104A2" w:rsidP="00F7401D">
            <w:pPr>
              <w:jc w:val="right"/>
              <w:rPr>
                <w:sz w:val="18"/>
                <w:szCs w:val="18"/>
              </w:rPr>
            </w:pPr>
            <w:r>
              <w:rPr>
                <w:i/>
                <w:sz w:val="18"/>
                <w:szCs w:val="18"/>
              </w:rPr>
              <w:t>129,60%</w:t>
            </w:r>
          </w:p>
        </w:tc>
      </w:tr>
      <w:tr w:rsidR="006104A2" w14:paraId="5F5BEDF0"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64379222" w14:textId="77777777" w:rsidR="006104A2" w:rsidRDefault="006104A2" w:rsidP="00F7401D">
            <w:pPr>
              <w:ind w:left="567"/>
              <w:rPr>
                <w:sz w:val="18"/>
                <w:szCs w:val="18"/>
              </w:rPr>
            </w:pPr>
            <w:r>
              <w:rPr>
                <w:i/>
                <w:sz w:val="18"/>
                <w:szCs w:val="18"/>
              </w:rPr>
              <w:t>71 Prihod od prodaje ili zamjene nefinancijske imovine i naknade s naslova osiguranja</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42EDFF7D" w14:textId="77777777" w:rsidR="006104A2" w:rsidRDefault="006104A2" w:rsidP="00F7401D">
            <w:pPr>
              <w:jc w:val="right"/>
              <w:rPr>
                <w:sz w:val="18"/>
                <w:szCs w:val="18"/>
              </w:rPr>
            </w:pPr>
            <w:r>
              <w:rPr>
                <w:i/>
                <w:sz w:val="18"/>
                <w:szCs w:val="18"/>
              </w:rPr>
              <w:t>116.311,49</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3F6F2FC8" w14:textId="77777777" w:rsidR="006104A2" w:rsidRDefault="006104A2" w:rsidP="00F7401D">
            <w:pPr>
              <w:jc w:val="right"/>
              <w:rPr>
                <w:sz w:val="18"/>
                <w:szCs w:val="18"/>
              </w:rPr>
            </w:pPr>
            <w:r>
              <w:rPr>
                <w:i/>
                <w:sz w:val="18"/>
                <w:szCs w:val="18"/>
              </w:rPr>
              <w:t>- 44.328,12</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2788EF8A" w14:textId="77777777" w:rsidR="006104A2" w:rsidRDefault="006104A2" w:rsidP="00F7401D">
            <w:pPr>
              <w:jc w:val="right"/>
              <w:rPr>
                <w:sz w:val="18"/>
                <w:szCs w:val="18"/>
              </w:rPr>
            </w:pPr>
            <w:r>
              <w:rPr>
                <w:i/>
                <w:sz w:val="18"/>
                <w:szCs w:val="18"/>
              </w:rPr>
              <w:t>71.983,37</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4B5A397B" w14:textId="77777777" w:rsidR="006104A2" w:rsidRDefault="006104A2" w:rsidP="00F7401D">
            <w:pPr>
              <w:jc w:val="right"/>
              <w:rPr>
                <w:sz w:val="18"/>
                <w:szCs w:val="18"/>
              </w:rPr>
            </w:pPr>
            <w:r>
              <w:rPr>
                <w:i/>
                <w:sz w:val="18"/>
                <w:szCs w:val="18"/>
              </w:rPr>
              <w:t>61,89%</w:t>
            </w:r>
          </w:p>
        </w:tc>
      </w:tr>
      <w:tr w:rsidR="006104A2" w14:paraId="378D8A35"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64C3EA40" w14:textId="77777777" w:rsidR="006104A2" w:rsidRDefault="006104A2" w:rsidP="00F7401D">
            <w:pPr>
              <w:ind w:left="567"/>
              <w:rPr>
                <w:sz w:val="18"/>
                <w:szCs w:val="18"/>
              </w:rPr>
            </w:pPr>
            <w:r>
              <w:rPr>
                <w:i/>
                <w:sz w:val="18"/>
                <w:szCs w:val="18"/>
              </w:rPr>
              <w:t>81 Namjenski primici od zaduživanja</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4AFE7FD4" w14:textId="77777777" w:rsidR="006104A2" w:rsidRDefault="006104A2" w:rsidP="00F7401D">
            <w:pPr>
              <w:jc w:val="right"/>
              <w:rPr>
                <w:sz w:val="18"/>
                <w:szCs w:val="18"/>
              </w:rPr>
            </w:pPr>
            <w:r>
              <w:rPr>
                <w:i/>
                <w:sz w:val="18"/>
                <w:szCs w:val="18"/>
              </w:rPr>
              <w:t>460.454,88</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207AB50B" w14:textId="77777777" w:rsidR="006104A2" w:rsidRDefault="006104A2" w:rsidP="00F7401D">
            <w:pPr>
              <w:jc w:val="right"/>
              <w:rPr>
                <w:sz w:val="18"/>
                <w:szCs w:val="18"/>
              </w:rPr>
            </w:pPr>
            <w:r>
              <w:rPr>
                <w:i/>
                <w:sz w:val="18"/>
                <w:szCs w:val="18"/>
              </w:rPr>
              <w:t>- 152,65</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1E803659" w14:textId="77777777" w:rsidR="006104A2" w:rsidRDefault="006104A2" w:rsidP="00F7401D">
            <w:pPr>
              <w:jc w:val="right"/>
              <w:rPr>
                <w:sz w:val="18"/>
                <w:szCs w:val="18"/>
              </w:rPr>
            </w:pPr>
            <w:r>
              <w:rPr>
                <w:i/>
                <w:sz w:val="18"/>
                <w:szCs w:val="18"/>
              </w:rPr>
              <w:t>460.302,23</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37B1B585" w14:textId="77777777" w:rsidR="006104A2" w:rsidRDefault="006104A2" w:rsidP="00F7401D">
            <w:pPr>
              <w:jc w:val="right"/>
              <w:rPr>
                <w:sz w:val="18"/>
                <w:szCs w:val="18"/>
              </w:rPr>
            </w:pPr>
            <w:r>
              <w:rPr>
                <w:i/>
                <w:sz w:val="18"/>
                <w:szCs w:val="18"/>
              </w:rPr>
              <w:t>99,97%</w:t>
            </w:r>
          </w:p>
        </w:tc>
      </w:tr>
      <w:tr w:rsidR="006104A2" w14:paraId="75006F50"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4BFBD364" w14:textId="77777777" w:rsidR="006104A2" w:rsidRDefault="006104A2" w:rsidP="00F7401D">
            <w:pPr>
              <w:rPr>
                <w:sz w:val="18"/>
                <w:szCs w:val="18"/>
              </w:rPr>
            </w:pPr>
            <w:r>
              <w:rPr>
                <w:sz w:val="18"/>
                <w:szCs w:val="18"/>
              </w:rPr>
              <w:t>45 Rashodi za dodatna ulaganja na nefinancijskoj imovini</w:t>
            </w:r>
          </w:p>
        </w:tc>
        <w:tc>
          <w:tcPr>
            <w:tcW w:w="700" w:type="pct"/>
            <w:tcBorders>
              <w:top w:val="single" w:sz="0" w:space="0" w:color="BBBBBB"/>
              <w:left w:val="single" w:sz="0" w:space="0" w:color="BBBBBB"/>
              <w:bottom w:val="single" w:sz="0" w:space="0" w:color="BBBBBB"/>
              <w:right w:val="single" w:sz="0" w:space="0" w:color="BBBBBB"/>
            </w:tcBorders>
            <w:vAlign w:val="center"/>
          </w:tcPr>
          <w:p w14:paraId="16E98FC1" w14:textId="77777777" w:rsidR="006104A2" w:rsidRDefault="006104A2" w:rsidP="00F7401D">
            <w:pPr>
              <w:jc w:val="right"/>
              <w:rPr>
                <w:sz w:val="18"/>
                <w:szCs w:val="18"/>
              </w:rPr>
            </w:pPr>
            <w:r>
              <w:rPr>
                <w:sz w:val="18"/>
                <w:szCs w:val="18"/>
              </w:rPr>
              <w:t>1.729.089,77</w:t>
            </w:r>
          </w:p>
        </w:tc>
        <w:tc>
          <w:tcPr>
            <w:tcW w:w="700" w:type="pct"/>
            <w:tcBorders>
              <w:top w:val="single" w:sz="0" w:space="0" w:color="BBBBBB"/>
              <w:left w:val="single" w:sz="0" w:space="0" w:color="BBBBBB"/>
              <w:bottom w:val="single" w:sz="0" w:space="0" w:color="BBBBBB"/>
              <w:right w:val="single" w:sz="0" w:space="0" w:color="BBBBBB"/>
            </w:tcBorders>
            <w:vAlign w:val="center"/>
          </w:tcPr>
          <w:p w14:paraId="193C8C39" w14:textId="77777777" w:rsidR="006104A2" w:rsidRDefault="006104A2" w:rsidP="00F7401D">
            <w:pPr>
              <w:jc w:val="right"/>
              <w:rPr>
                <w:sz w:val="18"/>
                <w:szCs w:val="18"/>
              </w:rPr>
            </w:pPr>
            <w:r>
              <w:rPr>
                <w:sz w:val="18"/>
                <w:szCs w:val="18"/>
              </w:rPr>
              <w:t>404.031,71</w:t>
            </w:r>
          </w:p>
        </w:tc>
        <w:tc>
          <w:tcPr>
            <w:tcW w:w="700" w:type="pct"/>
            <w:tcBorders>
              <w:top w:val="single" w:sz="0" w:space="0" w:color="BBBBBB"/>
              <w:left w:val="single" w:sz="0" w:space="0" w:color="BBBBBB"/>
              <w:bottom w:val="single" w:sz="0" w:space="0" w:color="BBBBBB"/>
              <w:right w:val="single" w:sz="0" w:space="0" w:color="BBBBBB"/>
            </w:tcBorders>
            <w:vAlign w:val="center"/>
          </w:tcPr>
          <w:p w14:paraId="42DC2785" w14:textId="77777777" w:rsidR="006104A2" w:rsidRDefault="006104A2" w:rsidP="00F7401D">
            <w:pPr>
              <w:jc w:val="right"/>
              <w:rPr>
                <w:sz w:val="18"/>
                <w:szCs w:val="18"/>
              </w:rPr>
            </w:pPr>
            <w:r>
              <w:rPr>
                <w:sz w:val="18"/>
                <w:szCs w:val="18"/>
              </w:rPr>
              <w:t>2.133.121,48</w:t>
            </w:r>
          </w:p>
        </w:tc>
        <w:tc>
          <w:tcPr>
            <w:tcW w:w="600" w:type="pct"/>
            <w:tcBorders>
              <w:top w:val="single" w:sz="0" w:space="0" w:color="BBBBBB"/>
              <w:left w:val="single" w:sz="0" w:space="0" w:color="BBBBBB"/>
              <w:bottom w:val="single" w:sz="0" w:space="0" w:color="BBBBBB"/>
              <w:right w:val="single" w:sz="0" w:space="0" w:color="BBBBBB"/>
            </w:tcBorders>
            <w:vAlign w:val="center"/>
          </w:tcPr>
          <w:p w14:paraId="12E4F7BB" w14:textId="77777777" w:rsidR="006104A2" w:rsidRDefault="006104A2" w:rsidP="00F7401D">
            <w:pPr>
              <w:jc w:val="right"/>
              <w:rPr>
                <w:sz w:val="18"/>
                <w:szCs w:val="18"/>
              </w:rPr>
            </w:pPr>
            <w:r>
              <w:rPr>
                <w:sz w:val="18"/>
                <w:szCs w:val="18"/>
              </w:rPr>
              <w:t>123,37%</w:t>
            </w:r>
          </w:p>
        </w:tc>
      </w:tr>
      <w:tr w:rsidR="006104A2" w14:paraId="79C23A9A"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2CBB3A9D" w14:textId="77777777" w:rsidR="006104A2" w:rsidRDefault="006104A2" w:rsidP="00F7401D">
            <w:pPr>
              <w:ind w:left="567"/>
              <w:rPr>
                <w:sz w:val="18"/>
                <w:szCs w:val="18"/>
              </w:rPr>
            </w:pPr>
            <w:r>
              <w:rPr>
                <w:i/>
                <w:sz w:val="18"/>
                <w:szCs w:val="18"/>
              </w:rPr>
              <w:t>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25C457E7" w14:textId="77777777" w:rsidR="006104A2" w:rsidRDefault="006104A2" w:rsidP="00F7401D">
            <w:pPr>
              <w:jc w:val="right"/>
              <w:rPr>
                <w:sz w:val="18"/>
                <w:szCs w:val="18"/>
              </w:rPr>
            </w:pPr>
            <w:r>
              <w:rPr>
                <w:i/>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786CFB9A" w14:textId="77777777" w:rsidR="006104A2" w:rsidRDefault="006104A2" w:rsidP="00F7401D">
            <w:pPr>
              <w:jc w:val="right"/>
              <w:rPr>
                <w:sz w:val="18"/>
                <w:szCs w:val="18"/>
              </w:rPr>
            </w:pPr>
            <w:r>
              <w:rPr>
                <w:i/>
                <w:sz w:val="18"/>
                <w:szCs w:val="18"/>
              </w:rPr>
              <w:t>61.816,38</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07FD361D" w14:textId="77777777" w:rsidR="006104A2" w:rsidRDefault="006104A2" w:rsidP="00F7401D">
            <w:pPr>
              <w:jc w:val="right"/>
              <w:rPr>
                <w:sz w:val="18"/>
                <w:szCs w:val="18"/>
              </w:rPr>
            </w:pPr>
            <w:r>
              <w:rPr>
                <w:i/>
                <w:sz w:val="18"/>
                <w:szCs w:val="18"/>
              </w:rPr>
              <w:t>61.816,38</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1811B10F" w14:textId="77777777" w:rsidR="006104A2" w:rsidRDefault="006104A2" w:rsidP="00F7401D">
            <w:pPr>
              <w:rPr>
                <w:sz w:val="18"/>
                <w:szCs w:val="18"/>
              </w:rPr>
            </w:pPr>
          </w:p>
        </w:tc>
      </w:tr>
      <w:tr w:rsidR="006104A2" w14:paraId="59BC62CB"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2B4F21F4" w14:textId="77777777" w:rsidR="006104A2" w:rsidRDefault="006104A2" w:rsidP="00F7401D">
            <w:pPr>
              <w:ind w:left="567"/>
              <w:rPr>
                <w:sz w:val="18"/>
                <w:szCs w:val="18"/>
              </w:rPr>
            </w:pPr>
            <w:r>
              <w:rPr>
                <w:i/>
                <w:sz w:val="18"/>
                <w:szCs w:val="18"/>
              </w:rPr>
              <w:t>520 Pomoći</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15D658CC" w14:textId="77777777" w:rsidR="006104A2" w:rsidRDefault="006104A2" w:rsidP="00F7401D">
            <w:pPr>
              <w:jc w:val="right"/>
              <w:rPr>
                <w:sz w:val="18"/>
                <w:szCs w:val="18"/>
              </w:rPr>
            </w:pPr>
            <w:r>
              <w:rPr>
                <w:i/>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5B1944B4" w14:textId="77777777" w:rsidR="006104A2" w:rsidRDefault="006104A2" w:rsidP="00F7401D">
            <w:pPr>
              <w:jc w:val="right"/>
              <w:rPr>
                <w:sz w:val="18"/>
                <w:szCs w:val="18"/>
              </w:rPr>
            </w:pPr>
            <w:r>
              <w:rPr>
                <w:i/>
                <w:sz w:val="18"/>
                <w:szCs w:val="18"/>
              </w:rPr>
              <w:t>40.527,38</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736D88E0" w14:textId="77777777" w:rsidR="006104A2" w:rsidRDefault="006104A2" w:rsidP="00F7401D">
            <w:pPr>
              <w:jc w:val="right"/>
              <w:rPr>
                <w:sz w:val="18"/>
                <w:szCs w:val="18"/>
              </w:rPr>
            </w:pPr>
            <w:r>
              <w:rPr>
                <w:i/>
                <w:sz w:val="18"/>
                <w:szCs w:val="18"/>
              </w:rPr>
              <w:t>40.527,38</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4C28F143" w14:textId="77777777" w:rsidR="006104A2" w:rsidRDefault="006104A2" w:rsidP="00F7401D">
            <w:pPr>
              <w:rPr>
                <w:sz w:val="18"/>
                <w:szCs w:val="18"/>
              </w:rPr>
            </w:pPr>
          </w:p>
        </w:tc>
      </w:tr>
      <w:tr w:rsidR="006104A2" w14:paraId="30855815"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2B26DC37" w14:textId="77777777" w:rsidR="006104A2" w:rsidRDefault="006104A2" w:rsidP="00F7401D">
            <w:pPr>
              <w:ind w:left="567"/>
              <w:rPr>
                <w:sz w:val="18"/>
                <w:szCs w:val="18"/>
              </w:rPr>
            </w:pPr>
            <w:r>
              <w:rPr>
                <w:i/>
                <w:sz w:val="18"/>
                <w:szCs w:val="18"/>
              </w:rPr>
              <w:t>563 Ministarstvo regionalnog razvoja</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0CDAF4FD" w14:textId="77777777" w:rsidR="006104A2" w:rsidRDefault="006104A2" w:rsidP="00F7401D">
            <w:pPr>
              <w:jc w:val="right"/>
              <w:rPr>
                <w:sz w:val="18"/>
                <w:szCs w:val="18"/>
              </w:rPr>
            </w:pPr>
            <w:r>
              <w:rPr>
                <w:i/>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46F53A91" w14:textId="77777777" w:rsidR="006104A2" w:rsidRDefault="006104A2" w:rsidP="00F7401D">
            <w:pPr>
              <w:jc w:val="right"/>
              <w:rPr>
                <w:sz w:val="18"/>
                <w:szCs w:val="18"/>
              </w:rPr>
            </w:pPr>
            <w:r>
              <w:rPr>
                <w:i/>
                <w:sz w:val="18"/>
                <w:szCs w:val="18"/>
              </w:rPr>
              <w:t>214.996,30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48D4B068" w14:textId="77777777" w:rsidR="006104A2" w:rsidRDefault="006104A2" w:rsidP="00F7401D">
            <w:pPr>
              <w:jc w:val="right"/>
              <w:rPr>
                <w:sz w:val="18"/>
                <w:szCs w:val="18"/>
              </w:rPr>
            </w:pPr>
            <w:r>
              <w:rPr>
                <w:i/>
                <w:sz w:val="18"/>
                <w:szCs w:val="18"/>
              </w:rPr>
              <w:t>214.996,30</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2280568E" w14:textId="77777777" w:rsidR="006104A2" w:rsidRDefault="006104A2" w:rsidP="00F7401D">
            <w:pPr>
              <w:rPr>
                <w:sz w:val="18"/>
                <w:szCs w:val="18"/>
              </w:rPr>
            </w:pPr>
          </w:p>
        </w:tc>
      </w:tr>
      <w:tr w:rsidR="006104A2" w14:paraId="1B83D30E"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0690F6F2" w14:textId="77777777" w:rsidR="006104A2" w:rsidRDefault="006104A2" w:rsidP="00F7401D">
            <w:pPr>
              <w:ind w:left="567"/>
              <w:rPr>
                <w:sz w:val="18"/>
                <w:szCs w:val="18"/>
              </w:rPr>
            </w:pPr>
            <w:r>
              <w:rPr>
                <w:i/>
                <w:sz w:val="18"/>
                <w:szCs w:val="18"/>
              </w:rPr>
              <w:t>581 Mehanizam za oporavak i otpornost</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025E692D" w14:textId="77777777" w:rsidR="006104A2" w:rsidRDefault="006104A2" w:rsidP="00F7401D">
            <w:pPr>
              <w:jc w:val="right"/>
              <w:rPr>
                <w:sz w:val="18"/>
                <w:szCs w:val="18"/>
              </w:rPr>
            </w:pPr>
            <w:r>
              <w:rPr>
                <w:i/>
                <w:sz w:val="18"/>
                <w:szCs w:val="18"/>
              </w:rPr>
              <w:t>666.536,04</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7AF58CDB" w14:textId="77777777" w:rsidR="006104A2" w:rsidRDefault="006104A2" w:rsidP="00F7401D">
            <w:pPr>
              <w:jc w:val="right"/>
              <w:rPr>
                <w:sz w:val="18"/>
                <w:szCs w:val="18"/>
              </w:rPr>
            </w:pPr>
            <w:r>
              <w:rPr>
                <w:i/>
                <w:sz w:val="18"/>
                <w:szCs w:val="18"/>
              </w:rPr>
              <w:t>63.404,64</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39299F87" w14:textId="77777777" w:rsidR="006104A2" w:rsidRDefault="006104A2" w:rsidP="00F7401D">
            <w:pPr>
              <w:jc w:val="right"/>
              <w:rPr>
                <w:sz w:val="18"/>
                <w:szCs w:val="18"/>
              </w:rPr>
            </w:pPr>
            <w:r>
              <w:rPr>
                <w:i/>
                <w:sz w:val="18"/>
                <w:szCs w:val="18"/>
              </w:rPr>
              <w:t>729.940,68</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0CD9D317" w14:textId="77777777" w:rsidR="006104A2" w:rsidRDefault="006104A2" w:rsidP="00F7401D">
            <w:pPr>
              <w:jc w:val="right"/>
              <w:rPr>
                <w:sz w:val="18"/>
                <w:szCs w:val="18"/>
              </w:rPr>
            </w:pPr>
            <w:r>
              <w:rPr>
                <w:i/>
                <w:sz w:val="18"/>
                <w:szCs w:val="18"/>
              </w:rPr>
              <w:t>109,51%</w:t>
            </w:r>
          </w:p>
        </w:tc>
      </w:tr>
      <w:tr w:rsidR="006104A2" w14:paraId="6EC8CFC1"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2B446E51" w14:textId="77777777" w:rsidR="006104A2" w:rsidRDefault="006104A2" w:rsidP="00F7401D">
            <w:pPr>
              <w:ind w:left="567"/>
              <w:rPr>
                <w:sz w:val="18"/>
                <w:szCs w:val="18"/>
              </w:rPr>
            </w:pPr>
            <w:r>
              <w:rPr>
                <w:i/>
                <w:sz w:val="18"/>
                <w:szCs w:val="18"/>
              </w:rPr>
              <w:t>81 Namjenski primici od zaduživanja</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7B48F609" w14:textId="77777777" w:rsidR="006104A2" w:rsidRDefault="006104A2" w:rsidP="00F7401D">
            <w:pPr>
              <w:jc w:val="right"/>
              <w:rPr>
                <w:sz w:val="18"/>
                <w:szCs w:val="18"/>
              </w:rPr>
            </w:pPr>
            <w:r>
              <w:rPr>
                <w:i/>
                <w:sz w:val="18"/>
                <w:szCs w:val="18"/>
              </w:rPr>
              <w:t>1.062.553,73</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3913A497" w14:textId="77777777" w:rsidR="006104A2" w:rsidRDefault="006104A2" w:rsidP="00F7401D">
            <w:pPr>
              <w:jc w:val="right"/>
              <w:rPr>
                <w:sz w:val="18"/>
                <w:szCs w:val="18"/>
              </w:rPr>
            </w:pPr>
            <w:r>
              <w:rPr>
                <w:i/>
                <w:sz w:val="18"/>
                <w:szCs w:val="18"/>
              </w:rPr>
              <w:t>23.287,01</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419E0F4B" w14:textId="77777777" w:rsidR="006104A2" w:rsidRDefault="006104A2" w:rsidP="00F7401D">
            <w:pPr>
              <w:jc w:val="right"/>
              <w:rPr>
                <w:sz w:val="18"/>
                <w:szCs w:val="18"/>
              </w:rPr>
            </w:pPr>
            <w:r>
              <w:rPr>
                <w:i/>
                <w:sz w:val="18"/>
                <w:szCs w:val="18"/>
              </w:rPr>
              <w:t>1.085.840,74</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67BD934D" w14:textId="77777777" w:rsidR="006104A2" w:rsidRDefault="006104A2" w:rsidP="00F7401D">
            <w:pPr>
              <w:jc w:val="right"/>
              <w:rPr>
                <w:sz w:val="18"/>
                <w:szCs w:val="18"/>
              </w:rPr>
            </w:pPr>
            <w:r>
              <w:rPr>
                <w:i/>
                <w:sz w:val="18"/>
                <w:szCs w:val="18"/>
              </w:rPr>
              <w:t>102,19%</w:t>
            </w:r>
          </w:p>
        </w:tc>
      </w:tr>
      <w:tr w:rsidR="006104A2" w14:paraId="7BA160C0"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BDD7EE"/>
            <w:vAlign w:val="center"/>
          </w:tcPr>
          <w:p w14:paraId="28D716B3" w14:textId="77777777" w:rsidR="006104A2" w:rsidRDefault="006104A2" w:rsidP="00F7401D">
            <w:pPr>
              <w:rPr>
                <w:sz w:val="18"/>
                <w:szCs w:val="18"/>
              </w:rPr>
            </w:pPr>
            <w:r>
              <w:rPr>
                <w:b/>
                <w:sz w:val="18"/>
                <w:szCs w:val="18"/>
              </w:rPr>
              <w:t>5 Izdaci za financijsku imovinu i otplate zajmova</w:t>
            </w:r>
          </w:p>
        </w:tc>
        <w:tc>
          <w:tcPr>
            <w:tcW w:w="700" w:type="pct"/>
            <w:tcBorders>
              <w:top w:val="single" w:sz="0" w:space="0" w:color="BBBBBB"/>
              <w:left w:val="single" w:sz="0" w:space="0" w:color="BBBBBB"/>
              <w:bottom w:val="single" w:sz="0" w:space="0" w:color="BBBBBB"/>
              <w:right w:val="single" w:sz="0" w:space="0" w:color="BBBBBB"/>
            </w:tcBorders>
            <w:shd w:val="clear" w:color="auto" w:fill="BDD7EE"/>
            <w:vAlign w:val="center"/>
          </w:tcPr>
          <w:p w14:paraId="5E8EA6F8" w14:textId="77777777" w:rsidR="006104A2" w:rsidRDefault="006104A2" w:rsidP="00F7401D">
            <w:pPr>
              <w:jc w:val="right"/>
              <w:rPr>
                <w:sz w:val="18"/>
                <w:szCs w:val="18"/>
              </w:rPr>
            </w:pPr>
            <w:r>
              <w:rPr>
                <w:b/>
                <w:sz w:val="18"/>
                <w:szCs w:val="18"/>
              </w:rPr>
              <w:t>929.967,36</w:t>
            </w:r>
          </w:p>
        </w:tc>
        <w:tc>
          <w:tcPr>
            <w:tcW w:w="700" w:type="pct"/>
            <w:tcBorders>
              <w:top w:val="single" w:sz="0" w:space="0" w:color="BBBBBB"/>
              <w:left w:val="single" w:sz="0" w:space="0" w:color="BBBBBB"/>
              <w:bottom w:val="single" w:sz="0" w:space="0" w:color="BBBBBB"/>
              <w:right w:val="single" w:sz="0" w:space="0" w:color="BBBBBB"/>
            </w:tcBorders>
            <w:shd w:val="clear" w:color="auto" w:fill="BDD7EE"/>
            <w:vAlign w:val="center"/>
          </w:tcPr>
          <w:p w14:paraId="21A85F0C" w14:textId="77777777" w:rsidR="006104A2" w:rsidRDefault="006104A2" w:rsidP="00F7401D">
            <w:pPr>
              <w:jc w:val="right"/>
              <w:rPr>
                <w:sz w:val="18"/>
                <w:szCs w:val="18"/>
              </w:rPr>
            </w:pPr>
            <w:r>
              <w:rPr>
                <w:b/>
                <w:sz w:val="18"/>
                <w:szCs w:val="18"/>
              </w:rPr>
              <w:t>- 44.456,32</w:t>
            </w:r>
          </w:p>
        </w:tc>
        <w:tc>
          <w:tcPr>
            <w:tcW w:w="700" w:type="pct"/>
            <w:tcBorders>
              <w:top w:val="single" w:sz="0" w:space="0" w:color="BBBBBB"/>
              <w:left w:val="single" w:sz="0" w:space="0" w:color="BBBBBB"/>
              <w:bottom w:val="single" w:sz="0" w:space="0" w:color="BBBBBB"/>
              <w:right w:val="single" w:sz="0" w:space="0" w:color="BBBBBB"/>
            </w:tcBorders>
            <w:shd w:val="clear" w:color="auto" w:fill="BDD7EE"/>
            <w:vAlign w:val="center"/>
          </w:tcPr>
          <w:p w14:paraId="535318DD" w14:textId="77777777" w:rsidR="006104A2" w:rsidRDefault="006104A2" w:rsidP="00F7401D">
            <w:pPr>
              <w:jc w:val="right"/>
              <w:rPr>
                <w:sz w:val="18"/>
                <w:szCs w:val="18"/>
              </w:rPr>
            </w:pPr>
            <w:r>
              <w:rPr>
                <w:b/>
                <w:sz w:val="18"/>
                <w:szCs w:val="18"/>
              </w:rPr>
              <w:t>885.511,04</w:t>
            </w:r>
          </w:p>
        </w:tc>
        <w:tc>
          <w:tcPr>
            <w:tcW w:w="600" w:type="pct"/>
            <w:tcBorders>
              <w:top w:val="single" w:sz="0" w:space="0" w:color="BBBBBB"/>
              <w:left w:val="single" w:sz="0" w:space="0" w:color="BBBBBB"/>
              <w:bottom w:val="single" w:sz="0" w:space="0" w:color="BBBBBB"/>
              <w:right w:val="single" w:sz="0" w:space="0" w:color="BBBBBB"/>
            </w:tcBorders>
            <w:shd w:val="clear" w:color="auto" w:fill="BDD7EE"/>
            <w:vAlign w:val="center"/>
          </w:tcPr>
          <w:p w14:paraId="35EDB765" w14:textId="77777777" w:rsidR="006104A2" w:rsidRDefault="006104A2" w:rsidP="00F7401D">
            <w:pPr>
              <w:jc w:val="right"/>
              <w:rPr>
                <w:sz w:val="18"/>
                <w:szCs w:val="18"/>
              </w:rPr>
            </w:pPr>
            <w:r>
              <w:rPr>
                <w:b/>
                <w:sz w:val="18"/>
                <w:szCs w:val="18"/>
              </w:rPr>
              <w:t>95,22%</w:t>
            </w:r>
          </w:p>
        </w:tc>
      </w:tr>
      <w:tr w:rsidR="006104A2" w14:paraId="3F8E6E8E" w14:textId="77777777" w:rsidTr="00F7401D">
        <w:tc>
          <w:tcPr>
            <w:tcW w:w="0" w:type="auto"/>
            <w:tcBorders>
              <w:top w:val="single" w:sz="0" w:space="0" w:color="BBBBBB"/>
              <w:left w:val="single" w:sz="0" w:space="0" w:color="BBBBBB"/>
              <w:bottom w:val="single" w:sz="0" w:space="0" w:color="BBBBBB"/>
              <w:right w:val="single" w:sz="0" w:space="0" w:color="BBBBBB"/>
            </w:tcBorders>
            <w:vAlign w:val="center"/>
          </w:tcPr>
          <w:p w14:paraId="79099564" w14:textId="77777777" w:rsidR="006104A2" w:rsidRDefault="006104A2" w:rsidP="00F7401D">
            <w:pPr>
              <w:rPr>
                <w:sz w:val="18"/>
                <w:szCs w:val="18"/>
              </w:rPr>
            </w:pPr>
            <w:r>
              <w:rPr>
                <w:sz w:val="18"/>
                <w:szCs w:val="18"/>
              </w:rPr>
              <w:t>54 Izdaci za otplatu glavnice primljenih kredita i zajmova</w:t>
            </w:r>
          </w:p>
        </w:tc>
        <w:tc>
          <w:tcPr>
            <w:tcW w:w="700" w:type="pct"/>
            <w:tcBorders>
              <w:top w:val="single" w:sz="0" w:space="0" w:color="BBBBBB"/>
              <w:left w:val="single" w:sz="0" w:space="0" w:color="BBBBBB"/>
              <w:bottom w:val="single" w:sz="0" w:space="0" w:color="BBBBBB"/>
              <w:right w:val="single" w:sz="0" w:space="0" w:color="BBBBBB"/>
            </w:tcBorders>
            <w:vAlign w:val="center"/>
          </w:tcPr>
          <w:p w14:paraId="7FB5100A" w14:textId="77777777" w:rsidR="006104A2" w:rsidRDefault="006104A2" w:rsidP="00F7401D">
            <w:pPr>
              <w:jc w:val="right"/>
              <w:rPr>
                <w:sz w:val="18"/>
                <w:szCs w:val="18"/>
              </w:rPr>
            </w:pPr>
            <w:r>
              <w:rPr>
                <w:sz w:val="18"/>
                <w:szCs w:val="18"/>
              </w:rPr>
              <w:t>929.967,36</w:t>
            </w:r>
          </w:p>
        </w:tc>
        <w:tc>
          <w:tcPr>
            <w:tcW w:w="700" w:type="pct"/>
            <w:tcBorders>
              <w:top w:val="single" w:sz="0" w:space="0" w:color="BBBBBB"/>
              <w:left w:val="single" w:sz="0" w:space="0" w:color="BBBBBB"/>
              <w:bottom w:val="single" w:sz="0" w:space="0" w:color="BBBBBB"/>
              <w:right w:val="single" w:sz="0" w:space="0" w:color="BBBBBB"/>
            </w:tcBorders>
            <w:vAlign w:val="center"/>
          </w:tcPr>
          <w:p w14:paraId="6035536E" w14:textId="77777777" w:rsidR="006104A2" w:rsidRDefault="006104A2" w:rsidP="00F7401D">
            <w:pPr>
              <w:jc w:val="right"/>
              <w:rPr>
                <w:sz w:val="18"/>
                <w:szCs w:val="18"/>
              </w:rPr>
            </w:pPr>
            <w:r>
              <w:rPr>
                <w:sz w:val="18"/>
                <w:szCs w:val="18"/>
              </w:rPr>
              <w:t>- 44.456,32</w:t>
            </w:r>
          </w:p>
        </w:tc>
        <w:tc>
          <w:tcPr>
            <w:tcW w:w="700" w:type="pct"/>
            <w:tcBorders>
              <w:top w:val="single" w:sz="0" w:space="0" w:color="BBBBBB"/>
              <w:left w:val="single" w:sz="0" w:space="0" w:color="BBBBBB"/>
              <w:bottom w:val="single" w:sz="0" w:space="0" w:color="BBBBBB"/>
              <w:right w:val="single" w:sz="0" w:space="0" w:color="BBBBBB"/>
            </w:tcBorders>
            <w:vAlign w:val="center"/>
          </w:tcPr>
          <w:p w14:paraId="78CE9047" w14:textId="77777777" w:rsidR="006104A2" w:rsidRDefault="006104A2" w:rsidP="00F7401D">
            <w:pPr>
              <w:jc w:val="right"/>
              <w:rPr>
                <w:sz w:val="18"/>
                <w:szCs w:val="18"/>
              </w:rPr>
            </w:pPr>
            <w:r>
              <w:rPr>
                <w:sz w:val="18"/>
                <w:szCs w:val="18"/>
              </w:rPr>
              <w:t>885.511,04</w:t>
            </w:r>
          </w:p>
        </w:tc>
        <w:tc>
          <w:tcPr>
            <w:tcW w:w="600" w:type="pct"/>
            <w:tcBorders>
              <w:top w:val="single" w:sz="0" w:space="0" w:color="BBBBBB"/>
              <w:left w:val="single" w:sz="0" w:space="0" w:color="BBBBBB"/>
              <w:bottom w:val="single" w:sz="0" w:space="0" w:color="BBBBBB"/>
              <w:right w:val="single" w:sz="0" w:space="0" w:color="BBBBBB"/>
            </w:tcBorders>
            <w:vAlign w:val="center"/>
          </w:tcPr>
          <w:p w14:paraId="2781F486" w14:textId="77777777" w:rsidR="006104A2" w:rsidRDefault="006104A2" w:rsidP="00F7401D">
            <w:pPr>
              <w:jc w:val="right"/>
              <w:rPr>
                <w:sz w:val="18"/>
                <w:szCs w:val="18"/>
              </w:rPr>
            </w:pPr>
            <w:r>
              <w:rPr>
                <w:sz w:val="18"/>
                <w:szCs w:val="18"/>
              </w:rPr>
              <w:t>95,22%</w:t>
            </w:r>
          </w:p>
        </w:tc>
      </w:tr>
      <w:tr w:rsidR="006104A2" w14:paraId="0BFC1D3F"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56340810" w14:textId="77777777" w:rsidR="006104A2" w:rsidRDefault="006104A2" w:rsidP="00F7401D">
            <w:pPr>
              <w:ind w:left="567"/>
              <w:rPr>
                <w:sz w:val="18"/>
                <w:szCs w:val="18"/>
              </w:rPr>
            </w:pPr>
            <w:r>
              <w:rPr>
                <w:i/>
                <w:sz w:val="18"/>
                <w:szCs w:val="18"/>
              </w:rPr>
              <w:t>11 Opći prihodi i primici</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25263CC9" w14:textId="77777777" w:rsidR="006104A2" w:rsidRDefault="006104A2" w:rsidP="00F7401D">
            <w:pPr>
              <w:jc w:val="right"/>
              <w:rPr>
                <w:sz w:val="18"/>
                <w:szCs w:val="18"/>
              </w:rPr>
            </w:pPr>
            <w:r>
              <w:rPr>
                <w:i/>
                <w:sz w:val="18"/>
                <w:szCs w:val="18"/>
              </w:rPr>
              <w:t>181.467,36</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46F69EDF" w14:textId="77777777" w:rsidR="006104A2" w:rsidRDefault="006104A2" w:rsidP="00F7401D">
            <w:pPr>
              <w:jc w:val="right"/>
              <w:rPr>
                <w:sz w:val="18"/>
                <w:szCs w:val="18"/>
              </w:rPr>
            </w:pPr>
            <w:r>
              <w:rPr>
                <w:i/>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7E399F29" w14:textId="77777777" w:rsidR="006104A2" w:rsidRDefault="006104A2" w:rsidP="00F7401D">
            <w:pPr>
              <w:jc w:val="right"/>
              <w:rPr>
                <w:sz w:val="18"/>
                <w:szCs w:val="18"/>
              </w:rPr>
            </w:pPr>
            <w:r>
              <w:rPr>
                <w:i/>
                <w:sz w:val="18"/>
                <w:szCs w:val="18"/>
              </w:rPr>
              <w:t>181.467,36</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039BD30C" w14:textId="77777777" w:rsidR="006104A2" w:rsidRDefault="006104A2" w:rsidP="00F7401D">
            <w:pPr>
              <w:jc w:val="right"/>
              <w:rPr>
                <w:sz w:val="18"/>
                <w:szCs w:val="18"/>
              </w:rPr>
            </w:pPr>
            <w:r>
              <w:rPr>
                <w:i/>
                <w:sz w:val="18"/>
                <w:szCs w:val="18"/>
              </w:rPr>
              <w:t>100,00%</w:t>
            </w:r>
          </w:p>
        </w:tc>
      </w:tr>
      <w:tr w:rsidR="006104A2" w14:paraId="61D17F3E"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61FAC1F7" w14:textId="77777777" w:rsidR="006104A2" w:rsidRDefault="006104A2" w:rsidP="00F7401D">
            <w:pPr>
              <w:ind w:left="567"/>
              <w:rPr>
                <w:sz w:val="18"/>
                <w:szCs w:val="18"/>
              </w:rPr>
            </w:pPr>
            <w:r>
              <w:rPr>
                <w:i/>
                <w:sz w:val="18"/>
                <w:szCs w:val="18"/>
              </w:rPr>
              <w:t>71 Prihod od prodaje ili zamjene nefinancijske imovine i naknade s naslova osiguranja</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6BF016E4" w14:textId="77777777" w:rsidR="006104A2" w:rsidRDefault="006104A2" w:rsidP="00F7401D">
            <w:pPr>
              <w:jc w:val="right"/>
              <w:rPr>
                <w:sz w:val="18"/>
                <w:szCs w:val="18"/>
              </w:rPr>
            </w:pPr>
            <w:r>
              <w:rPr>
                <w:i/>
                <w:sz w:val="18"/>
                <w:szCs w:val="18"/>
              </w:rPr>
              <w:t>98.500,00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74AB13D3" w14:textId="77777777" w:rsidR="006104A2" w:rsidRDefault="006104A2" w:rsidP="00F7401D">
            <w:pPr>
              <w:jc w:val="right"/>
              <w:rPr>
                <w:sz w:val="18"/>
                <w:szCs w:val="18"/>
              </w:rPr>
            </w:pPr>
            <w:r>
              <w:rPr>
                <w:i/>
                <w:sz w:val="18"/>
                <w:szCs w:val="18"/>
              </w:rPr>
              <w:t>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62246E2D" w14:textId="77777777" w:rsidR="006104A2" w:rsidRDefault="006104A2" w:rsidP="00F7401D">
            <w:pPr>
              <w:jc w:val="right"/>
              <w:rPr>
                <w:sz w:val="18"/>
                <w:szCs w:val="18"/>
              </w:rPr>
            </w:pPr>
            <w:r>
              <w:rPr>
                <w:i/>
                <w:sz w:val="18"/>
                <w:szCs w:val="18"/>
              </w:rPr>
              <w:t>98.500,00</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2AA39D2D" w14:textId="77777777" w:rsidR="006104A2" w:rsidRDefault="006104A2" w:rsidP="00F7401D">
            <w:pPr>
              <w:jc w:val="right"/>
              <w:rPr>
                <w:sz w:val="18"/>
                <w:szCs w:val="18"/>
              </w:rPr>
            </w:pPr>
            <w:r>
              <w:rPr>
                <w:i/>
                <w:sz w:val="18"/>
                <w:szCs w:val="18"/>
              </w:rPr>
              <w:t>100,00%</w:t>
            </w:r>
          </w:p>
        </w:tc>
      </w:tr>
      <w:tr w:rsidR="006104A2" w14:paraId="2CC129DB" w14:textId="77777777" w:rsidTr="00F7401D">
        <w:tc>
          <w:tcPr>
            <w:tcW w:w="0" w:type="auto"/>
            <w:tcBorders>
              <w:top w:val="single" w:sz="0" w:space="0" w:color="BBBBBB"/>
              <w:left w:val="single" w:sz="0" w:space="0" w:color="BBBBBB"/>
              <w:bottom w:val="single" w:sz="0" w:space="0" w:color="BBBBBB"/>
              <w:right w:val="single" w:sz="0" w:space="0" w:color="BBBBBB"/>
            </w:tcBorders>
            <w:shd w:val="clear" w:color="auto" w:fill="E6FFE5"/>
            <w:vAlign w:val="center"/>
          </w:tcPr>
          <w:p w14:paraId="3D0B5AB2" w14:textId="77777777" w:rsidR="006104A2" w:rsidRDefault="006104A2" w:rsidP="00F7401D">
            <w:pPr>
              <w:ind w:left="567"/>
              <w:rPr>
                <w:sz w:val="18"/>
                <w:szCs w:val="18"/>
              </w:rPr>
            </w:pPr>
            <w:r>
              <w:rPr>
                <w:i/>
                <w:sz w:val="18"/>
                <w:szCs w:val="18"/>
              </w:rPr>
              <w:t>811 Namjenski primici od zaduživanja</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77A32B16" w14:textId="77777777" w:rsidR="006104A2" w:rsidRDefault="006104A2" w:rsidP="00F7401D">
            <w:pPr>
              <w:jc w:val="right"/>
              <w:rPr>
                <w:sz w:val="18"/>
                <w:szCs w:val="18"/>
              </w:rPr>
            </w:pPr>
            <w:r>
              <w:rPr>
                <w:i/>
                <w:sz w:val="18"/>
                <w:szCs w:val="18"/>
              </w:rPr>
              <w:t>650.000,00</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49B8F5AF" w14:textId="77777777" w:rsidR="006104A2" w:rsidRDefault="006104A2" w:rsidP="00F7401D">
            <w:pPr>
              <w:jc w:val="right"/>
              <w:rPr>
                <w:sz w:val="18"/>
                <w:szCs w:val="18"/>
              </w:rPr>
            </w:pPr>
            <w:r>
              <w:rPr>
                <w:i/>
                <w:sz w:val="18"/>
                <w:szCs w:val="18"/>
              </w:rPr>
              <w:t>- 44.456,32</w:t>
            </w:r>
          </w:p>
        </w:tc>
        <w:tc>
          <w:tcPr>
            <w:tcW w:w="7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57B61CCE" w14:textId="77777777" w:rsidR="006104A2" w:rsidRDefault="006104A2" w:rsidP="00F7401D">
            <w:pPr>
              <w:jc w:val="right"/>
              <w:rPr>
                <w:sz w:val="18"/>
                <w:szCs w:val="18"/>
              </w:rPr>
            </w:pPr>
            <w:r>
              <w:rPr>
                <w:i/>
                <w:sz w:val="18"/>
                <w:szCs w:val="18"/>
              </w:rPr>
              <w:t>605.543,68</w:t>
            </w:r>
          </w:p>
        </w:tc>
        <w:tc>
          <w:tcPr>
            <w:tcW w:w="600" w:type="pct"/>
            <w:tcBorders>
              <w:top w:val="single" w:sz="0" w:space="0" w:color="BBBBBB"/>
              <w:left w:val="single" w:sz="0" w:space="0" w:color="BBBBBB"/>
              <w:bottom w:val="single" w:sz="0" w:space="0" w:color="BBBBBB"/>
              <w:right w:val="single" w:sz="0" w:space="0" w:color="BBBBBB"/>
            </w:tcBorders>
            <w:shd w:val="clear" w:color="auto" w:fill="E6FFE5"/>
            <w:vAlign w:val="center"/>
          </w:tcPr>
          <w:p w14:paraId="007BE9B3" w14:textId="77777777" w:rsidR="006104A2" w:rsidRDefault="006104A2" w:rsidP="00F7401D">
            <w:pPr>
              <w:jc w:val="right"/>
              <w:rPr>
                <w:sz w:val="18"/>
                <w:szCs w:val="18"/>
              </w:rPr>
            </w:pPr>
            <w:r>
              <w:rPr>
                <w:i/>
                <w:sz w:val="18"/>
                <w:szCs w:val="18"/>
              </w:rPr>
              <w:t>93,16%</w:t>
            </w:r>
          </w:p>
        </w:tc>
      </w:tr>
      <w:tr w:rsidR="006104A2" w14:paraId="49B82785" w14:textId="77777777" w:rsidTr="00F7401D">
        <w:tc>
          <w:tcPr>
            <w:tcW w:w="0" w:type="auto"/>
            <w:tcBorders>
              <w:top w:val="single" w:sz="0" w:space="0" w:color="000000"/>
              <w:left w:val="single" w:sz="0" w:space="0" w:color="BBBBBB"/>
              <w:bottom w:val="single" w:sz="0" w:space="0" w:color="BBBBBB"/>
              <w:right w:val="single" w:sz="0" w:space="0" w:color="BBBBBB"/>
            </w:tcBorders>
            <w:shd w:val="clear" w:color="auto" w:fill="505050"/>
            <w:vAlign w:val="center"/>
          </w:tcPr>
          <w:p w14:paraId="096F8863" w14:textId="77777777" w:rsidR="006104A2" w:rsidRDefault="006104A2" w:rsidP="00F7401D">
            <w:pPr>
              <w:rPr>
                <w:sz w:val="18"/>
                <w:szCs w:val="18"/>
              </w:rPr>
            </w:pPr>
            <w:r>
              <w:rPr>
                <w:b/>
                <w:color w:val="FFFFFF"/>
                <w:sz w:val="18"/>
                <w:szCs w:val="18"/>
              </w:rPr>
              <w:t>UKUPNO RASHODI I IZDACI</w:t>
            </w:r>
          </w:p>
        </w:tc>
        <w:tc>
          <w:tcPr>
            <w:tcW w:w="700" w:type="pct"/>
            <w:tcBorders>
              <w:top w:val="single" w:sz="0" w:space="0" w:color="000000"/>
              <w:left w:val="single" w:sz="0" w:space="0" w:color="BBBBBB"/>
              <w:bottom w:val="single" w:sz="0" w:space="0" w:color="BBBBBB"/>
              <w:right w:val="single" w:sz="0" w:space="0" w:color="BBBBBB"/>
            </w:tcBorders>
            <w:shd w:val="clear" w:color="auto" w:fill="505050"/>
            <w:vAlign w:val="center"/>
          </w:tcPr>
          <w:p w14:paraId="16CFE412" w14:textId="77777777" w:rsidR="006104A2" w:rsidRDefault="006104A2" w:rsidP="00F7401D">
            <w:pPr>
              <w:jc w:val="right"/>
              <w:rPr>
                <w:sz w:val="18"/>
                <w:szCs w:val="18"/>
              </w:rPr>
            </w:pPr>
            <w:r>
              <w:rPr>
                <w:b/>
                <w:color w:val="FFFFFF"/>
                <w:sz w:val="18"/>
                <w:szCs w:val="18"/>
              </w:rPr>
              <w:t>15.192.707,70</w:t>
            </w:r>
          </w:p>
        </w:tc>
        <w:tc>
          <w:tcPr>
            <w:tcW w:w="700" w:type="pct"/>
            <w:tcBorders>
              <w:top w:val="single" w:sz="0" w:space="0" w:color="000000"/>
              <w:left w:val="single" w:sz="0" w:space="0" w:color="BBBBBB"/>
              <w:bottom w:val="single" w:sz="0" w:space="0" w:color="BBBBBB"/>
              <w:right w:val="single" w:sz="0" w:space="0" w:color="BBBBBB"/>
            </w:tcBorders>
            <w:shd w:val="clear" w:color="auto" w:fill="505050"/>
            <w:vAlign w:val="center"/>
          </w:tcPr>
          <w:p w14:paraId="406D34CF" w14:textId="77777777" w:rsidR="006104A2" w:rsidRDefault="006104A2" w:rsidP="00F7401D">
            <w:pPr>
              <w:jc w:val="right"/>
              <w:rPr>
                <w:sz w:val="18"/>
                <w:szCs w:val="18"/>
              </w:rPr>
            </w:pPr>
            <w:r>
              <w:rPr>
                <w:b/>
                <w:color w:val="FFFFFF"/>
                <w:sz w:val="18"/>
                <w:szCs w:val="18"/>
              </w:rPr>
              <w:t>4.173.360,46</w:t>
            </w:r>
          </w:p>
        </w:tc>
        <w:tc>
          <w:tcPr>
            <w:tcW w:w="700" w:type="pct"/>
            <w:tcBorders>
              <w:top w:val="single" w:sz="0" w:space="0" w:color="000000"/>
              <w:left w:val="single" w:sz="0" w:space="0" w:color="BBBBBB"/>
              <w:bottom w:val="single" w:sz="0" w:space="0" w:color="BBBBBB"/>
              <w:right w:val="single" w:sz="0" w:space="0" w:color="BBBBBB"/>
            </w:tcBorders>
            <w:shd w:val="clear" w:color="auto" w:fill="505050"/>
            <w:vAlign w:val="center"/>
          </w:tcPr>
          <w:p w14:paraId="388FB61D" w14:textId="77777777" w:rsidR="006104A2" w:rsidRDefault="006104A2" w:rsidP="00F7401D">
            <w:pPr>
              <w:jc w:val="right"/>
              <w:rPr>
                <w:sz w:val="18"/>
                <w:szCs w:val="18"/>
              </w:rPr>
            </w:pPr>
            <w:r>
              <w:rPr>
                <w:b/>
                <w:color w:val="FFFFFF"/>
                <w:sz w:val="18"/>
                <w:szCs w:val="18"/>
              </w:rPr>
              <w:t>19.366.068,16</w:t>
            </w:r>
          </w:p>
        </w:tc>
        <w:tc>
          <w:tcPr>
            <w:tcW w:w="600" w:type="pct"/>
            <w:tcBorders>
              <w:top w:val="single" w:sz="0" w:space="0" w:color="000000"/>
              <w:left w:val="single" w:sz="0" w:space="0" w:color="BBBBBB"/>
              <w:bottom w:val="single" w:sz="0" w:space="0" w:color="BBBBBB"/>
              <w:right w:val="single" w:sz="0" w:space="0" w:color="BBBBBB"/>
            </w:tcBorders>
            <w:shd w:val="clear" w:color="auto" w:fill="505050"/>
            <w:vAlign w:val="center"/>
          </w:tcPr>
          <w:p w14:paraId="7C4A4EA6" w14:textId="77777777" w:rsidR="006104A2" w:rsidRDefault="006104A2" w:rsidP="00F7401D">
            <w:pPr>
              <w:jc w:val="right"/>
              <w:rPr>
                <w:sz w:val="18"/>
                <w:szCs w:val="18"/>
              </w:rPr>
            </w:pPr>
            <w:r>
              <w:rPr>
                <w:b/>
                <w:color w:val="FFFFFF"/>
                <w:sz w:val="18"/>
                <w:szCs w:val="18"/>
              </w:rPr>
              <w:t>127,47%</w:t>
            </w:r>
          </w:p>
        </w:tc>
      </w:tr>
    </w:tbl>
    <w:p w14:paraId="2C8C8E45" w14:textId="77777777" w:rsidR="00B635D7" w:rsidRDefault="00B635D7">
      <w:pPr>
        <w:spacing w:before="90" w:after="29"/>
        <w:rPr>
          <w:b/>
          <w:sz w:val="20"/>
        </w:rPr>
      </w:pPr>
    </w:p>
    <w:p w14:paraId="5FF5CBFD" w14:textId="715557B2" w:rsidR="00A028FE" w:rsidRPr="00A028FE" w:rsidRDefault="00A028FE" w:rsidP="00A028FE">
      <w:pPr>
        <w:spacing w:after="0"/>
        <w:rPr>
          <w:sz w:val="20"/>
          <w:szCs w:val="20"/>
        </w:rPr>
      </w:pPr>
      <w:r w:rsidRPr="00A028FE">
        <w:rPr>
          <w:sz w:val="20"/>
          <w:szCs w:val="20"/>
        </w:rPr>
        <w:t>I. Izmjenama i dopunama Proračuna Grada Daruvara za 202</w:t>
      </w:r>
      <w:r w:rsidR="004A1E9B">
        <w:rPr>
          <w:sz w:val="20"/>
          <w:szCs w:val="20"/>
        </w:rPr>
        <w:t>6</w:t>
      </w:r>
      <w:r w:rsidRPr="00A028FE">
        <w:rPr>
          <w:sz w:val="20"/>
          <w:szCs w:val="20"/>
        </w:rPr>
        <w:t xml:space="preserve">. godinu planiraju se rashodi i izdaci u iznosu od </w:t>
      </w:r>
      <w:r w:rsidRPr="00A028FE">
        <w:rPr>
          <w:b/>
          <w:bCs/>
          <w:sz w:val="20"/>
          <w:szCs w:val="20"/>
        </w:rPr>
        <w:softHyphen/>
      </w:r>
      <w:r w:rsidRPr="00A028FE">
        <w:rPr>
          <w:b/>
          <w:bCs/>
          <w:sz w:val="20"/>
          <w:szCs w:val="20"/>
        </w:rPr>
        <w:softHyphen/>
      </w:r>
      <w:r w:rsidRPr="00A028FE">
        <w:rPr>
          <w:b/>
          <w:bCs/>
          <w:sz w:val="20"/>
          <w:szCs w:val="20"/>
        </w:rPr>
        <w:softHyphen/>
      </w:r>
      <w:r w:rsidRPr="00A028FE">
        <w:rPr>
          <w:b/>
          <w:bCs/>
          <w:sz w:val="20"/>
          <w:szCs w:val="20"/>
        </w:rPr>
        <w:softHyphen/>
      </w:r>
      <w:r w:rsidRPr="00A028FE">
        <w:rPr>
          <w:b/>
          <w:bCs/>
          <w:sz w:val="20"/>
          <w:szCs w:val="20"/>
        </w:rPr>
        <w:softHyphen/>
      </w:r>
      <w:r w:rsidR="004A1E9B">
        <w:rPr>
          <w:b/>
          <w:bCs/>
          <w:sz w:val="20"/>
          <w:szCs w:val="20"/>
        </w:rPr>
        <w:t>19.3</w:t>
      </w:r>
      <w:r w:rsidR="00590CB4">
        <w:rPr>
          <w:b/>
          <w:bCs/>
          <w:sz w:val="20"/>
          <w:szCs w:val="20"/>
        </w:rPr>
        <w:t>66.068,16</w:t>
      </w:r>
      <w:r w:rsidRPr="00A028FE">
        <w:rPr>
          <w:b/>
          <w:bCs/>
          <w:sz w:val="20"/>
          <w:szCs w:val="20"/>
        </w:rPr>
        <w:t xml:space="preserve"> €.</w:t>
      </w:r>
    </w:p>
    <w:p w14:paraId="739F90C2" w14:textId="4B1D4F36" w:rsidR="00A028FE" w:rsidRPr="00A028FE" w:rsidRDefault="00A028FE" w:rsidP="00A028FE">
      <w:pPr>
        <w:jc w:val="both"/>
        <w:rPr>
          <w:sz w:val="20"/>
          <w:szCs w:val="20"/>
        </w:rPr>
      </w:pPr>
      <w:r w:rsidRPr="00A028FE">
        <w:rPr>
          <w:sz w:val="20"/>
          <w:szCs w:val="20"/>
        </w:rPr>
        <w:t xml:space="preserve">U strukturi rashoda i izdataka najveći je udio rashoda poslovanja i to </w:t>
      </w:r>
      <w:r w:rsidR="00D0176A">
        <w:rPr>
          <w:sz w:val="20"/>
          <w:szCs w:val="20"/>
        </w:rPr>
        <w:t>59,</w:t>
      </w:r>
      <w:r w:rsidR="00590CB4">
        <w:rPr>
          <w:sz w:val="20"/>
          <w:szCs w:val="20"/>
        </w:rPr>
        <w:t>36</w:t>
      </w:r>
      <w:r w:rsidRPr="00A028FE">
        <w:rPr>
          <w:sz w:val="20"/>
          <w:szCs w:val="20"/>
        </w:rPr>
        <w:t xml:space="preserve"> %, rashodi za nabavu nefinancijske imovine čine </w:t>
      </w:r>
      <w:r w:rsidR="00D0176A">
        <w:rPr>
          <w:sz w:val="20"/>
          <w:szCs w:val="20"/>
        </w:rPr>
        <w:t>3</w:t>
      </w:r>
      <w:r w:rsidR="00590CB4">
        <w:rPr>
          <w:sz w:val="20"/>
          <w:szCs w:val="20"/>
        </w:rPr>
        <w:t>6,06</w:t>
      </w:r>
      <w:r w:rsidR="00D0176A">
        <w:rPr>
          <w:sz w:val="20"/>
          <w:szCs w:val="20"/>
        </w:rPr>
        <w:t xml:space="preserve"> </w:t>
      </w:r>
      <w:r w:rsidRPr="00A028FE">
        <w:rPr>
          <w:sz w:val="20"/>
          <w:szCs w:val="20"/>
        </w:rPr>
        <w:t xml:space="preserve">%, a izdaci za financijsku imovinu i otplate zajmova čine </w:t>
      </w:r>
      <w:r w:rsidR="00D0176A">
        <w:rPr>
          <w:sz w:val="20"/>
          <w:szCs w:val="20"/>
        </w:rPr>
        <w:t>4,5</w:t>
      </w:r>
      <w:r w:rsidR="00590CB4">
        <w:rPr>
          <w:sz w:val="20"/>
          <w:szCs w:val="20"/>
        </w:rPr>
        <w:t>7</w:t>
      </w:r>
      <w:r w:rsidR="00D0176A">
        <w:rPr>
          <w:sz w:val="20"/>
          <w:szCs w:val="20"/>
        </w:rPr>
        <w:t xml:space="preserve"> </w:t>
      </w:r>
      <w:r w:rsidRPr="00A028FE">
        <w:rPr>
          <w:sz w:val="20"/>
          <w:szCs w:val="20"/>
        </w:rPr>
        <w:t>%.</w:t>
      </w:r>
    </w:p>
    <w:p w14:paraId="4B81593D" w14:textId="4B57A375" w:rsidR="00A028FE" w:rsidRPr="00A028FE" w:rsidRDefault="00A028FE" w:rsidP="00A028FE">
      <w:pPr>
        <w:jc w:val="both"/>
        <w:rPr>
          <w:sz w:val="20"/>
          <w:szCs w:val="20"/>
        </w:rPr>
      </w:pPr>
      <w:r w:rsidRPr="00A028FE">
        <w:rPr>
          <w:sz w:val="20"/>
          <w:szCs w:val="20"/>
        </w:rPr>
        <w:t>Najveći dio rashoda poslovanja čine</w:t>
      </w:r>
      <w:r w:rsidRPr="00A028FE">
        <w:rPr>
          <w:sz w:val="20"/>
          <w:szCs w:val="20"/>
          <w:u w:val="single"/>
        </w:rPr>
        <w:t xml:space="preserve"> rashodi za zaposlene</w:t>
      </w:r>
      <w:r w:rsidRPr="00A028FE">
        <w:rPr>
          <w:sz w:val="20"/>
          <w:szCs w:val="20"/>
        </w:rPr>
        <w:t xml:space="preserve"> koji obuhvaćaju bruto plaće, doprinose na plaće i ostale rashode za zaposlene u Gradskoj upravi (</w:t>
      </w:r>
      <w:r w:rsidR="00947B1D">
        <w:rPr>
          <w:sz w:val="20"/>
          <w:szCs w:val="20"/>
        </w:rPr>
        <w:t xml:space="preserve"> </w:t>
      </w:r>
      <w:r w:rsidRPr="00A028FE">
        <w:rPr>
          <w:sz w:val="20"/>
          <w:szCs w:val="20"/>
        </w:rPr>
        <w:t xml:space="preserve">javni radovi, zaposleni na provođenje projekta Zaželi, zaposlenici Gradske uprave)  i kod proračunskih korisnika (Dječji vrtić Vladimir Nazor, Češki dječji vrtić Ferda </w:t>
      </w:r>
      <w:proofErr w:type="spellStart"/>
      <w:r w:rsidRPr="00A028FE">
        <w:rPr>
          <w:sz w:val="20"/>
          <w:szCs w:val="20"/>
        </w:rPr>
        <w:t>Mravenec</w:t>
      </w:r>
      <w:proofErr w:type="spellEnd"/>
      <w:r w:rsidRPr="00A028FE">
        <w:rPr>
          <w:sz w:val="20"/>
          <w:szCs w:val="20"/>
        </w:rPr>
        <w:t>, Pučka knjižnica i čitaonica, Javna vatrogasna postrojba, Razvojna agencija, Zavičajni muzej).</w:t>
      </w:r>
    </w:p>
    <w:p w14:paraId="3C494F41" w14:textId="3A3DE129" w:rsidR="00A028FE" w:rsidRPr="00A028FE" w:rsidRDefault="00A028FE" w:rsidP="00A028FE">
      <w:pPr>
        <w:spacing w:after="0"/>
        <w:jc w:val="both"/>
        <w:rPr>
          <w:sz w:val="20"/>
          <w:szCs w:val="20"/>
        </w:rPr>
      </w:pPr>
      <w:r w:rsidRPr="00A028FE">
        <w:rPr>
          <w:b/>
          <w:bCs/>
          <w:sz w:val="20"/>
          <w:szCs w:val="20"/>
        </w:rPr>
        <w:t>Materijalni rashodi</w:t>
      </w:r>
      <w:r w:rsidRPr="00A028FE">
        <w:rPr>
          <w:sz w:val="20"/>
          <w:szCs w:val="20"/>
        </w:rPr>
        <w:t xml:space="preserve"> iznose 3.</w:t>
      </w:r>
      <w:r w:rsidR="00D0176A">
        <w:rPr>
          <w:sz w:val="20"/>
          <w:szCs w:val="20"/>
        </w:rPr>
        <w:t>5</w:t>
      </w:r>
      <w:r w:rsidR="00590CB4">
        <w:rPr>
          <w:sz w:val="20"/>
          <w:szCs w:val="20"/>
        </w:rPr>
        <w:t>90.783,52</w:t>
      </w:r>
      <w:r w:rsidRPr="00A028FE">
        <w:rPr>
          <w:sz w:val="20"/>
          <w:szCs w:val="20"/>
        </w:rPr>
        <w:t xml:space="preserve"> </w:t>
      </w:r>
      <w:r w:rsidRPr="00A028FE">
        <w:rPr>
          <w:b/>
          <w:bCs/>
          <w:sz w:val="20"/>
          <w:szCs w:val="20"/>
        </w:rPr>
        <w:t xml:space="preserve">€ </w:t>
      </w:r>
      <w:r w:rsidRPr="00A028FE">
        <w:rPr>
          <w:sz w:val="20"/>
          <w:szCs w:val="20"/>
        </w:rPr>
        <w:t>što je za</w:t>
      </w:r>
      <w:r w:rsidR="00307D1F">
        <w:rPr>
          <w:sz w:val="20"/>
          <w:szCs w:val="20"/>
        </w:rPr>
        <w:t xml:space="preserve"> </w:t>
      </w:r>
      <w:r w:rsidR="00D0176A">
        <w:rPr>
          <w:sz w:val="20"/>
          <w:szCs w:val="20"/>
        </w:rPr>
        <w:t>0</w:t>
      </w:r>
      <w:r w:rsidRPr="00A028FE">
        <w:rPr>
          <w:sz w:val="20"/>
          <w:szCs w:val="20"/>
        </w:rPr>
        <w:t>,5</w:t>
      </w:r>
      <w:r w:rsidR="00590CB4">
        <w:rPr>
          <w:sz w:val="20"/>
          <w:szCs w:val="20"/>
        </w:rPr>
        <w:t>6</w:t>
      </w:r>
      <w:r w:rsidRPr="00A028FE">
        <w:rPr>
          <w:sz w:val="20"/>
          <w:szCs w:val="20"/>
        </w:rPr>
        <w:t xml:space="preserve"> % manje u odnosnu na Proračuna Grada Daruvara, a obuhvaćaju rashode za tekuća i investicijska održavanja objekata komunalne infrastrukture, objekta gradske uprave i gradskih proračunskih korisnika, također se odnose i na uredski materijal, materijal za tekuće i investicijsko održavanje, energiju i usluge te ostali rashodi.</w:t>
      </w:r>
    </w:p>
    <w:p w14:paraId="63723F23" w14:textId="77777777" w:rsidR="00A028FE" w:rsidRPr="00A028FE" w:rsidRDefault="00A028FE" w:rsidP="00A028FE">
      <w:pPr>
        <w:spacing w:after="0"/>
        <w:jc w:val="both"/>
        <w:rPr>
          <w:sz w:val="20"/>
          <w:szCs w:val="20"/>
        </w:rPr>
      </w:pPr>
    </w:p>
    <w:p w14:paraId="30ED0958" w14:textId="710E71DC" w:rsidR="00A028FE" w:rsidRPr="00A028FE" w:rsidRDefault="00A028FE" w:rsidP="00A028FE">
      <w:pPr>
        <w:spacing w:after="0"/>
        <w:jc w:val="both"/>
        <w:rPr>
          <w:sz w:val="20"/>
          <w:szCs w:val="20"/>
        </w:rPr>
      </w:pPr>
      <w:r w:rsidRPr="00A028FE">
        <w:rPr>
          <w:b/>
          <w:bCs/>
          <w:sz w:val="20"/>
          <w:szCs w:val="20"/>
        </w:rPr>
        <w:t xml:space="preserve">Financijski rashodi </w:t>
      </w:r>
      <w:r w:rsidRPr="00A028FE">
        <w:rPr>
          <w:sz w:val="20"/>
          <w:szCs w:val="20"/>
        </w:rPr>
        <w:t xml:space="preserve">iznose </w:t>
      </w:r>
      <w:r w:rsidR="00D0176A">
        <w:rPr>
          <w:sz w:val="20"/>
          <w:szCs w:val="20"/>
        </w:rPr>
        <w:t>99.222,59</w:t>
      </w:r>
      <w:r w:rsidRPr="00A028FE">
        <w:rPr>
          <w:sz w:val="20"/>
          <w:szCs w:val="20"/>
        </w:rPr>
        <w:t xml:space="preserve"> </w:t>
      </w:r>
      <w:r w:rsidRPr="00A028FE">
        <w:rPr>
          <w:b/>
          <w:bCs/>
          <w:sz w:val="20"/>
          <w:szCs w:val="20"/>
        </w:rPr>
        <w:t xml:space="preserve">€ </w:t>
      </w:r>
      <w:r w:rsidRPr="00A028FE">
        <w:rPr>
          <w:sz w:val="20"/>
          <w:szCs w:val="20"/>
        </w:rPr>
        <w:t xml:space="preserve">što je za </w:t>
      </w:r>
      <w:r w:rsidR="00D0176A">
        <w:rPr>
          <w:sz w:val="20"/>
          <w:szCs w:val="20"/>
        </w:rPr>
        <w:t>18,49</w:t>
      </w:r>
      <w:r w:rsidRPr="00A028FE">
        <w:rPr>
          <w:sz w:val="20"/>
          <w:szCs w:val="20"/>
        </w:rPr>
        <w:t xml:space="preserve"> %</w:t>
      </w:r>
      <w:r w:rsidR="00D0176A">
        <w:rPr>
          <w:sz w:val="20"/>
          <w:szCs w:val="20"/>
        </w:rPr>
        <w:t xml:space="preserve"> više</w:t>
      </w:r>
      <w:r w:rsidRPr="00A028FE">
        <w:rPr>
          <w:sz w:val="20"/>
          <w:szCs w:val="20"/>
        </w:rPr>
        <w:t xml:space="preserve"> u odnosnu na Proračuna Grada Daruvara</w:t>
      </w:r>
      <w:r w:rsidR="00D0176A">
        <w:rPr>
          <w:sz w:val="20"/>
          <w:szCs w:val="20"/>
        </w:rPr>
        <w:t xml:space="preserve"> za 2026. </w:t>
      </w:r>
      <w:r w:rsidR="00F77261">
        <w:rPr>
          <w:sz w:val="20"/>
          <w:szCs w:val="20"/>
        </w:rPr>
        <w:t>godinu.</w:t>
      </w:r>
      <w:r w:rsidRPr="00A028FE">
        <w:rPr>
          <w:sz w:val="20"/>
          <w:szCs w:val="20"/>
        </w:rPr>
        <w:t xml:space="preserve"> Financijski rashodi obuhvaćaju rashode za bankarske usluge, usluge platnog prometa, te izdatke za kamate po odobrenim dugoročnim kreditima.</w:t>
      </w:r>
    </w:p>
    <w:p w14:paraId="108C3077" w14:textId="77777777" w:rsidR="00A028FE" w:rsidRPr="00A028FE" w:rsidRDefault="00A028FE" w:rsidP="00A028FE">
      <w:pPr>
        <w:spacing w:after="0"/>
        <w:jc w:val="both"/>
        <w:rPr>
          <w:sz w:val="20"/>
          <w:szCs w:val="20"/>
        </w:rPr>
      </w:pPr>
    </w:p>
    <w:p w14:paraId="6D2C013F" w14:textId="7C268F60" w:rsidR="00A028FE" w:rsidRPr="00A028FE" w:rsidRDefault="00A028FE" w:rsidP="00A028FE">
      <w:pPr>
        <w:spacing w:after="0"/>
        <w:jc w:val="both"/>
        <w:rPr>
          <w:sz w:val="20"/>
          <w:szCs w:val="20"/>
        </w:rPr>
      </w:pPr>
      <w:r w:rsidRPr="00A028FE">
        <w:rPr>
          <w:b/>
          <w:bCs/>
          <w:sz w:val="20"/>
          <w:szCs w:val="20"/>
        </w:rPr>
        <w:t xml:space="preserve">Subvencije </w:t>
      </w:r>
      <w:r w:rsidRPr="00A028FE">
        <w:rPr>
          <w:sz w:val="20"/>
          <w:szCs w:val="20"/>
        </w:rPr>
        <w:t xml:space="preserve">iznose </w:t>
      </w:r>
      <w:r w:rsidR="00C274E6">
        <w:rPr>
          <w:sz w:val="20"/>
          <w:szCs w:val="20"/>
        </w:rPr>
        <w:t xml:space="preserve">76.022,50 </w:t>
      </w:r>
      <w:r w:rsidRPr="00A028FE">
        <w:rPr>
          <w:sz w:val="20"/>
          <w:szCs w:val="20"/>
        </w:rPr>
        <w:t xml:space="preserve"> </w:t>
      </w:r>
      <w:r w:rsidRPr="00A028FE">
        <w:rPr>
          <w:b/>
          <w:bCs/>
          <w:sz w:val="20"/>
          <w:szCs w:val="20"/>
        </w:rPr>
        <w:t xml:space="preserve">€ </w:t>
      </w:r>
      <w:r w:rsidRPr="00A028FE">
        <w:rPr>
          <w:sz w:val="20"/>
          <w:szCs w:val="20"/>
        </w:rPr>
        <w:t xml:space="preserve">što je za </w:t>
      </w:r>
      <w:r w:rsidR="00C274E6">
        <w:rPr>
          <w:sz w:val="20"/>
          <w:szCs w:val="20"/>
        </w:rPr>
        <w:t>39,26</w:t>
      </w:r>
      <w:r w:rsidR="00307D1F">
        <w:rPr>
          <w:sz w:val="20"/>
          <w:szCs w:val="20"/>
        </w:rPr>
        <w:t xml:space="preserve"> </w:t>
      </w:r>
      <w:r w:rsidRPr="00A028FE">
        <w:rPr>
          <w:sz w:val="20"/>
          <w:szCs w:val="20"/>
        </w:rPr>
        <w:t xml:space="preserve">% </w:t>
      </w:r>
      <w:r w:rsidR="00C274E6">
        <w:rPr>
          <w:sz w:val="20"/>
          <w:szCs w:val="20"/>
        </w:rPr>
        <w:t>manje</w:t>
      </w:r>
      <w:r w:rsidRPr="00A028FE">
        <w:rPr>
          <w:sz w:val="20"/>
          <w:szCs w:val="20"/>
        </w:rPr>
        <w:t xml:space="preserve"> u odnosnu na Proračuna Grada Daruvara</w:t>
      </w:r>
      <w:r w:rsidR="00C274E6">
        <w:rPr>
          <w:sz w:val="20"/>
          <w:szCs w:val="20"/>
        </w:rPr>
        <w:t xml:space="preserve"> za 2026.</w:t>
      </w:r>
      <w:r w:rsidR="00F77261">
        <w:rPr>
          <w:sz w:val="20"/>
          <w:szCs w:val="20"/>
        </w:rPr>
        <w:t xml:space="preserve"> godinu. </w:t>
      </w:r>
      <w:r w:rsidRPr="00A028FE">
        <w:rPr>
          <w:sz w:val="20"/>
          <w:szCs w:val="20"/>
        </w:rPr>
        <w:t>Subvencije su namijenjene za potporu poljoprivredi, subvencije trgovačkim poduzećima, te subvencije za poticanje i razvoj poduzetništva na području grada Daruvara.</w:t>
      </w:r>
    </w:p>
    <w:p w14:paraId="4C38BAAF" w14:textId="77777777" w:rsidR="00A028FE" w:rsidRPr="00A028FE" w:rsidRDefault="00A028FE" w:rsidP="00A028FE">
      <w:pPr>
        <w:spacing w:after="0"/>
        <w:jc w:val="both"/>
        <w:rPr>
          <w:sz w:val="20"/>
          <w:szCs w:val="20"/>
        </w:rPr>
      </w:pPr>
    </w:p>
    <w:p w14:paraId="43813640" w14:textId="6E5747D7" w:rsidR="00A028FE" w:rsidRDefault="00A028FE" w:rsidP="00A028FE">
      <w:pPr>
        <w:spacing w:after="0"/>
        <w:jc w:val="both"/>
        <w:rPr>
          <w:sz w:val="20"/>
          <w:szCs w:val="20"/>
        </w:rPr>
      </w:pPr>
      <w:r w:rsidRPr="00A028FE">
        <w:rPr>
          <w:b/>
          <w:bCs/>
          <w:sz w:val="20"/>
          <w:szCs w:val="20"/>
        </w:rPr>
        <w:lastRenderedPageBreak/>
        <w:t>Pomoći dane u inozemstvo i unutar općeg proračuna</w:t>
      </w:r>
      <w:r w:rsidRPr="00A028FE">
        <w:rPr>
          <w:sz w:val="20"/>
          <w:szCs w:val="20"/>
        </w:rPr>
        <w:t xml:space="preserve"> iznose </w:t>
      </w:r>
      <w:r w:rsidR="00C274E6">
        <w:rPr>
          <w:sz w:val="20"/>
          <w:szCs w:val="20"/>
        </w:rPr>
        <w:t>451.868,48</w:t>
      </w:r>
      <w:r w:rsidRPr="00A028FE">
        <w:rPr>
          <w:sz w:val="20"/>
          <w:szCs w:val="20"/>
        </w:rPr>
        <w:t xml:space="preserve"> </w:t>
      </w:r>
      <w:r w:rsidRPr="00A028FE">
        <w:rPr>
          <w:b/>
          <w:bCs/>
          <w:sz w:val="20"/>
          <w:szCs w:val="20"/>
        </w:rPr>
        <w:t xml:space="preserve">€ </w:t>
      </w:r>
      <w:r w:rsidRPr="00A028FE">
        <w:rPr>
          <w:sz w:val="20"/>
          <w:szCs w:val="20"/>
        </w:rPr>
        <w:t xml:space="preserve">što je za </w:t>
      </w:r>
      <w:r w:rsidR="00C274E6">
        <w:rPr>
          <w:sz w:val="20"/>
          <w:szCs w:val="20"/>
        </w:rPr>
        <w:t>30</w:t>
      </w:r>
      <w:r w:rsidRPr="00A028FE">
        <w:rPr>
          <w:sz w:val="20"/>
          <w:szCs w:val="20"/>
        </w:rPr>
        <w:t>,2</w:t>
      </w:r>
      <w:r w:rsidR="00C274E6">
        <w:rPr>
          <w:sz w:val="20"/>
          <w:szCs w:val="20"/>
        </w:rPr>
        <w:t>6</w:t>
      </w:r>
      <w:r w:rsidRPr="00A028FE">
        <w:rPr>
          <w:sz w:val="20"/>
          <w:szCs w:val="20"/>
        </w:rPr>
        <w:t xml:space="preserve"> %</w:t>
      </w:r>
      <w:r w:rsidR="00C274E6">
        <w:rPr>
          <w:sz w:val="20"/>
          <w:szCs w:val="20"/>
        </w:rPr>
        <w:t xml:space="preserve"> više </w:t>
      </w:r>
      <w:r w:rsidRPr="00A028FE">
        <w:rPr>
          <w:sz w:val="20"/>
          <w:szCs w:val="20"/>
        </w:rPr>
        <w:t>u odnosnu na</w:t>
      </w:r>
      <w:r w:rsidR="00C274E6">
        <w:rPr>
          <w:sz w:val="20"/>
          <w:szCs w:val="20"/>
        </w:rPr>
        <w:t xml:space="preserve"> </w:t>
      </w:r>
      <w:r w:rsidRPr="00A028FE">
        <w:rPr>
          <w:sz w:val="20"/>
          <w:szCs w:val="20"/>
        </w:rPr>
        <w:t>Proračun Grada Daruvara</w:t>
      </w:r>
      <w:r w:rsidR="00C274E6">
        <w:rPr>
          <w:sz w:val="20"/>
          <w:szCs w:val="20"/>
        </w:rPr>
        <w:t xml:space="preserve"> za 2026</w:t>
      </w:r>
      <w:r w:rsidR="00307D1F">
        <w:rPr>
          <w:sz w:val="20"/>
          <w:szCs w:val="20"/>
        </w:rPr>
        <w:t>.</w:t>
      </w:r>
      <w:r w:rsidR="00F77261">
        <w:rPr>
          <w:sz w:val="20"/>
          <w:szCs w:val="20"/>
        </w:rPr>
        <w:t xml:space="preserve"> godinu.</w:t>
      </w:r>
      <w:r w:rsidR="00C274E6" w:rsidRPr="00A028FE">
        <w:rPr>
          <w:sz w:val="20"/>
          <w:szCs w:val="20"/>
        </w:rPr>
        <w:t xml:space="preserve"> </w:t>
      </w:r>
      <w:r w:rsidRPr="00A028FE">
        <w:rPr>
          <w:sz w:val="20"/>
          <w:szCs w:val="20"/>
        </w:rPr>
        <w:t>Odnose se na pomoći školama, te na produženi boravak u osnovnim školama, te pomoć za kapitalni projekt uređenja ceste</w:t>
      </w:r>
      <w:r w:rsidR="00C274E6">
        <w:rPr>
          <w:sz w:val="20"/>
          <w:szCs w:val="20"/>
        </w:rPr>
        <w:t xml:space="preserve"> i biciklističke staze.</w:t>
      </w:r>
    </w:p>
    <w:p w14:paraId="03F509E6" w14:textId="77777777" w:rsidR="00C274E6" w:rsidRPr="00A028FE" w:rsidRDefault="00C274E6" w:rsidP="00A028FE">
      <w:pPr>
        <w:spacing w:after="0"/>
        <w:jc w:val="both"/>
        <w:rPr>
          <w:sz w:val="20"/>
          <w:szCs w:val="20"/>
        </w:rPr>
      </w:pPr>
    </w:p>
    <w:p w14:paraId="4F0B1588" w14:textId="0BF68304" w:rsidR="00A028FE" w:rsidRPr="00A028FE" w:rsidRDefault="00A028FE" w:rsidP="00A028FE">
      <w:pPr>
        <w:spacing w:after="0"/>
        <w:jc w:val="both"/>
        <w:rPr>
          <w:sz w:val="20"/>
          <w:szCs w:val="20"/>
        </w:rPr>
      </w:pPr>
      <w:r w:rsidRPr="00A028FE">
        <w:rPr>
          <w:b/>
          <w:bCs/>
          <w:sz w:val="20"/>
          <w:szCs w:val="20"/>
        </w:rPr>
        <w:t xml:space="preserve">Naknade građanima i kućanstvima na temelju osiguranja i druge naknade </w:t>
      </w:r>
      <w:r w:rsidRPr="00A028FE">
        <w:rPr>
          <w:sz w:val="20"/>
          <w:szCs w:val="20"/>
        </w:rPr>
        <w:t xml:space="preserve">iznose </w:t>
      </w:r>
      <w:r w:rsidR="00C274E6">
        <w:rPr>
          <w:sz w:val="20"/>
          <w:szCs w:val="20"/>
        </w:rPr>
        <w:t>273.186,35</w:t>
      </w:r>
      <w:r w:rsidRPr="00A028FE">
        <w:rPr>
          <w:sz w:val="20"/>
          <w:szCs w:val="20"/>
        </w:rPr>
        <w:t xml:space="preserve"> </w:t>
      </w:r>
      <w:r w:rsidRPr="00A028FE">
        <w:rPr>
          <w:b/>
          <w:bCs/>
          <w:sz w:val="20"/>
          <w:szCs w:val="20"/>
        </w:rPr>
        <w:t xml:space="preserve">€ </w:t>
      </w:r>
      <w:r w:rsidRPr="00A028FE">
        <w:rPr>
          <w:sz w:val="20"/>
          <w:szCs w:val="20"/>
        </w:rPr>
        <w:t xml:space="preserve">što je za </w:t>
      </w:r>
      <w:r w:rsidR="00C274E6">
        <w:rPr>
          <w:sz w:val="20"/>
          <w:szCs w:val="20"/>
        </w:rPr>
        <w:t>28,11</w:t>
      </w:r>
      <w:r w:rsidR="00307D1F">
        <w:rPr>
          <w:sz w:val="20"/>
          <w:szCs w:val="20"/>
        </w:rPr>
        <w:t xml:space="preserve"> </w:t>
      </w:r>
      <w:r w:rsidRPr="00A028FE">
        <w:rPr>
          <w:sz w:val="20"/>
          <w:szCs w:val="20"/>
        </w:rPr>
        <w:t>% manje u odnosnu na Proračuna Grada Daruvara</w:t>
      </w:r>
      <w:r w:rsidR="00C274E6">
        <w:rPr>
          <w:sz w:val="20"/>
          <w:szCs w:val="20"/>
        </w:rPr>
        <w:t xml:space="preserve"> za 2026.</w:t>
      </w:r>
      <w:r w:rsidR="00307D1F">
        <w:rPr>
          <w:sz w:val="20"/>
          <w:szCs w:val="20"/>
        </w:rPr>
        <w:t xml:space="preserve"> </w:t>
      </w:r>
      <w:r w:rsidR="00F77261">
        <w:rPr>
          <w:sz w:val="20"/>
          <w:szCs w:val="20"/>
        </w:rPr>
        <w:t xml:space="preserve">godinu. </w:t>
      </w:r>
      <w:r w:rsidRPr="00A028FE">
        <w:rPr>
          <w:sz w:val="20"/>
          <w:szCs w:val="20"/>
        </w:rPr>
        <w:t xml:space="preserve">Odnose se na jednokratne pomoći, </w:t>
      </w:r>
      <w:proofErr w:type="spellStart"/>
      <w:r w:rsidRPr="00A028FE">
        <w:rPr>
          <w:sz w:val="20"/>
          <w:szCs w:val="20"/>
        </w:rPr>
        <w:t>uskrsnice</w:t>
      </w:r>
      <w:proofErr w:type="spellEnd"/>
      <w:r w:rsidRPr="00A028FE">
        <w:rPr>
          <w:sz w:val="20"/>
          <w:szCs w:val="20"/>
        </w:rPr>
        <w:t xml:space="preserve"> umirovljenicima, školarine i stipendije,</w:t>
      </w:r>
      <w:r w:rsidR="00947B1D">
        <w:rPr>
          <w:sz w:val="20"/>
          <w:szCs w:val="20"/>
        </w:rPr>
        <w:t xml:space="preserve"> </w:t>
      </w:r>
      <w:r w:rsidRPr="00A028FE">
        <w:rPr>
          <w:sz w:val="20"/>
          <w:szCs w:val="20"/>
        </w:rPr>
        <w:t>troškovi smještaja u vrtiće za djecu s invaliditetom, naknade za opremu za novorođenu djecu, božićnice njegovateljima, naknada za školski pribor.</w:t>
      </w:r>
    </w:p>
    <w:p w14:paraId="7745EBE7" w14:textId="77777777" w:rsidR="00A028FE" w:rsidRPr="00A028FE" w:rsidRDefault="00A028FE" w:rsidP="00A028FE">
      <w:pPr>
        <w:spacing w:after="0"/>
        <w:jc w:val="both"/>
        <w:rPr>
          <w:sz w:val="20"/>
          <w:szCs w:val="20"/>
        </w:rPr>
      </w:pPr>
    </w:p>
    <w:p w14:paraId="5077F387" w14:textId="16CCE726" w:rsidR="00A028FE" w:rsidRPr="00A028FE" w:rsidRDefault="00A028FE" w:rsidP="00A028FE">
      <w:pPr>
        <w:spacing w:after="0"/>
        <w:jc w:val="both"/>
        <w:rPr>
          <w:sz w:val="20"/>
          <w:szCs w:val="20"/>
        </w:rPr>
      </w:pPr>
      <w:r w:rsidRPr="00A028FE">
        <w:rPr>
          <w:b/>
          <w:bCs/>
          <w:sz w:val="20"/>
          <w:szCs w:val="20"/>
        </w:rPr>
        <w:t xml:space="preserve">Rashodi za donacije, kazne, naknade šteta i kapitalne pomoći </w:t>
      </w:r>
      <w:r w:rsidRPr="00A028FE">
        <w:rPr>
          <w:sz w:val="20"/>
          <w:szCs w:val="20"/>
        </w:rPr>
        <w:t>iznose 1.</w:t>
      </w:r>
      <w:r w:rsidR="00C274E6">
        <w:rPr>
          <w:sz w:val="20"/>
          <w:szCs w:val="20"/>
        </w:rPr>
        <w:t xml:space="preserve">247.620,62 </w:t>
      </w:r>
      <w:r w:rsidRPr="00A028FE">
        <w:rPr>
          <w:b/>
          <w:bCs/>
          <w:sz w:val="20"/>
          <w:szCs w:val="20"/>
        </w:rPr>
        <w:t xml:space="preserve">€ </w:t>
      </w:r>
      <w:r w:rsidRPr="00A028FE">
        <w:rPr>
          <w:sz w:val="20"/>
          <w:szCs w:val="20"/>
        </w:rPr>
        <w:t xml:space="preserve">što je za </w:t>
      </w:r>
      <w:r w:rsidR="00C274E6">
        <w:rPr>
          <w:sz w:val="20"/>
          <w:szCs w:val="20"/>
        </w:rPr>
        <w:t>11,27 %</w:t>
      </w:r>
      <w:r w:rsidRPr="00A028FE">
        <w:rPr>
          <w:sz w:val="20"/>
          <w:szCs w:val="20"/>
        </w:rPr>
        <w:t xml:space="preserve"> manje u odnosnu na Proračuna Grada Daruvara</w:t>
      </w:r>
      <w:r w:rsidR="00C274E6">
        <w:rPr>
          <w:sz w:val="20"/>
          <w:szCs w:val="20"/>
        </w:rPr>
        <w:t xml:space="preserve"> za 2026</w:t>
      </w:r>
      <w:r w:rsidR="00307D1F">
        <w:rPr>
          <w:sz w:val="20"/>
          <w:szCs w:val="20"/>
        </w:rPr>
        <w:t>.</w:t>
      </w:r>
      <w:r w:rsidR="00F77261">
        <w:rPr>
          <w:sz w:val="20"/>
          <w:szCs w:val="20"/>
        </w:rPr>
        <w:t xml:space="preserve"> godinu.</w:t>
      </w:r>
    </w:p>
    <w:p w14:paraId="24C67090" w14:textId="77777777" w:rsidR="00A028FE" w:rsidRPr="00A028FE" w:rsidRDefault="00A028FE" w:rsidP="00A028FE">
      <w:pPr>
        <w:spacing w:after="0"/>
        <w:jc w:val="both"/>
        <w:rPr>
          <w:sz w:val="20"/>
          <w:szCs w:val="20"/>
        </w:rPr>
      </w:pPr>
      <w:r w:rsidRPr="00A028FE">
        <w:rPr>
          <w:sz w:val="20"/>
          <w:szCs w:val="20"/>
        </w:rPr>
        <w:t>Odnose se na tekuće i kapitalne donacije te pomoći za sufinanciranje socijalne skrbi i zdravstva, sporta, kulture, neprofitnih organizacija, školstva, nacionalnih manjina, vjerskih zajednica, političkih stranaka, Turističke zajednice, Vatrogasne zajednice, Crvenog križa.</w:t>
      </w:r>
    </w:p>
    <w:p w14:paraId="6BD91B14" w14:textId="77777777" w:rsidR="00A028FE" w:rsidRPr="00A028FE" w:rsidRDefault="00A028FE" w:rsidP="00A028FE">
      <w:pPr>
        <w:spacing w:after="0"/>
        <w:jc w:val="both"/>
        <w:rPr>
          <w:sz w:val="20"/>
          <w:szCs w:val="20"/>
        </w:rPr>
      </w:pPr>
    </w:p>
    <w:p w14:paraId="02F0B525" w14:textId="22BD4699" w:rsidR="00A028FE" w:rsidRPr="00A028FE" w:rsidRDefault="00A028FE" w:rsidP="00A028FE">
      <w:pPr>
        <w:spacing w:after="0"/>
        <w:jc w:val="both"/>
        <w:rPr>
          <w:sz w:val="20"/>
          <w:szCs w:val="20"/>
        </w:rPr>
      </w:pPr>
      <w:r w:rsidRPr="00A028FE">
        <w:rPr>
          <w:b/>
          <w:bCs/>
          <w:sz w:val="20"/>
          <w:szCs w:val="20"/>
        </w:rPr>
        <w:t>Rashodi za nabavu nefinancijske imovine</w:t>
      </w:r>
      <w:r w:rsidRPr="00A028FE">
        <w:rPr>
          <w:sz w:val="20"/>
          <w:szCs w:val="20"/>
        </w:rPr>
        <w:t xml:space="preserve"> iznose </w:t>
      </w:r>
      <w:r w:rsidR="00C274E6">
        <w:rPr>
          <w:sz w:val="20"/>
          <w:szCs w:val="20"/>
        </w:rPr>
        <w:t>6.9</w:t>
      </w:r>
      <w:r w:rsidR="00590CB4">
        <w:rPr>
          <w:sz w:val="20"/>
          <w:szCs w:val="20"/>
        </w:rPr>
        <w:t>84</w:t>
      </w:r>
      <w:r w:rsidR="00C274E6">
        <w:rPr>
          <w:sz w:val="20"/>
          <w:szCs w:val="20"/>
        </w:rPr>
        <w:t>.</w:t>
      </w:r>
      <w:r w:rsidR="00590CB4">
        <w:rPr>
          <w:sz w:val="20"/>
          <w:szCs w:val="20"/>
        </w:rPr>
        <w:t>602</w:t>
      </w:r>
      <w:r w:rsidR="00C274E6">
        <w:rPr>
          <w:sz w:val="20"/>
          <w:szCs w:val="20"/>
        </w:rPr>
        <w:t>,</w:t>
      </w:r>
      <w:r w:rsidR="00590CB4">
        <w:rPr>
          <w:sz w:val="20"/>
          <w:szCs w:val="20"/>
        </w:rPr>
        <w:t xml:space="preserve">06 </w:t>
      </w:r>
      <w:r w:rsidRPr="00A028FE">
        <w:rPr>
          <w:b/>
          <w:bCs/>
          <w:sz w:val="20"/>
          <w:szCs w:val="20"/>
        </w:rPr>
        <w:t>€</w:t>
      </w:r>
      <w:r w:rsidR="00C274E6">
        <w:rPr>
          <w:b/>
          <w:bCs/>
          <w:sz w:val="20"/>
          <w:szCs w:val="20"/>
        </w:rPr>
        <w:t xml:space="preserve"> </w:t>
      </w:r>
      <w:r w:rsidRPr="00A028FE">
        <w:rPr>
          <w:sz w:val="20"/>
          <w:szCs w:val="20"/>
        </w:rPr>
        <w:t>što je za</w:t>
      </w:r>
      <w:r w:rsidR="00C274E6">
        <w:rPr>
          <w:sz w:val="20"/>
          <w:szCs w:val="20"/>
        </w:rPr>
        <w:t xml:space="preserve"> 1</w:t>
      </w:r>
      <w:r w:rsidR="00590CB4">
        <w:rPr>
          <w:sz w:val="20"/>
          <w:szCs w:val="20"/>
        </w:rPr>
        <w:t>51,22</w:t>
      </w:r>
      <w:r w:rsidRPr="00A028FE">
        <w:rPr>
          <w:sz w:val="20"/>
          <w:szCs w:val="20"/>
        </w:rPr>
        <w:t xml:space="preserve"> %</w:t>
      </w:r>
      <w:r w:rsidR="00C274E6">
        <w:rPr>
          <w:sz w:val="20"/>
          <w:szCs w:val="20"/>
        </w:rPr>
        <w:t xml:space="preserve"> više</w:t>
      </w:r>
      <w:r w:rsidRPr="00A028FE">
        <w:rPr>
          <w:sz w:val="20"/>
          <w:szCs w:val="20"/>
        </w:rPr>
        <w:t xml:space="preserve"> u odnosnu na Proračuna Grada Daruvar</w:t>
      </w:r>
      <w:r w:rsidR="00C274E6">
        <w:rPr>
          <w:sz w:val="20"/>
          <w:szCs w:val="20"/>
        </w:rPr>
        <w:t>a za 2026</w:t>
      </w:r>
      <w:r w:rsidR="00F77261">
        <w:rPr>
          <w:sz w:val="20"/>
          <w:szCs w:val="20"/>
        </w:rPr>
        <w:t>. godinu.</w:t>
      </w:r>
      <w:r w:rsidR="00C274E6">
        <w:rPr>
          <w:sz w:val="20"/>
          <w:szCs w:val="20"/>
        </w:rPr>
        <w:t xml:space="preserve"> </w:t>
      </w:r>
      <w:r w:rsidRPr="00A028FE">
        <w:rPr>
          <w:sz w:val="20"/>
          <w:szCs w:val="20"/>
        </w:rPr>
        <w:t>Odnose se na izgradnju u Programu gradnje komunalne infrastrukture</w:t>
      </w:r>
      <w:r w:rsidR="00947B1D">
        <w:rPr>
          <w:sz w:val="20"/>
          <w:szCs w:val="20"/>
        </w:rPr>
        <w:t xml:space="preserve"> (</w:t>
      </w:r>
      <w:r w:rsidRPr="00A028FE">
        <w:rPr>
          <w:sz w:val="20"/>
          <w:szCs w:val="20"/>
        </w:rPr>
        <w:t xml:space="preserve">izgradnja nogostupa, </w:t>
      </w:r>
      <w:proofErr w:type="spellStart"/>
      <w:r w:rsidRPr="00A028FE">
        <w:rPr>
          <w:sz w:val="20"/>
          <w:szCs w:val="20"/>
        </w:rPr>
        <w:t>polupodzeminih</w:t>
      </w:r>
      <w:proofErr w:type="spellEnd"/>
      <w:r w:rsidRPr="00A028FE">
        <w:rPr>
          <w:sz w:val="20"/>
          <w:szCs w:val="20"/>
        </w:rPr>
        <w:t xml:space="preserve"> kontejnera, kapitalni projekti) te ostala nabava nefinancijske imovine</w:t>
      </w:r>
      <w:r w:rsidR="00C274E6">
        <w:rPr>
          <w:sz w:val="20"/>
          <w:szCs w:val="20"/>
        </w:rPr>
        <w:t xml:space="preserve"> prema </w:t>
      </w:r>
      <w:r w:rsidR="00947B1D">
        <w:rPr>
          <w:sz w:val="20"/>
          <w:szCs w:val="20"/>
        </w:rPr>
        <w:t>planiranim</w:t>
      </w:r>
      <w:r w:rsidR="00C274E6">
        <w:rPr>
          <w:sz w:val="20"/>
          <w:szCs w:val="20"/>
        </w:rPr>
        <w:t xml:space="preserve"> projektima Energetske obnove i rekonstrukcije doma za stare i nemoćne, energetska obnova Sokola, uređenje perivoja grofa </w:t>
      </w:r>
      <w:r w:rsidR="00947B1D">
        <w:rPr>
          <w:sz w:val="20"/>
          <w:szCs w:val="20"/>
        </w:rPr>
        <w:t>Jankovića</w:t>
      </w:r>
      <w:r w:rsidR="00C274E6">
        <w:rPr>
          <w:sz w:val="20"/>
          <w:szCs w:val="20"/>
        </w:rPr>
        <w:t xml:space="preserve">,  </w:t>
      </w:r>
      <w:proofErr w:type="spellStart"/>
      <w:r w:rsidR="00C274E6">
        <w:rPr>
          <w:sz w:val="20"/>
          <w:szCs w:val="20"/>
        </w:rPr>
        <w:t>Intereg</w:t>
      </w:r>
      <w:proofErr w:type="spellEnd"/>
      <w:r w:rsidR="00C274E6">
        <w:rPr>
          <w:sz w:val="20"/>
          <w:szCs w:val="20"/>
        </w:rPr>
        <w:t xml:space="preserve"> projekt, te nabava ostale nefinancijske imovine.</w:t>
      </w:r>
    </w:p>
    <w:p w14:paraId="67620F0D" w14:textId="77777777" w:rsidR="00A028FE" w:rsidRPr="00A028FE" w:rsidRDefault="00A028FE" w:rsidP="00A028FE">
      <w:pPr>
        <w:spacing w:after="0"/>
        <w:jc w:val="both"/>
        <w:rPr>
          <w:sz w:val="20"/>
          <w:szCs w:val="20"/>
        </w:rPr>
      </w:pPr>
    </w:p>
    <w:p w14:paraId="37E851EC" w14:textId="4A288EA5" w:rsidR="00A028FE" w:rsidRPr="00A028FE" w:rsidRDefault="00A028FE" w:rsidP="00A028FE">
      <w:pPr>
        <w:spacing w:after="0"/>
        <w:jc w:val="both"/>
        <w:rPr>
          <w:sz w:val="20"/>
          <w:szCs w:val="20"/>
        </w:rPr>
      </w:pPr>
      <w:r w:rsidRPr="00A028FE">
        <w:rPr>
          <w:b/>
          <w:bCs/>
          <w:sz w:val="20"/>
          <w:szCs w:val="20"/>
        </w:rPr>
        <w:t>Izdaci za financijsku imovinu</w:t>
      </w:r>
      <w:r w:rsidRPr="00A028FE">
        <w:rPr>
          <w:sz w:val="20"/>
          <w:szCs w:val="20"/>
        </w:rPr>
        <w:t xml:space="preserve"> iznose </w:t>
      </w:r>
      <w:r w:rsidR="00C274E6">
        <w:rPr>
          <w:sz w:val="20"/>
          <w:szCs w:val="20"/>
        </w:rPr>
        <w:t>885.511,04</w:t>
      </w:r>
      <w:r w:rsidRPr="00A028FE">
        <w:rPr>
          <w:sz w:val="20"/>
          <w:szCs w:val="20"/>
        </w:rPr>
        <w:t xml:space="preserve"> </w:t>
      </w:r>
      <w:r w:rsidRPr="00A028FE">
        <w:rPr>
          <w:b/>
          <w:bCs/>
          <w:sz w:val="20"/>
          <w:szCs w:val="20"/>
        </w:rPr>
        <w:t>€</w:t>
      </w:r>
      <w:r w:rsidR="00C274E6">
        <w:rPr>
          <w:sz w:val="20"/>
          <w:szCs w:val="20"/>
        </w:rPr>
        <w:t xml:space="preserve"> što je za 4,78 % manje u odnosu na</w:t>
      </w:r>
      <w:r w:rsidRPr="00A028FE">
        <w:rPr>
          <w:sz w:val="20"/>
          <w:szCs w:val="20"/>
        </w:rPr>
        <w:t xml:space="preserve"> Proračuna Grada Daruvara</w:t>
      </w:r>
      <w:r w:rsidR="00C274E6">
        <w:rPr>
          <w:sz w:val="20"/>
          <w:szCs w:val="20"/>
        </w:rPr>
        <w:t xml:space="preserve"> za 2026.</w:t>
      </w:r>
      <w:r w:rsidR="00F77261">
        <w:rPr>
          <w:sz w:val="20"/>
          <w:szCs w:val="20"/>
        </w:rPr>
        <w:t xml:space="preserve"> godinu. </w:t>
      </w:r>
      <w:r w:rsidRPr="00A028FE">
        <w:rPr>
          <w:sz w:val="20"/>
          <w:szCs w:val="20"/>
        </w:rPr>
        <w:t>Odnose se na otplatu postojećeg kredita. Refinancirani kredit za</w:t>
      </w:r>
      <w:r w:rsidR="00947B1D">
        <w:rPr>
          <w:sz w:val="20"/>
          <w:szCs w:val="20"/>
        </w:rPr>
        <w:t xml:space="preserve"> </w:t>
      </w:r>
      <w:r w:rsidRPr="00A028FE">
        <w:rPr>
          <w:sz w:val="20"/>
          <w:szCs w:val="20"/>
        </w:rPr>
        <w:t>izgradnju Termalnog vodenog parka, te otplatu kratkoročnog zaduženja</w:t>
      </w:r>
      <w:r w:rsidR="00C274E6">
        <w:rPr>
          <w:sz w:val="20"/>
          <w:szCs w:val="20"/>
        </w:rPr>
        <w:t>, te otplatu kredita za provođenje nekoliko kapitalnih projekata zaduživanjem kod HBOR-a.</w:t>
      </w:r>
    </w:p>
    <w:p w14:paraId="669BA04D" w14:textId="77777777" w:rsidR="00A028FE" w:rsidRPr="00A028FE" w:rsidRDefault="00A028FE" w:rsidP="00A028FE">
      <w:pPr>
        <w:pStyle w:val="Odlomakpopisa"/>
        <w:spacing w:after="0"/>
        <w:ind w:left="426"/>
        <w:rPr>
          <w:rFonts w:ascii="Times New Roman" w:hAnsi="Times New Roman"/>
          <w:b/>
          <w:bCs/>
          <w:szCs w:val="20"/>
        </w:rPr>
      </w:pPr>
    </w:p>
    <w:p w14:paraId="5C208567" w14:textId="77777777" w:rsidR="00B635D7" w:rsidRDefault="00B635D7">
      <w:pPr>
        <w:spacing w:before="90" w:after="29"/>
        <w:rPr>
          <w:b/>
          <w:sz w:val="20"/>
        </w:rPr>
      </w:pPr>
    </w:p>
    <w:p w14:paraId="1D9C903B" w14:textId="77777777" w:rsidR="00A028FE" w:rsidRPr="00A028FE" w:rsidRDefault="00A028FE" w:rsidP="00A028FE">
      <w:pPr>
        <w:spacing w:after="0"/>
        <w:rPr>
          <w:b/>
          <w:bCs/>
          <w:sz w:val="18"/>
          <w:szCs w:val="18"/>
        </w:rPr>
      </w:pPr>
      <w:r w:rsidRPr="00A028FE">
        <w:rPr>
          <w:b/>
          <w:bCs/>
          <w:sz w:val="18"/>
          <w:szCs w:val="18"/>
        </w:rPr>
        <w:t>OBRAZLOŽENJE VIŠKOVA I MANJKOVA JEDINICE LOKALNE SAMOUPRAVE I PRORAČUNSKIH KORISNIKA</w:t>
      </w:r>
    </w:p>
    <w:p w14:paraId="1A55DA03" w14:textId="77777777" w:rsidR="00A028FE" w:rsidRDefault="00A028FE" w:rsidP="00A028FE">
      <w:pPr>
        <w:pStyle w:val="Odlomakpopisa"/>
        <w:spacing w:after="0"/>
        <w:ind w:left="426"/>
        <w:rPr>
          <w:rFonts w:ascii="Times New Roman" w:hAnsi="Times New Roman"/>
          <w:b/>
          <w:bCs/>
          <w:szCs w:val="20"/>
        </w:rPr>
      </w:pPr>
    </w:p>
    <w:tbl>
      <w:tblPr>
        <w:tblStyle w:val="Reetkatablice"/>
        <w:tblW w:w="5000" w:type="pct"/>
        <w:tblLook w:val="04A0" w:firstRow="1" w:lastRow="0" w:firstColumn="1" w:lastColumn="0" w:noHBand="0" w:noVBand="1"/>
      </w:tblPr>
      <w:tblGrid>
        <w:gridCol w:w="4693"/>
        <w:gridCol w:w="1429"/>
        <w:gridCol w:w="1429"/>
        <w:gridCol w:w="1429"/>
        <w:gridCol w:w="1225"/>
      </w:tblGrid>
      <w:tr w:rsidR="00B635D7" w14:paraId="18F4E55B" w14:textId="77777777" w:rsidTr="00FE60CE">
        <w:trPr>
          <w:tblHeader/>
        </w:trPr>
        <w:tc>
          <w:tcPr>
            <w:tcW w:w="0" w:type="auto"/>
            <w:tcBorders>
              <w:top w:val="single" w:sz="0" w:space="0" w:color="555555"/>
              <w:left w:val="single" w:sz="0" w:space="0" w:color="555555"/>
              <w:bottom w:val="single" w:sz="0" w:space="0" w:color="555555"/>
              <w:right w:val="single" w:sz="0" w:space="0" w:color="555555"/>
            </w:tcBorders>
            <w:shd w:val="clear" w:color="auto" w:fill="505050"/>
            <w:vAlign w:val="center"/>
          </w:tcPr>
          <w:p w14:paraId="57698C5E" w14:textId="77777777" w:rsidR="00B635D7" w:rsidRDefault="00B635D7" w:rsidP="00FE60CE">
            <w:pPr>
              <w:jc w:val="center"/>
              <w:rPr>
                <w:sz w:val="18"/>
                <w:szCs w:val="18"/>
              </w:rPr>
            </w:pPr>
            <w:r>
              <w:rPr>
                <w:b/>
                <w:color w:val="FFFFFF"/>
                <w:sz w:val="16"/>
                <w:szCs w:val="18"/>
              </w:rPr>
              <w:t>RAČUN I OPIS RAČUNA</w:t>
            </w:r>
          </w:p>
        </w:tc>
        <w:tc>
          <w:tcPr>
            <w:tcW w:w="7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073AD25C" w14:textId="7021D5E5" w:rsidR="00B635D7" w:rsidRDefault="00B635D7" w:rsidP="00FE60CE">
            <w:pPr>
              <w:jc w:val="center"/>
              <w:rPr>
                <w:sz w:val="18"/>
                <w:szCs w:val="18"/>
              </w:rPr>
            </w:pPr>
            <w:r>
              <w:rPr>
                <w:b/>
                <w:color w:val="FFFFFF"/>
                <w:sz w:val="16"/>
                <w:szCs w:val="18"/>
              </w:rPr>
              <w:t>PRORAČUN ZA 2026.</w:t>
            </w:r>
            <w:r w:rsidR="00F77261">
              <w:rPr>
                <w:b/>
                <w:color w:val="FFFFFF"/>
                <w:sz w:val="16"/>
                <w:szCs w:val="18"/>
              </w:rPr>
              <w:t xml:space="preserve"> </w:t>
            </w:r>
            <w:r>
              <w:rPr>
                <w:b/>
                <w:color w:val="FFFFFF"/>
                <w:sz w:val="16"/>
                <w:szCs w:val="18"/>
              </w:rPr>
              <w:t>G.</w:t>
            </w:r>
          </w:p>
        </w:tc>
        <w:tc>
          <w:tcPr>
            <w:tcW w:w="7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76A4CF96" w14:textId="77777777" w:rsidR="00B635D7" w:rsidRDefault="00B635D7" w:rsidP="00FE60CE">
            <w:pPr>
              <w:jc w:val="center"/>
              <w:rPr>
                <w:sz w:val="18"/>
                <w:szCs w:val="18"/>
              </w:rPr>
            </w:pPr>
            <w:r>
              <w:rPr>
                <w:b/>
                <w:color w:val="FFFFFF"/>
                <w:sz w:val="16"/>
                <w:szCs w:val="18"/>
              </w:rPr>
              <w:t>Povećanje / Smanjenje</w:t>
            </w:r>
          </w:p>
        </w:tc>
        <w:tc>
          <w:tcPr>
            <w:tcW w:w="7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2BBCA83A" w14:textId="77777777" w:rsidR="00B635D7" w:rsidRDefault="00B635D7" w:rsidP="00FE60CE">
            <w:pPr>
              <w:jc w:val="center"/>
              <w:rPr>
                <w:sz w:val="18"/>
                <w:szCs w:val="18"/>
              </w:rPr>
            </w:pPr>
            <w:r>
              <w:rPr>
                <w:b/>
                <w:color w:val="FFFFFF"/>
                <w:sz w:val="16"/>
                <w:szCs w:val="18"/>
              </w:rPr>
              <w:t>I. IZMJENE I DOPUNE PRORAČUNA GRADA DARUVARA ZA 2026. G.</w:t>
            </w:r>
          </w:p>
        </w:tc>
        <w:tc>
          <w:tcPr>
            <w:tcW w:w="6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7F8E80EC" w14:textId="77777777" w:rsidR="00B635D7" w:rsidRDefault="00B635D7" w:rsidP="00FE60CE">
            <w:pPr>
              <w:jc w:val="center"/>
              <w:rPr>
                <w:sz w:val="18"/>
                <w:szCs w:val="18"/>
              </w:rPr>
            </w:pPr>
            <w:r>
              <w:rPr>
                <w:b/>
                <w:color w:val="FFFFFF"/>
                <w:sz w:val="16"/>
                <w:szCs w:val="18"/>
              </w:rPr>
              <w:t>Indeks 4/2</w:t>
            </w:r>
          </w:p>
        </w:tc>
      </w:tr>
      <w:tr w:rsidR="00B635D7" w14:paraId="479289C9" w14:textId="77777777" w:rsidTr="00FE60CE">
        <w:trPr>
          <w:tblHeader/>
        </w:trPr>
        <w:tc>
          <w:tcPr>
            <w:tcW w:w="0" w:type="auto"/>
            <w:tcBorders>
              <w:top w:val="single" w:sz="0" w:space="0" w:color="555555"/>
              <w:left w:val="single" w:sz="0" w:space="0" w:color="555555"/>
              <w:bottom w:val="single" w:sz="0" w:space="0" w:color="555555"/>
              <w:right w:val="single" w:sz="0" w:space="0" w:color="555555"/>
            </w:tcBorders>
            <w:shd w:val="clear" w:color="auto" w:fill="505050"/>
            <w:vAlign w:val="center"/>
          </w:tcPr>
          <w:p w14:paraId="060FA536" w14:textId="77777777" w:rsidR="00B635D7" w:rsidRDefault="00B635D7" w:rsidP="00FE60CE">
            <w:pPr>
              <w:jc w:val="center"/>
              <w:rPr>
                <w:sz w:val="18"/>
                <w:szCs w:val="18"/>
              </w:rPr>
            </w:pPr>
            <w:r>
              <w:rPr>
                <w:b/>
                <w:color w:val="FFFFFF"/>
                <w:sz w:val="16"/>
                <w:szCs w:val="18"/>
              </w:rPr>
              <w:t>1</w:t>
            </w:r>
          </w:p>
        </w:tc>
        <w:tc>
          <w:tcPr>
            <w:tcW w:w="7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2141B13B" w14:textId="77777777" w:rsidR="00B635D7" w:rsidRDefault="00B635D7" w:rsidP="00FE60CE">
            <w:pPr>
              <w:jc w:val="center"/>
              <w:rPr>
                <w:sz w:val="18"/>
                <w:szCs w:val="18"/>
              </w:rPr>
            </w:pPr>
            <w:r>
              <w:rPr>
                <w:b/>
                <w:color w:val="FFFFFF"/>
                <w:sz w:val="16"/>
                <w:szCs w:val="18"/>
              </w:rPr>
              <w:t>2</w:t>
            </w:r>
          </w:p>
        </w:tc>
        <w:tc>
          <w:tcPr>
            <w:tcW w:w="7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7038E924" w14:textId="77777777" w:rsidR="00B635D7" w:rsidRDefault="00B635D7" w:rsidP="00FE60CE">
            <w:pPr>
              <w:jc w:val="center"/>
              <w:rPr>
                <w:sz w:val="18"/>
                <w:szCs w:val="18"/>
              </w:rPr>
            </w:pPr>
            <w:r>
              <w:rPr>
                <w:b/>
                <w:color w:val="FFFFFF"/>
                <w:sz w:val="16"/>
                <w:szCs w:val="18"/>
              </w:rPr>
              <w:t>3</w:t>
            </w:r>
          </w:p>
        </w:tc>
        <w:tc>
          <w:tcPr>
            <w:tcW w:w="7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5254F992" w14:textId="77777777" w:rsidR="00B635D7" w:rsidRDefault="00B635D7" w:rsidP="00FE60CE">
            <w:pPr>
              <w:jc w:val="center"/>
              <w:rPr>
                <w:sz w:val="18"/>
                <w:szCs w:val="18"/>
              </w:rPr>
            </w:pPr>
            <w:r>
              <w:rPr>
                <w:b/>
                <w:color w:val="FFFFFF"/>
                <w:sz w:val="16"/>
                <w:szCs w:val="18"/>
              </w:rPr>
              <w:t>4</w:t>
            </w:r>
          </w:p>
        </w:tc>
        <w:tc>
          <w:tcPr>
            <w:tcW w:w="600" w:type="pct"/>
            <w:tcBorders>
              <w:top w:val="single" w:sz="0" w:space="0" w:color="555555"/>
              <w:left w:val="single" w:sz="0" w:space="0" w:color="555555"/>
              <w:bottom w:val="single" w:sz="0" w:space="0" w:color="555555"/>
              <w:right w:val="single" w:sz="0" w:space="0" w:color="555555"/>
            </w:tcBorders>
            <w:shd w:val="clear" w:color="auto" w:fill="505050"/>
            <w:vAlign w:val="center"/>
          </w:tcPr>
          <w:p w14:paraId="20F73AAC" w14:textId="77777777" w:rsidR="00B635D7" w:rsidRDefault="00B635D7" w:rsidP="00FE60CE">
            <w:pPr>
              <w:jc w:val="center"/>
              <w:rPr>
                <w:sz w:val="18"/>
                <w:szCs w:val="18"/>
              </w:rPr>
            </w:pPr>
            <w:r>
              <w:rPr>
                <w:b/>
                <w:color w:val="FFFFFF"/>
                <w:sz w:val="16"/>
                <w:szCs w:val="18"/>
              </w:rPr>
              <w:t>5</w:t>
            </w:r>
          </w:p>
        </w:tc>
      </w:tr>
      <w:tr w:rsidR="00B635D7" w14:paraId="769538AD" w14:textId="77777777" w:rsidTr="00FE60CE">
        <w:tc>
          <w:tcPr>
            <w:tcW w:w="0" w:type="auto"/>
            <w:tcBorders>
              <w:top w:val="single" w:sz="0" w:space="0" w:color="BBBBBB"/>
              <w:left w:val="single" w:sz="0" w:space="0" w:color="BBBBBB"/>
              <w:bottom w:val="single" w:sz="0" w:space="0" w:color="BBBBBB"/>
              <w:right w:val="single" w:sz="0" w:space="0" w:color="BBBBBB"/>
            </w:tcBorders>
            <w:shd w:val="clear" w:color="auto" w:fill="BDD7EE"/>
            <w:vAlign w:val="center"/>
          </w:tcPr>
          <w:p w14:paraId="5BBCD1CA" w14:textId="77777777" w:rsidR="00B635D7" w:rsidRDefault="00B635D7" w:rsidP="00FE60CE">
            <w:pPr>
              <w:rPr>
                <w:sz w:val="18"/>
                <w:szCs w:val="18"/>
              </w:rPr>
            </w:pPr>
            <w:r>
              <w:rPr>
                <w:b/>
                <w:sz w:val="18"/>
                <w:szCs w:val="18"/>
              </w:rPr>
              <w:t>9 Višak prihoda poslovanja</w:t>
            </w:r>
          </w:p>
        </w:tc>
        <w:tc>
          <w:tcPr>
            <w:tcW w:w="700" w:type="pct"/>
            <w:tcBorders>
              <w:top w:val="single" w:sz="0" w:space="0" w:color="BBBBBB"/>
              <w:left w:val="single" w:sz="0" w:space="0" w:color="BBBBBB"/>
              <w:bottom w:val="single" w:sz="0" w:space="0" w:color="BBBBBB"/>
              <w:right w:val="single" w:sz="0" w:space="0" w:color="BBBBBB"/>
            </w:tcBorders>
            <w:shd w:val="clear" w:color="auto" w:fill="BDD7EE"/>
            <w:vAlign w:val="center"/>
          </w:tcPr>
          <w:p w14:paraId="75C91031" w14:textId="77777777" w:rsidR="00B635D7" w:rsidRDefault="00B635D7" w:rsidP="00FE60CE">
            <w:pPr>
              <w:jc w:val="right"/>
              <w:rPr>
                <w:sz w:val="18"/>
                <w:szCs w:val="18"/>
              </w:rPr>
            </w:pPr>
            <w:r>
              <w:rPr>
                <w:b/>
                <w:sz w:val="18"/>
                <w:szCs w:val="18"/>
              </w:rPr>
              <w:t>- 210.000,00</w:t>
            </w:r>
          </w:p>
        </w:tc>
        <w:tc>
          <w:tcPr>
            <w:tcW w:w="700" w:type="pct"/>
            <w:tcBorders>
              <w:top w:val="single" w:sz="0" w:space="0" w:color="BBBBBB"/>
              <w:left w:val="single" w:sz="0" w:space="0" w:color="BBBBBB"/>
              <w:bottom w:val="single" w:sz="0" w:space="0" w:color="BBBBBB"/>
              <w:right w:val="single" w:sz="0" w:space="0" w:color="BBBBBB"/>
            </w:tcBorders>
            <w:shd w:val="clear" w:color="auto" w:fill="BDD7EE"/>
            <w:vAlign w:val="center"/>
          </w:tcPr>
          <w:p w14:paraId="3D7F1186" w14:textId="77777777" w:rsidR="00B635D7" w:rsidRDefault="00B635D7" w:rsidP="00FE60CE">
            <w:pPr>
              <w:jc w:val="right"/>
              <w:rPr>
                <w:sz w:val="18"/>
                <w:szCs w:val="18"/>
              </w:rPr>
            </w:pPr>
            <w:r>
              <w:rPr>
                <w:b/>
                <w:sz w:val="18"/>
                <w:szCs w:val="18"/>
              </w:rPr>
              <w:t>- 1.586.085,50</w:t>
            </w:r>
          </w:p>
        </w:tc>
        <w:tc>
          <w:tcPr>
            <w:tcW w:w="700" w:type="pct"/>
            <w:tcBorders>
              <w:top w:val="single" w:sz="0" w:space="0" w:color="BBBBBB"/>
              <w:left w:val="single" w:sz="0" w:space="0" w:color="BBBBBB"/>
              <w:bottom w:val="single" w:sz="0" w:space="0" w:color="BBBBBB"/>
              <w:right w:val="single" w:sz="0" w:space="0" w:color="BBBBBB"/>
            </w:tcBorders>
            <w:shd w:val="clear" w:color="auto" w:fill="BDD7EE"/>
            <w:vAlign w:val="center"/>
          </w:tcPr>
          <w:p w14:paraId="4ED026E8" w14:textId="77777777" w:rsidR="00B635D7" w:rsidRDefault="00B635D7" w:rsidP="00FE60CE">
            <w:pPr>
              <w:jc w:val="right"/>
              <w:rPr>
                <w:sz w:val="18"/>
                <w:szCs w:val="18"/>
              </w:rPr>
            </w:pPr>
            <w:r>
              <w:rPr>
                <w:b/>
                <w:sz w:val="18"/>
                <w:szCs w:val="18"/>
              </w:rPr>
              <w:t>- 1.796.085,50</w:t>
            </w:r>
          </w:p>
        </w:tc>
        <w:tc>
          <w:tcPr>
            <w:tcW w:w="600" w:type="pct"/>
            <w:tcBorders>
              <w:top w:val="single" w:sz="0" w:space="0" w:color="BBBBBB"/>
              <w:left w:val="single" w:sz="0" w:space="0" w:color="BBBBBB"/>
              <w:bottom w:val="single" w:sz="0" w:space="0" w:color="BBBBBB"/>
              <w:right w:val="single" w:sz="0" w:space="0" w:color="BBBBBB"/>
            </w:tcBorders>
            <w:shd w:val="clear" w:color="auto" w:fill="BDD7EE"/>
            <w:vAlign w:val="center"/>
          </w:tcPr>
          <w:p w14:paraId="22717B55" w14:textId="77777777" w:rsidR="00B635D7" w:rsidRDefault="00B635D7" w:rsidP="00FE60CE">
            <w:pPr>
              <w:jc w:val="right"/>
              <w:rPr>
                <w:sz w:val="18"/>
                <w:szCs w:val="18"/>
              </w:rPr>
            </w:pPr>
            <w:r>
              <w:rPr>
                <w:b/>
                <w:sz w:val="18"/>
                <w:szCs w:val="18"/>
              </w:rPr>
              <w:t>855,28%</w:t>
            </w:r>
          </w:p>
        </w:tc>
      </w:tr>
      <w:tr w:rsidR="00B635D7" w14:paraId="3989BC57" w14:textId="77777777" w:rsidTr="00FE60CE">
        <w:tc>
          <w:tcPr>
            <w:tcW w:w="0" w:type="auto"/>
            <w:tcBorders>
              <w:top w:val="single" w:sz="0" w:space="0" w:color="BBBBBB"/>
              <w:left w:val="single" w:sz="0" w:space="0" w:color="BBBBBB"/>
              <w:bottom w:val="single" w:sz="0" w:space="0" w:color="BBBBBB"/>
              <w:right w:val="single" w:sz="0" w:space="0" w:color="BBBBBB"/>
            </w:tcBorders>
            <w:vAlign w:val="center"/>
          </w:tcPr>
          <w:p w14:paraId="55AC4C04" w14:textId="77777777" w:rsidR="00B635D7" w:rsidRDefault="00B635D7" w:rsidP="00FE60CE">
            <w:pPr>
              <w:rPr>
                <w:sz w:val="18"/>
                <w:szCs w:val="18"/>
              </w:rPr>
            </w:pPr>
            <w:r>
              <w:rPr>
                <w:sz w:val="18"/>
                <w:szCs w:val="18"/>
              </w:rPr>
              <w:t>92 Višak prihoda poslovanja</w:t>
            </w:r>
          </w:p>
        </w:tc>
        <w:tc>
          <w:tcPr>
            <w:tcW w:w="700" w:type="pct"/>
            <w:tcBorders>
              <w:top w:val="single" w:sz="0" w:space="0" w:color="BBBBBB"/>
              <w:left w:val="single" w:sz="0" w:space="0" w:color="BBBBBB"/>
              <w:bottom w:val="single" w:sz="0" w:space="0" w:color="BBBBBB"/>
              <w:right w:val="single" w:sz="0" w:space="0" w:color="BBBBBB"/>
            </w:tcBorders>
            <w:vAlign w:val="center"/>
          </w:tcPr>
          <w:p w14:paraId="4DED295E" w14:textId="77777777" w:rsidR="00B635D7" w:rsidRDefault="00B635D7" w:rsidP="00FE60CE">
            <w:pPr>
              <w:jc w:val="right"/>
              <w:rPr>
                <w:sz w:val="18"/>
                <w:szCs w:val="18"/>
              </w:rPr>
            </w:pPr>
            <w:r>
              <w:rPr>
                <w:sz w:val="18"/>
                <w:szCs w:val="18"/>
              </w:rPr>
              <w:t>- 210.000,00</w:t>
            </w:r>
          </w:p>
        </w:tc>
        <w:tc>
          <w:tcPr>
            <w:tcW w:w="700" w:type="pct"/>
            <w:tcBorders>
              <w:top w:val="single" w:sz="0" w:space="0" w:color="BBBBBB"/>
              <w:left w:val="single" w:sz="0" w:space="0" w:color="BBBBBB"/>
              <w:bottom w:val="single" w:sz="0" w:space="0" w:color="BBBBBB"/>
              <w:right w:val="single" w:sz="0" w:space="0" w:color="BBBBBB"/>
            </w:tcBorders>
            <w:vAlign w:val="center"/>
          </w:tcPr>
          <w:p w14:paraId="1E58D4EA" w14:textId="77777777" w:rsidR="00B635D7" w:rsidRDefault="00B635D7" w:rsidP="00FE60CE">
            <w:pPr>
              <w:jc w:val="right"/>
              <w:rPr>
                <w:sz w:val="18"/>
                <w:szCs w:val="18"/>
              </w:rPr>
            </w:pPr>
            <w:r>
              <w:rPr>
                <w:sz w:val="18"/>
                <w:szCs w:val="18"/>
              </w:rPr>
              <w:t>- 1.586.085,50</w:t>
            </w:r>
          </w:p>
        </w:tc>
        <w:tc>
          <w:tcPr>
            <w:tcW w:w="700" w:type="pct"/>
            <w:tcBorders>
              <w:top w:val="single" w:sz="0" w:space="0" w:color="BBBBBB"/>
              <w:left w:val="single" w:sz="0" w:space="0" w:color="BBBBBB"/>
              <w:bottom w:val="single" w:sz="0" w:space="0" w:color="BBBBBB"/>
              <w:right w:val="single" w:sz="0" w:space="0" w:color="BBBBBB"/>
            </w:tcBorders>
            <w:vAlign w:val="center"/>
          </w:tcPr>
          <w:p w14:paraId="50ECDFB6" w14:textId="77777777" w:rsidR="00B635D7" w:rsidRDefault="00B635D7" w:rsidP="00FE60CE">
            <w:pPr>
              <w:jc w:val="right"/>
              <w:rPr>
                <w:sz w:val="18"/>
                <w:szCs w:val="18"/>
              </w:rPr>
            </w:pPr>
            <w:r>
              <w:rPr>
                <w:sz w:val="18"/>
                <w:szCs w:val="18"/>
              </w:rPr>
              <w:t>- 1.796.085,50</w:t>
            </w:r>
          </w:p>
        </w:tc>
        <w:tc>
          <w:tcPr>
            <w:tcW w:w="600" w:type="pct"/>
            <w:tcBorders>
              <w:top w:val="single" w:sz="0" w:space="0" w:color="BBBBBB"/>
              <w:left w:val="single" w:sz="0" w:space="0" w:color="BBBBBB"/>
              <w:bottom w:val="single" w:sz="0" w:space="0" w:color="BBBBBB"/>
              <w:right w:val="single" w:sz="0" w:space="0" w:color="BBBBBB"/>
            </w:tcBorders>
            <w:vAlign w:val="center"/>
          </w:tcPr>
          <w:p w14:paraId="2A4F26A1" w14:textId="77777777" w:rsidR="00B635D7" w:rsidRDefault="00B635D7" w:rsidP="00FE60CE">
            <w:pPr>
              <w:jc w:val="right"/>
              <w:rPr>
                <w:sz w:val="18"/>
                <w:szCs w:val="18"/>
              </w:rPr>
            </w:pPr>
            <w:r>
              <w:rPr>
                <w:sz w:val="18"/>
                <w:szCs w:val="18"/>
              </w:rPr>
              <w:t>855,28%</w:t>
            </w:r>
          </w:p>
        </w:tc>
      </w:tr>
      <w:tr w:rsidR="00B635D7" w14:paraId="57041003" w14:textId="77777777" w:rsidTr="00FE60CE">
        <w:tc>
          <w:tcPr>
            <w:tcW w:w="0" w:type="auto"/>
            <w:tcBorders>
              <w:top w:val="single" w:sz="0" w:space="0" w:color="000000"/>
              <w:left w:val="single" w:sz="0" w:space="0" w:color="BBBBBB"/>
              <w:bottom w:val="single" w:sz="0" w:space="0" w:color="BBBBBB"/>
              <w:right w:val="single" w:sz="0" w:space="0" w:color="BBBBBB"/>
            </w:tcBorders>
            <w:shd w:val="clear" w:color="auto" w:fill="505050"/>
            <w:vAlign w:val="center"/>
          </w:tcPr>
          <w:p w14:paraId="740B24E0" w14:textId="77777777" w:rsidR="00B635D7" w:rsidRDefault="00B635D7" w:rsidP="00FE60CE">
            <w:pPr>
              <w:rPr>
                <w:sz w:val="18"/>
                <w:szCs w:val="18"/>
              </w:rPr>
            </w:pPr>
            <w:r>
              <w:rPr>
                <w:b/>
                <w:color w:val="FFFFFF"/>
                <w:sz w:val="18"/>
                <w:szCs w:val="18"/>
              </w:rPr>
              <w:t>UKUPNO PRENESENI VIŠAK / MANJAK</w:t>
            </w:r>
          </w:p>
        </w:tc>
        <w:tc>
          <w:tcPr>
            <w:tcW w:w="700" w:type="pct"/>
            <w:tcBorders>
              <w:top w:val="single" w:sz="0" w:space="0" w:color="000000"/>
              <w:left w:val="single" w:sz="0" w:space="0" w:color="BBBBBB"/>
              <w:bottom w:val="single" w:sz="0" w:space="0" w:color="BBBBBB"/>
              <w:right w:val="single" w:sz="0" w:space="0" w:color="BBBBBB"/>
            </w:tcBorders>
            <w:shd w:val="clear" w:color="auto" w:fill="505050"/>
            <w:vAlign w:val="center"/>
          </w:tcPr>
          <w:p w14:paraId="6A92AC52" w14:textId="77777777" w:rsidR="00B635D7" w:rsidRDefault="00B635D7" w:rsidP="00FE60CE">
            <w:pPr>
              <w:jc w:val="right"/>
              <w:rPr>
                <w:sz w:val="18"/>
                <w:szCs w:val="18"/>
              </w:rPr>
            </w:pPr>
            <w:r>
              <w:rPr>
                <w:b/>
                <w:color w:val="FFFFFF"/>
                <w:sz w:val="18"/>
                <w:szCs w:val="18"/>
              </w:rPr>
              <w:t>- 210.000,00</w:t>
            </w:r>
          </w:p>
        </w:tc>
        <w:tc>
          <w:tcPr>
            <w:tcW w:w="700" w:type="pct"/>
            <w:tcBorders>
              <w:top w:val="single" w:sz="0" w:space="0" w:color="000000"/>
              <w:left w:val="single" w:sz="0" w:space="0" w:color="BBBBBB"/>
              <w:bottom w:val="single" w:sz="0" w:space="0" w:color="BBBBBB"/>
              <w:right w:val="single" w:sz="0" w:space="0" w:color="BBBBBB"/>
            </w:tcBorders>
            <w:shd w:val="clear" w:color="auto" w:fill="505050"/>
            <w:vAlign w:val="center"/>
          </w:tcPr>
          <w:p w14:paraId="17E9A4E0" w14:textId="77777777" w:rsidR="00B635D7" w:rsidRDefault="00B635D7" w:rsidP="00FE60CE">
            <w:pPr>
              <w:jc w:val="right"/>
              <w:rPr>
                <w:sz w:val="18"/>
                <w:szCs w:val="18"/>
              </w:rPr>
            </w:pPr>
            <w:r>
              <w:rPr>
                <w:b/>
                <w:color w:val="FFFFFF"/>
                <w:sz w:val="18"/>
                <w:szCs w:val="18"/>
              </w:rPr>
              <w:t>- 1.586.085,50</w:t>
            </w:r>
          </w:p>
        </w:tc>
        <w:tc>
          <w:tcPr>
            <w:tcW w:w="700" w:type="pct"/>
            <w:tcBorders>
              <w:top w:val="single" w:sz="0" w:space="0" w:color="000000"/>
              <w:left w:val="single" w:sz="0" w:space="0" w:color="BBBBBB"/>
              <w:bottom w:val="single" w:sz="0" w:space="0" w:color="BBBBBB"/>
              <w:right w:val="single" w:sz="0" w:space="0" w:color="BBBBBB"/>
            </w:tcBorders>
            <w:shd w:val="clear" w:color="auto" w:fill="505050"/>
            <w:vAlign w:val="center"/>
          </w:tcPr>
          <w:p w14:paraId="7966EC1B" w14:textId="77777777" w:rsidR="00B635D7" w:rsidRDefault="00B635D7" w:rsidP="00FE60CE">
            <w:pPr>
              <w:jc w:val="right"/>
              <w:rPr>
                <w:sz w:val="18"/>
                <w:szCs w:val="18"/>
              </w:rPr>
            </w:pPr>
            <w:r>
              <w:rPr>
                <w:b/>
                <w:color w:val="FFFFFF"/>
                <w:sz w:val="18"/>
                <w:szCs w:val="18"/>
              </w:rPr>
              <w:t>- 1.796.085,50</w:t>
            </w:r>
          </w:p>
        </w:tc>
        <w:tc>
          <w:tcPr>
            <w:tcW w:w="600" w:type="pct"/>
            <w:tcBorders>
              <w:top w:val="single" w:sz="0" w:space="0" w:color="000000"/>
              <w:left w:val="single" w:sz="0" w:space="0" w:color="BBBBBB"/>
              <w:bottom w:val="single" w:sz="0" w:space="0" w:color="BBBBBB"/>
              <w:right w:val="single" w:sz="0" w:space="0" w:color="BBBBBB"/>
            </w:tcBorders>
            <w:shd w:val="clear" w:color="auto" w:fill="505050"/>
            <w:vAlign w:val="center"/>
          </w:tcPr>
          <w:p w14:paraId="7C7CB3A1" w14:textId="77777777" w:rsidR="00B635D7" w:rsidRDefault="00B635D7" w:rsidP="00FE60CE">
            <w:pPr>
              <w:jc w:val="right"/>
              <w:rPr>
                <w:sz w:val="18"/>
                <w:szCs w:val="18"/>
              </w:rPr>
            </w:pPr>
            <w:r>
              <w:rPr>
                <w:b/>
                <w:color w:val="FFFFFF"/>
                <w:sz w:val="18"/>
                <w:szCs w:val="18"/>
              </w:rPr>
              <w:t>855,28%</w:t>
            </w:r>
          </w:p>
        </w:tc>
      </w:tr>
    </w:tbl>
    <w:p w14:paraId="7D3355CF" w14:textId="77777777" w:rsidR="00B635D7" w:rsidRDefault="00B635D7" w:rsidP="00B635D7">
      <w:pPr>
        <w:spacing w:after="0"/>
        <w:jc w:val="both"/>
        <w:rPr>
          <w:szCs w:val="20"/>
        </w:rPr>
      </w:pPr>
      <w:bookmarkStart w:id="13" w:name="_Toc143693719"/>
    </w:p>
    <w:p w14:paraId="3ED4CF22" w14:textId="41114BE2" w:rsidR="00B635D7" w:rsidRDefault="00B635D7" w:rsidP="00B635D7">
      <w:pPr>
        <w:spacing w:after="0"/>
        <w:jc w:val="both"/>
        <w:rPr>
          <w:sz w:val="20"/>
          <w:szCs w:val="20"/>
        </w:rPr>
      </w:pPr>
      <w:r w:rsidRPr="00B635D7">
        <w:rPr>
          <w:sz w:val="20"/>
          <w:szCs w:val="20"/>
        </w:rPr>
        <w:t>Grad Daruvar uključio je u I. izmjene i dopune</w:t>
      </w:r>
      <w:r w:rsidR="00947B1D">
        <w:rPr>
          <w:sz w:val="20"/>
          <w:szCs w:val="20"/>
        </w:rPr>
        <w:t xml:space="preserve"> </w:t>
      </w:r>
      <w:r w:rsidRPr="00B635D7">
        <w:rPr>
          <w:sz w:val="20"/>
          <w:szCs w:val="20"/>
        </w:rPr>
        <w:t>Proračuna Grada Daruvara za 202</w:t>
      </w:r>
      <w:r w:rsidR="004919A4">
        <w:rPr>
          <w:sz w:val="20"/>
          <w:szCs w:val="20"/>
        </w:rPr>
        <w:t>6</w:t>
      </w:r>
      <w:r w:rsidRPr="00B635D7">
        <w:rPr>
          <w:sz w:val="20"/>
          <w:szCs w:val="20"/>
        </w:rPr>
        <w:t>.</w:t>
      </w:r>
      <w:r w:rsidR="000826BF">
        <w:rPr>
          <w:sz w:val="20"/>
          <w:szCs w:val="20"/>
        </w:rPr>
        <w:t xml:space="preserve"> </w:t>
      </w:r>
      <w:r w:rsidRPr="00B635D7">
        <w:rPr>
          <w:sz w:val="20"/>
          <w:szCs w:val="20"/>
        </w:rPr>
        <w:t xml:space="preserve">godinu manjak prihoda u iznosu od </w:t>
      </w:r>
      <w:r w:rsidR="004919A4">
        <w:rPr>
          <w:sz w:val="20"/>
          <w:szCs w:val="20"/>
        </w:rPr>
        <w:t>1.566.720,07</w:t>
      </w:r>
      <w:r w:rsidRPr="00B635D7">
        <w:rPr>
          <w:sz w:val="20"/>
          <w:szCs w:val="20"/>
        </w:rPr>
        <w:t xml:space="preserve"> eura. Proračunski korisnici iskazali su svoje</w:t>
      </w:r>
      <w:r w:rsidR="004919A4">
        <w:rPr>
          <w:sz w:val="20"/>
          <w:szCs w:val="20"/>
        </w:rPr>
        <w:t xml:space="preserve"> viškove i </w:t>
      </w:r>
      <w:r w:rsidRPr="00B635D7">
        <w:rPr>
          <w:sz w:val="20"/>
          <w:szCs w:val="20"/>
        </w:rPr>
        <w:t xml:space="preserve">manjkove. Dječji vrtić V. Nazor iskazao je </w:t>
      </w:r>
      <w:r w:rsidR="004919A4">
        <w:rPr>
          <w:sz w:val="20"/>
          <w:szCs w:val="20"/>
        </w:rPr>
        <w:t>manjak</w:t>
      </w:r>
      <w:r w:rsidRPr="00B635D7">
        <w:rPr>
          <w:sz w:val="20"/>
          <w:szCs w:val="20"/>
        </w:rPr>
        <w:t xml:space="preserve"> prihoda poslovanja u iznosu od </w:t>
      </w:r>
      <w:r w:rsidR="004919A4">
        <w:rPr>
          <w:sz w:val="20"/>
          <w:szCs w:val="20"/>
        </w:rPr>
        <w:t xml:space="preserve">106.075,36 </w:t>
      </w:r>
      <w:r w:rsidRPr="00B635D7">
        <w:rPr>
          <w:sz w:val="20"/>
          <w:szCs w:val="20"/>
        </w:rPr>
        <w:t xml:space="preserve">eura. Češki dječji vrtić Ferda </w:t>
      </w:r>
      <w:proofErr w:type="spellStart"/>
      <w:r w:rsidRPr="00B635D7">
        <w:rPr>
          <w:sz w:val="20"/>
          <w:szCs w:val="20"/>
        </w:rPr>
        <w:t>Mravenca</w:t>
      </w:r>
      <w:proofErr w:type="spellEnd"/>
      <w:r w:rsidRPr="00B635D7">
        <w:rPr>
          <w:sz w:val="20"/>
          <w:szCs w:val="20"/>
        </w:rPr>
        <w:t xml:space="preserve"> Daruvar iskazao je manjak prihoda poslovanja u iznosu od </w:t>
      </w:r>
      <w:r w:rsidR="004919A4">
        <w:rPr>
          <w:sz w:val="20"/>
          <w:szCs w:val="20"/>
        </w:rPr>
        <w:t xml:space="preserve">64.714,96 </w:t>
      </w:r>
      <w:r w:rsidRPr="00B635D7">
        <w:rPr>
          <w:sz w:val="20"/>
          <w:szCs w:val="20"/>
        </w:rPr>
        <w:t xml:space="preserve">eura, Pučka knjižnica i čitaonica iskazala je višak prihoda poslovanja u iznosu od </w:t>
      </w:r>
      <w:r w:rsidR="004919A4">
        <w:rPr>
          <w:sz w:val="20"/>
          <w:szCs w:val="20"/>
        </w:rPr>
        <w:t xml:space="preserve">3.992,44 </w:t>
      </w:r>
      <w:r w:rsidRPr="00B635D7">
        <w:rPr>
          <w:sz w:val="20"/>
          <w:szCs w:val="20"/>
        </w:rPr>
        <w:t xml:space="preserve">eura. Javna vatrogasna postrojba iskazala je </w:t>
      </w:r>
      <w:r w:rsidR="004919A4">
        <w:rPr>
          <w:sz w:val="20"/>
          <w:szCs w:val="20"/>
        </w:rPr>
        <w:t>manjak</w:t>
      </w:r>
      <w:r w:rsidRPr="00B635D7">
        <w:rPr>
          <w:sz w:val="20"/>
          <w:szCs w:val="20"/>
        </w:rPr>
        <w:t xml:space="preserve"> prihoda poslovanja u iznosu od </w:t>
      </w:r>
      <w:r w:rsidR="004919A4">
        <w:rPr>
          <w:sz w:val="20"/>
          <w:szCs w:val="20"/>
        </w:rPr>
        <w:t>39.285,94</w:t>
      </w:r>
      <w:r w:rsidRPr="00B635D7">
        <w:rPr>
          <w:sz w:val="20"/>
          <w:szCs w:val="20"/>
        </w:rPr>
        <w:t xml:space="preserve"> eura. Zavičajni muzej Grada Daruvara iskazao je </w:t>
      </w:r>
      <w:r w:rsidR="004919A4">
        <w:rPr>
          <w:sz w:val="20"/>
          <w:szCs w:val="20"/>
        </w:rPr>
        <w:t>manjak</w:t>
      </w:r>
      <w:r w:rsidRPr="00B635D7">
        <w:rPr>
          <w:sz w:val="20"/>
          <w:szCs w:val="20"/>
        </w:rPr>
        <w:t xml:space="preserve"> prihoda poslovanja u iznosu od </w:t>
      </w:r>
      <w:r w:rsidR="004919A4">
        <w:rPr>
          <w:sz w:val="20"/>
          <w:szCs w:val="20"/>
        </w:rPr>
        <w:t>8.718,97</w:t>
      </w:r>
      <w:r w:rsidRPr="00B635D7">
        <w:rPr>
          <w:sz w:val="20"/>
          <w:szCs w:val="20"/>
        </w:rPr>
        <w:t xml:space="preserve"> eura. Razvojna agencija Grada Daruvara iskazala je </w:t>
      </w:r>
      <w:r w:rsidR="004919A4">
        <w:rPr>
          <w:sz w:val="20"/>
          <w:szCs w:val="20"/>
        </w:rPr>
        <w:t>manjak</w:t>
      </w:r>
      <w:r w:rsidRPr="00B635D7">
        <w:rPr>
          <w:sz w:val="20"/>
          <w:szCs w:val="20"/>
        </w:rPr>
        <w:t xml:space="preserve"> prihoda u iznosu od 1</w:t>
      </w:r>
      <w:r w:rsidR="004919A4">
        <w:rPr>
          <w:sz w:val="20"/>
          <w:szCs w:val="20"/>
        </w:rPr>
        <w:t>4.562,64</w:t>
      </w:r>
      <w:r w:rsidRPr="00B635D7">
        <w:rPr>
          <w:sz w:val="20"/>
          <w:szCs w:val="20"/>
        </w:rPr>
        <w:t xml:space="preserve"> eura.</w:t>
      </w:r>
      <w:r w:rsidR="00947B1D">
        <w:rPr>
          <w:sz w:val="20"/>
          <w:szCs w:val="20"/>
        </w:rPr>
        <w:t xml:space="preserve"> </w:t>
      </w:r>
      <w:r w:rsidRPr="00B635D7">
        <w:rPr>
          <w:sz w:val="20"/>
          <w:szCs w:val="20"/>
        </w:rPr>
        <w:t>Ukupno planirani manjak Grada</w:t>
      </w:r>
      <w:r w:rsidR="00947B1D">
        <w:rPr>
          <w:sz w:val="20"/>
          <w:szCs w:val="20"/>
        </w:rPr>
        <w:t xml:space="preserve"> </w:t>
      </w:r>
      <w:r w:rsidRPr="00B635D7">
        <w:rPr>
          <w:sz w:val="20"/>
          <w:szCs w:val="20"/>
        </w:rPr>
        <w:t xml:space="preserve">Daruvara i proračunskih korisnika iznosi </w:t>
      </w:r>
      <w:r w:rsidR="004919A4">
        <w:rPr>
          <w:sz w:val="20"/>
          <w:szCs w:val="20"/>
        </w:rPr>
        <w:t>1.796.085,50</w:t>
      </w:r>
      <w:r w:rsidRPr="00B635D7">
        <w:rPr>
          <w:sz w:val="20"/>
          <w:szCs w:val="20"/>
        </w:rPr>
        <w:t xml:space="preserve"> eura i planira se pokriti tijekom 202</w:t>
      </w:r>
      <w:r w:rsidR="004919A4">
        <w:rPr>
          <w:sz w:val="20"/>
          <w:szCs w:val="20"/>
        </w:rPr>
        <w:t>6</w:t>
      </w:r>
      <w:r w:rsidRPr="00B635D7">
        <w:rPr>
          <w:sz w:val="20"/>
          <w:szCs w:val="20"/>
        </w:rPr>
        <w:t>.</w:t>
      </w:r>
      <w:r w:rsidR="000826BF">
        <w:rPr>
          <w:sz w:val="20"/>
          <w:szCs w:val="20"/>
        </w:rPr>
        <w:t xml:space="preserve"> </w:t>
      </w:r>
      <w:r w:rsidRPr="00B635D7">
        <w:rPr>
          <w:sz w:val="20"/>
          <w:szCs w:val="20"/>
        </w:rPr>
        <w:t>godine.</w:t>
      </w:r>
    </w:p>
    <w:p w14:paraId="6C55CAED" w14:textId="77777777" w:rsidR="00A028FE" w:rsidRDefault="00A028FE" w:rsidP="00B635D7">
      <w:pPr>
        <w:spacing w:after="0"/>
        <w:jc w:val="both"/>
        <w:rPr>
          <w:sz w:val="20"/>
          <w:szCs w:val="20"/>
        </w:rPr>
      </w:pPr>
    </w:p>
    <w:p w14:paraId="38E7C69F" w14:textId="77777777" w:rsidR="00B06F2B" w:rsidRDefault="00B06F2B" w:rsidP="00B635D7">
      <w:pPr>
        <w:spacing w:after="0"/>
        <w:jc w:val="both"/>
        <w:rPr>
          <w:sz w:val="20"/>
          <w:szCs w:val="20"/>
        </w:rPr>
      </w:pPr>
    </w:p>
    <w:p w14:paraId="620812B3" w14:textId="77777777" w:rsidR="00B06F2B" w:rsidRDefault="00B06F2B" w:rsidP="00B635D7">
      <w:pPr>
        <w:spacing w:after="0"/>
        <w:jc w:val="both"/>
        <w:rPr>
          <w:sz w:val="20"/>
          <w:szCs w:val="20"/>
        </w:rPr>
      </w:pPr>
    </w:p>
    <w:p w14:paraId="3AF29DC8" w14:textId="77777777" w:rsidR="00B06F2B" w:rsidRDefault="00B06F2B" w:rsidP="00B635D7">
      <w:pPr>
        <w:spacing w:after="0"/>
        <w:jc w:val="both"/>
        <w:rPr>
          <w:sz w:val="20"/>
          <w:szCs w:val="20"/>
        </w:rPr>
      </w:pPr>
    </w:p>
    <w:p w14:paraId="140A7072" w14:textId="77777777" w:rsidR="00B06F2B" w:rsidRDefault="00B06F2B" w:rsidP="00B635D7">
      <w:pPr>
        <w:spacing w:after="0"/>
        <w:jc w:val="both"/>
        <w:rPr>
          <w:sz w:val="20"/>
          <w:szCs w:val="20"/>
        </w:rPr>
      </w:pPr>
    </w:p>
    <w:p w14:paraId="64885679" w14:textId="77777777" w:rsidR="00B06F2B" w:rsidRDefault="00B06F2B" w:rsidP="00B635D7">
      <w:pPr>
        <w:spacing w:after="0"/>
        <w:jc w:val="both"/>
        <w:rPr>
          <w:sz w:val="20"/>
          <w:szCs w:val="20"/>
        </w:rPr>
      </w:pPr>
    </w:p>
    <w:p w14:paraId="41B1AE88" w14:textId="77777777" w:rsidR="00B06F2B" w:rsidRDefault="00B06F2B" w:rsidP="00B635D7">
      <w:pPr>
        <w:spacing w:after="0"/>
        <w:jc w:val="both"/>
        <w:rPr>
          <w:sz w:val="20"/>
          <w:szCs w:val="20"/>
        </w:rPr>
      </w:pPr>
    </w:p>
    <w:p w14:paraId="252B9A44" w14:textId="77777777" w:rsidR="00B06F2B" w:rsidRDefault="00B06F2B" w:rsidP="00B635D7">
      <w:pPr>
        <w:spacing w:after="0"/>
        <w:jc w:val="both"/>
        <w:rPr>
          <w:sz w:val="20"/>
          <w:szCs w:val="20"/>
        </w:rPr>
      </w:pPr>
    </w:p>
    <w:p w14:paraId="476FEC4E" w14:textId="77777777" w:rsidR="00B06F2B" w:rsidRDefault="00B06F2B" w:rsidP="00B635D7">
      <w:pPr>
        <w:spacing w:after="0"/>
        <w:jc w:val="both"/>
        <w:rPr>
          <w:sz w:val="20"/>
          <w:szCs w:val="20"/>
        </w:rPr>
      </w:pPr>
    </w:p>
    <w:p w14:paraId="35472705" w14:textId="77777777" w:rsidR="00B06F2B" w:rsidRDefault="00B06F2B" w:rsidP="00B635D7">
      <w:pPr>
        <w:spacing w:after="0"/>
        <w:jc w:val="both"/>
        <w:rPr>
          <w:sz w:val="20"/>
          <w:szCs w:val="20"/>
        </w:rPr>
      </w:pPr>
    </w:p>
    <w:p w14:paraId="4E49E37E" w14:textId="77777777" w:rsidR="00B06F2B" w:rsidRPr="00B635D7" w:rsidRDefault="00B06F2B" w:rsidP="00B635D7">
      <w:pPr>
        <w:spacing w:after="0"/>
        <w:jc w:val="both"/>
        <w:rPr>
          <w:sz w:val="20"/>
          <w:szCs w:val="20"/>
        </w:rPr>
      </w:pPr>
    </w:p>
    <w:p w14:paraId="5A94A148" w14:textId="05E0DA73" w:rsidR="00B635D7" w:rsidRPr="00B26B3F" w:rsidRDefault="00B635D7" w:rsidP="00B635D7">
      <w:pPr>
        <w:pStyle w:val="Naslov2"/>
        <w:rPr>
          <w:rFonts w:ascii="Times New Roman" w:hAnsi="Times New Roman" w:cs="Times New Roman"/>
          <w:color w:val="000000" w:themeColor="text1"/>
          <w:sz w:val="20"/>
          <w:szCs w:val="20"/>
        </w:rPr>
      </w:pPr>
      <w:bookmarkStart w:id="14" w:name="_Toc229653744"/>
      <w:bookmarkStart w:id="15" w:name="_Toc229725309"/>
      <w:bookmarkEnd w:id="13"/>
      <w:r w:rsidRPr="00B26B3F">
        <w:rPr>
          <w:rFonts w:ascii="Times New Roman" w:hAnsi="Times New Roman" w:cs="Times New Roman"/>
          <w:color w:val="000000" w:themeColor="text1"/>
          <w:sz w:val="20"/>
          <w:szCs w:val="20"/>
        </w:rPr>
        <w:lastRenderedPageBreak/>
        <w:t>3.2</w:t>
      </w:r>
      <w:r w:rsidR="00426FB3">
        <w:rPr>
          <w:rFonts w:ascii="Times New Roman" w:hAnsi="Times New Roman" w:cs="Times New Roman"/>
          <w:color w:val="000000" w:themeColor="text1"/>
          <w:sz w:val="20"/>
          <w:szCs w:val="20"/>
        </w:rPr>
        <w:t>.</w:t>
      </w:r>
      <w:r w:rsidRPr="00B26B3F">
        <w:rPr>
          <w:rFonts w:ascii="Times New Roman" w:hAnsi="Times New Roman" w:cs="Times New Roman"/>
          <w:color w:val="000000" w:themeColor="text1"/>
          <w:sz w:val="20"/>
          <w:szCs w:val="20"/>
        </w:rPr>
        <w:t xml:space="preserve"> Obrazloženje posebnog dijela proračuna</w:t>
      </w:r>
      <w:bookmarkEnd w:id="14"/>
      <w:bookmarkEnd w:id="15"/>
    </w:p>
    <w:p w14:paraId="53E103D7" w14:textId="77777777" w:rsidR="00B635D7" w:rsidRPr="00B635D7" w:rsidRDefault="00B635D7" w:rsidP="00B635D7">
      <w:pPr>
        <w:pStyle w:val="Bezproreda"/>
      </w:pPr>
    </w:p>
    <w:p w14:paraId="12FC2532" w14:textId="77777777" w:rsidR="00B635D7" w:rsidRPr="00B87639" w:rsidRDefault="00B635D7" w:rsidP="00B635D7">
      <w:pPr>
        <w:spacing w:after="0"/>
        <w:jc w:val="both"/>
        <w:rPr>
          <w:sz w:val="20"/>
          <w:szCs w:val="20"/>
        </w:rPr>
      </w:pPr>
      <w:r w:rsidRPr="00B87639">
        <w:rPr>
          <w:sz w:val="20"/>
          <w:szCs w:val="20"/>
        </w:rPr>
        <w:t>Obrazloženje posebnog dijela proračuna temelji se na obrazloženju proračuna i financijskih planova proračunskih korisnika, a sadrži obrazloženje programa koje se daje kroz obrazloženje aktivnosti i projekata zajedno s ciljevima i pokazateljima uspješnosti realizacije tih ciljeva.</w:t>
      </w:r>
    </w:p>
    <w:p w14:paraId="05857F49" w14:textId="77777777" w:rsidR="00C722A9" w:rsidRDefault="00C722A9">
      <w:pPr>
        <w:spacing w:after="0"/>
        <w:jc w:val="both"/>
      </w:pPr>
    </w:p>
    <w:p w14:paraId="53265CCE" w14:textId="39A55477" w:rsidR="004919A4" w:rsidRDefault="00000000">
      <w:pPr>
        <w:spacing w:after="0"/>
        <w:jc w:val="both"/>
        <w:rPr>
          <w:sz w:val="20"/>
        </w:rPr>
      </w:pPr>
      <w:r>
        <w:rPr>
          <w:b/>
          <w:sz w:val="20"/>
          <w:u w:val="single"/>
        </w:rPr>
        <w:t>PROGRAM: 1001 Javna uprava i administracija</w:t>
      </w:r>
    </w:p>
    <w:p w14:paraId="607FEE58" w14:textId="77777777" w:rsidR="004919A4" w:rsidRPr="004919A4" w:rsidRDefault="004919A4" w:rsidP="004919A4">
      <w:pPr>
        <w:spacing w:after="0"/>
        <w:rPr>
          <w:sz w:val="20"/>
          <w:szCs w:val="20"/>
        </w:rPr>
      </w:pPr>
      <w:r w:rsidRPr="004919A4">
        <w:rPr>
          <w:sz w:val="20"/>
          <w:szCs w:val="20"/>
        </w:rPr>
        <w:t>Gradsko vijeće predstavničko je tijelo građana i tijelo lokalne samouprave i donosi akte u okviru prava i dužnosti Grada kao jedinice lokalne samouprave. U okviru svog djelokruga Gradsko vijeće između ostalog donosi Statut Grada, odluke i druge opće akte kojima uređuje pitanja iz samoupravnog djelokruga grada, donosi gradski proračun, odluku o izvršenju proračuna i nadzire ukupno materijalno i financijsko poslovanje Grada i odlučuje o drugim pitanjima utvrđenim zakonima i Statutom Grada.</w:t>
      </w:r>
    </w:p>
    <w:p w14:paraId="4CC0E945" w14:textId="663B3F13" w:rsidR="006D320C" w:rsidRPr="004919A4" w:rsidRDefault="004919A4" w:rsidP="004919A4">
      <w:pPr>
        <w:spacing w:after="0"/>
        <w:rPr>
          <w:sz w:val="20"/>
          <w:szCs w:val="20"/>
        </w:rPr>
      </w:pPr>
      <w:r w:rsidRPr="004919A4">
        <w:rPr>
          <w:sz w:val="20"/>
          <w:szCs w:val="20"/>
        </w:rPr>
        <w:t xml:space="preserve">Cilj ovog programa je djelotvorno izvršavanje funkcije predstavničkog tijela i povećanje kvalitete rada, financiranje rada političkih stranaka te podupiranje aktivnosti savjeta mladih. Planiran je </w:t>
      </w:r>
      <w:r>
        <w:rPr>
          <w:sz w:val="20"/>
        </w:rPr>
        <w:t>u iznosu 34.312,64 EUR, a sadrži sljedeće aktivnosti.</w:t>
      </w:r>
    </w:p>
    <w:p w14:paraId="1FC1CF50" w14:textId="77777777" w:rsidR="006D320C" w:rsidRDefault="00000000">
      <w:pPr>
        <w:spacing w:after="0"/>
        <w:jc w:val="both"/>
      </w:pPr>
      <w:r>
        <w:rPr>
          <w:sz w:val="20"/>
        </w:rPr>
        <w:t>•  AKTIVNOST A100001 Redovan rad predstavničkih tijela, planirana u iznosu 25.850,16 EUR.</w:t>
      </w:r>
    </w:p>
    <w:p w14:paraId="693B0255" w14:textId="77777777" w:rsidR="006D320C" w:rsidRDefault="00000000">
      <w:pPr>
        <w:spacing w:after="0"/>
        <w:jc w:val="both"/>
      </w:pPr>
      <w:r>
        <w:rPr>
          <w:sz w:val="20"/>
        </w:rPr>
        <w:t>Planirana sredstva se odnose na naknade članovima predstavničkih i izvršnih tijela, naknade povjerenstvima, reprezentaciju te ostale nespomenute rashode.</w:t>
      </w:r>
    </w:p>
    <w:p w14:paraId="17D561A8" w14:textId="77777777" w:rsidR="006D320C" w:rsidRDefault="00000000">
      <w:pPr>
        <w:spacing w:after="0"/>
        <w:jc w:val="both"/>
      </w:pPr>
      <w:r>
        <w:rPr>
          <w:sz w:val="20"/>
        </w:rPr>
        <w:t>•  AKTIVNOST A100002 Financiranje rada političkih stranaka, planirana u iznosu 7.432,48 EUR.</w:t>
      </w:r>
    </w:p>
    <w:p w14:paraId="70101749" w14:textId="77777777" w:rsidR="006D320C" w:rsidRDefault="00000000">
      <w:pPr>
        <w:spacing w:after="0"/>
        <w:jc w:val="both"/>
      </w:pPr>
      <w:r>
        <w:rPr>
          <w:sz w:val="20"/>
        </w:rPr>
        <w:t>Planirana sredstva odnose se na tekuće donacije političkim strankama.</w:t>
      </w:r>
    </w:p>
    <w:p w14:paraId="345A40A2" w14:textId="77777777" w:rsidR="006D320C" w:rsidRDefault="00000000">
      <w:pPr>
        <w:spacing w:after="0"/>
        <w:jc w:val="both"/>
      </w:pPr>
      <w:r>
        <w:rPr>
          <w:sz w:val="20"/>
        </w:rPr>
        <w:t>•  AKTIVNOST A100197 Savjet mladih, planirana u iznosu 1.030,00 EUR.</w:t>
      </w:r>
    </w:p>
    <w:p w14:paraId="056E5D19" w14:textId="77777777" w:rsidR="006D320C" w:rsidRDefault="00000000">
      <w:pPr>
        <w:spacing w:after="0"/>
        <w:jc w:val="both"/>
        <w:rPr>
          <w:sz w:val="20"/>
        </w:rPr>
      </w:pPr>
      <w:r>
        <w:rPr>
          <w:sz w:val="20"/>
        </w:rPr>
        <w:t>Savjet mladih je savjetodavno tijelo Gradskog vijeća Grada Daruvara. Planirana sredstva odnose se na rad savjeta mladih.</w:t>
      </w:r>
    </w:p>
    <w:p w14:paraId="3729847F" w14:textId="77777777" w:rsidR="004919A4" w:rsidRDefault="004919A4">
      <w:pPr>
        <w:spacing w:after="0"/>
        <w:jc w:val="both"/>
        <w:rPr>
          <w:sz w:val="20"/>
        </w:rPr>
      </w:pPr>
    </w:p>
    <w:p w14:paraId="037207D3" w14:textId="77777777" w:rsidR="004919A4" w:rsidRPr="004919A4" w:rsidRDefault="004919A4" w:rsidP="004919A4">
      <w:pPr>
        <w:spacing w:after="0"/>
        <w:rPr>
          <w:b/>
          <w:bCs/>
          <w:sz w:val="20"/>
          <w:szCs w:val="20"/>
          <w:u w:val="single"/>
        </w:rPr>
      </w:pPr>
      <w:r w:rsidRPr="004919A4">
        <w:rPr>
          <w:b/>
          <w:bCs/>
          <w:sz w:val="20"/>
          <w:szCs w:val="20"/>
          <w:u w:val="single"/>
        </w:rPr>
        <w:t>PROGRAM: 1052 Zaštita prava nacionalnih manjina</w:t>
      </w:r>
    </w:p>
    <w:p w14:paraId="48A2EEA9" w14:textId="16A63339" w:rsidR="004919A4" w:rsidRPr="004919A4" w:rsidRDefault="004919A4" w:rsidP="004919A4">
      <w:pPr>
        <w:spacing w:after="0"/>
        <w:rPr>
          <w:sz w:val="20"/>
          <w:szCs w:val="20"/>
        </w:rPr>
      </w:pPr>
      <w:r w:rsidRPr="004919A4">
        <w:rPr>
          <w:sz w:val="20"/>
          <w:szCs w:val="20"/>
        </w:rPr>
        <w:t xml:space="preserve">Cilj programa je osigurati sredstva za rad vijeća češke i srpske nacionalne manjine te predstavnika mađarske nacionalne manjine Planiran je u iznosu </w:t>
      </w:r>
      <w:r>
        <w:rPr>
          <w:sz w:val="20"/>
          <w:szCs w:val="20"/>
        </w:rPr>
        <w:t xml:space="preserve">7.225,31 </w:t>
      </w:r>
      <w:r w:rsidRPr="004919A4">
        <w:rPr>
          <w:sz w:val="20"/>
          <w:szCs w:val="20"/>
        </w:rPr>
        <w:t>EUR, a sadrži sljedeće aktivnosti:</w:t>
      </w:r>
    </w:p>
    <w:p w14:paraId="2DAAAE66" w14:textId="77777777" w:rsidR="004919A4" w:rsidRPr="004919A4" w:rsidRDefault="004919A4" w:rsidP="004919A4">
      <w:pPr>
        <w:spacing w:after="0"/>
        <w:rPr>
          <w:sz w:val="20"/>
          <w:szCs w:val="20"/>
        </w:rPr>
      </w:pPr>
      <w:r w:rsidRPr="004919A4">
        <w:rPr>
          <w:sz w:val="20"/>
          <w:szCs w:val="20"/>
        </w:rPr>
        <w:t xml:space="preserve">   ●  AKTIVNOST A100190 Vijeće češke nacionalne manjine, planirana u iznosu 2.655,00 EUR.</w:t>
      </w:r>
    </w:p>
    <w:p w14:paraId="07F15334" w14:textId="77777777" w:rsidR="004919A4" w:rsidRPr="004919A4" w:rsidRDefault="004919A4" w:rsidP="004919A4">
      <w:pPr>
        <w:spacing w:after="0"/>
        <w:rPr>
          <w:sz w:val="20"/>
          <w:szCs w:val="20"/>
        </w:rPr>
      </w:pPr>
      <w:r w:rsidRPr="004919A4">
        <w:rPr>
          <w:sz w:val="20"/>
          <w:szCs w:val="20"/>
        </w:rPr>
        <w:t xml:space="preserve">       Planirana sredstva odnose se na sredstva za rad vijeća češke nacionalne manjine.</w:t>
      </w:r>
    </w:p>
    <w:p w14:paraId="5011A4B1" w14:textId="1DFDA76D" w:rsidR="004919A4" w:rsidRPr="004919A4" w:rsidRDefault="004919A4" w:rsidP="004919A4">
      <w:pPr>
        <w:spacing w:after="0"/>
        <w:rPr>
          <w:sz w:val="20"/>
          <w:szCs w:val="20"/>
        </w:rPr>
      </w:pPr>
      <w:r w:rsidRPr="004919A4">
        <w:rPr>
          <w:sz w:val="20"/>
          <w:szCs w:val="20"/>
        </w:rPr>
        <w:t xml:space="preserve">   ●  AKTIVNOST A100191 Vijeće srpske nacionalne manjine, planirana u iznosu </w:t>
      </w:r>
      <w:r>
        <w:rPr>
          <w:sz w:val="20"/>
          <w:szCs w:val="20"/>
        </w:rPr>
        <w:t>4.238,31</w:t>
      </w:r>
      <w:r w:rsidRPr="004919A4">
        <w:rPr>
          <w:sz w:val="20"/>
          <w:szCs w:val="20"/>
        </w:rPr>
        <w:t xml:space="preserve"> EUR.</w:t>
      </w:r>
    </w:p>
    <w:p w14:paraId="4FE7F9FC" w14:textId="77777777" w:rsidR="004919A4" w:rsidRPr="004919A4" w:rsidRDefault="004919A4" w:rsidP="004919A4">
      <w:pPr>
        <w:spacing w:after="0"/>
        <w:rPr>
          <w:sz w:val="20"/>
          <w:szCs w:val="20"/>
        </w:rPr>
      </w:pPr>
      <w:r w:rsidRPr="004919A4">
        <w:rPr>
          <w:sz w:val="20"/>
          <w:szCs w:val="20"/>
        </w:rPr>
        <w:t xml:space="preserve">       Planirana sredstva odnose se na sredstva za rad vijeća srpske nacionalne manjine.</w:t>
      </w:r>
    </w:p>
    <w:p w14:paraId="116E10AA" w14:textId="77777777" w:rsidR="004919A4" w:rsidRPr="004919A4" w:rsidRDefault="004919A4" w:rsidP="004919A4">
      <w:pPr>
        <w:spacing w:after="0"/>
        <w:rPr>
          <w:sz w:val="20"/>
          <w:szCs w:val="20"/>
        </w:rPr>
      </w:pPr>
      <w:r w:rsidRPr="004919A4">
        <w:rPr>
          <w:sz w:val="20"/>
          <w:szCs w:val="20"/>
        </w:rPr>
        <w:t xml:space="preserve">   ●  AKTIVNOST A100192 Predstavnik mađarske nacionalne manjine, planirana u iznosu 332,00 EUR.</w:t>
      </w:r>
    </w:p>
    <w:p w14:paraId="75F63E2D" w14:textId="2132428C" w:rsidR="006D320C" w:rsidRDefault="004919A4">
      <w:pPr>
        <w:spacing w:after="0"/>
        <w:rPr>
          <w:szCs w:val="20"/>
        </w:rPr>
      </w:pPr>
      <w:r w:rsidRPr="004919A4">
        <w:rPr>
          <w:sz w:val="20"/>
          <w:szCs w:val="20"/>
        </w:rPr>
        <w:t xml:space="preserve">       Planirana sredstva odnose se na sredstva za rad predstavnika mađarske nacionalne manjine</w:t>
      </w:r>
      <w:r w:rsidRPr="00415E4E">
        <w:rPr>
          <w:szCs w:val="20"/>
        </w:rPr>
        <w:t>.</w:t>
      </w:r>
    </w:p>
    <w:p w14:paraId="096D32D3" w14:textId="77777777" w:rsidR="004919A4" w:rsidRPr="004919A4" w:rsidRDefault="004919A4">
      <w:pPr>
        <w:spacing w:after="0"/>
        <w:rPr>
          <w:szCs w:val="20"/>
        </w:rPr>
      </w:pPr>
    </w:p>
    <w:p w14:paraId="2FDD7220" w14:textId="77777777" w:rsidR="004919A4" w:rsidRDefault="00000000">
      <w:pPr>
        <w:spacing w:after="0"/>
        <w:jc w:val="both"/>
        <w:rPr>
          <w:sz w:val="20"/>
        </w:rPr>
      </w:pPr>
      <w:r>
        <w:rPr>
          <w:b/>
          <w:sz w:val="20"/>
          <w:u w:val="single"/>
        </w:rPr>
        <w:t>PROGRAM: 1003 Javna uprava i administracija</w:t>
      </w:r>
      <w:r>
        <w:rPr>
          <w:sz w:val="20"/>
        </w:rPr>
        <w:t>,</w:t>
      </w:r>
    </w:p>
    <w:p w14:paraId="2B598495" w14:textId="43C80614" w:rsidR="004919A4" w:rsidRPr="004919A4" w:rsidRDefault="004919A4" w:rsidP="004919A4">
      <w:pPr>
        <w:spacing w:after="0"/>
        <w:rPr>
          <w:sz w:val="20"/>
          <w:szCs w:val="20"/>
        </w:rPr>
      </w:pPr>
      <w:r w:rsidRPr="004919A4">
        <w:rPr>
          <w:sz w:val="20"/>
          <w:szCs w:val="20"/>
        </w:rPr>
        <w:t xml:space="preserve">Gradonačelnik zastupa Grad Daruvar i nositelj je izvršne vlasti Grada. Obavlja poslove propisane Zakonom o područjima lokalne i područne samouprave te Statutom Grada Daruvara. </w:t>
      </w:r>
    </w:p>
    <w:p w14:paraId="02BC4A19" w14:textId="62953586" w:rsidR="006D320C" w:rsidRDefault="004919A4">
      <w:pPr>
        <w:spacing w:after="0"/>
        <w:jc w:val="both"/>
      </w:pPr>
      <w:r>
        <w:rPr>
          <w:sz w:val="20"/>
        </w:rPr>
        <w:t>Planiran je u iznosu 226.035,36 EUR, a sadrži sljedeće aktivnosti.</w:t>
      </w:r>
    </w:p>
    <w:p w14:paraId="0C735D67" w14:textId="77777777" w:rsidR="006D320C" w:rsidRDefault="00000000">
      <w:pPr>
        <w:spacing w:after="0"/>
        <w:jc w:val="both"/>
      </w:pPr>
      <w:r>
        <w:rPr>
          <w:sz w:val="20"/>
        </w:rPr>
        <w:t>•  AKTIVNOST A100003 Redovan rad izvršnih tijela, planirana u iznosu 188.870,36 EUR.</w:t>
      </w:r>
    </w:p>
    <w:p w14:paraId="40D2F45D" w14:textId="11334088" w:rsidR="006D320C" w:rsidRDefault="00000000">
      <w:pPr>
        <w:spacing w:after="0"/>
        <w:jc w:val="both"/>
      </w:pPr>
      <w:r>
        <w:rPr>
          <w:sz w:val="20"/>
        </w:rPr>
        <w:t>Planirana sredstva odnose se na sredstva za plaću gradonačelnika, naknadu za rad zamjenici/</w:t>
      </w:r>
      <w:proofErr w:type="spellStart"/>
      <w:r>
        <w:rPr>
          <w:sz w:val="20"/>
        </w:rPr>
        <w:t>ku</w:t>
      </w:r>
      <w:proofErr w:type="spellEnd"/>
      <w:r>
        <w:rPr>
          <w:sz w:val="20"/>
        </w:rPr>
        <w:t xml:space="preserve"> gradonačelnika, reprezentaciju, rashode protokola, poklone i dr.</w:t>
      </w:r>
      <w:r w:rsidR="004919A4">
        <w:rPr>
          <w:sz w:val="20"/>
        </w:rPr>
        <w:t xml:space="preserve"> </w:t>
      </w:r>
      <w:r>
        <w:rPr>
          <w:sz w:val="20"/>
        </w:rPr>
        <w:t>rashode.</w:t>
      </w:r>
    </w:p>
    <w:p w14:paraId="77F56A3D" w14:textId="77777777" w:rsidR="006D320C" w:rsidRDefault="00000000">
      <w:pPr>
        <w:spacing w:after="0"/>
        <w:jc w:val="both"/>
      </w:pPr>
      <w:r>
        <w:rPr>
          <w:sz w:val="20"/>
        </w:rPr>
        <w:t>•  AKTIVNOST A100006 Međunarodna i regionalna suradnja, planirana u iznosu 22.165,00 EUR.</w:t>
      </w:r>
    </w:p>
    <w:p w14:paraId="1CF9AE9B" w14:textId="77777777" w:rsidR="006D320C" w:rsidRDefault="00000000">
      <w:pPr>
        <w:spacing w:after="0"/>
        <w:jc w:val="both"/>
      </w:pPr>
      <w:r>
        <w:rPr>
          <w:sz w:val="20"/>
        </w:rPr>
        <w:t>Planirana sredstva odnose se na sredstva za međunarodnu i regionalnu suradnju. Rashodi za članarine udruge povijesnih gradova, LAG-ova, klimatskih saveza, usluge prijevoza i reprezentacije.</w:t>
      </w:r>
    </w:p>
    <w:p w14:paraId="31AC414F" w14:textId="77777777" w:rsidR="006D320C" w:rsidRDefault="00000000">
      <w:pPr>
        <w:spacing w:after="0"/>
        <w:jc w:val="both"/>
      </w:pPr>
      <w:r>
        <w:rPr>
          <w:sz w:val="20"/>
        </w:rPr>
        <w:t>•  AKTIVNOST A100017 Proračunska pričuva, planirana u iznosu 15.000,00 EUR.</w:t>
      </w:r>
    </w:p>
    <w:p w14:paraId="385234BD" w14:textId="77777777" w:rsidR="006D320C" w:rsidRDefault="00000000">
      <w:pPr>
        <w:spacing w:after="0"/>
        <w:jc w:val="both"/>
        <w:rPr>
          <w:sz w:val="20"/>
        </w:rPr>
      </w:pPr>
      <w:r>
        <w:rPr>
          <w:sz w:val="20"/>
        </w:rPr>
        <w:t>Planirana sredstva odnose se na sredstva za naknade šteta uzrokovane prirodnima katastrofama.</w:t>
      </w:r>
    </w:p>
    <w:p w14:paraId="1EEE06FF" w14:textId="77777777" w:rsidR="00B00B0C" w:rsidRDefault="00B00B0C">
      <w:pPr>
        <w:spacing w:after="0"/>
        <w:jc w:val="both"/>
        <w:rPr>
          <w:sz w:val="20"/>
        </w:rPr>
      </w:pPr>
    </w:p>
    <w:p w14:paraId="5332D125" w14:textId="77777777" w:rsidR="00B00B0C" w:rsidRPr="00947B1D" w:rsidRDefault="00B00B0C" w:rsidP="00B00B0C">
      <w:pPr>
        <w:spacing w:after="0"/>
        <w:rPr>
          <w:b/>
          <w:bCs/>
          <w:sz w:val="20"/>
          <w:szCs w:val="20"/>
          <w:u w:val="single"/>
        </w:rPr>
      </w:pPr>
      <w:r w:rsidRPr="00947B1D">
        <w:rPr>
          <w:b/>
          <w:bCs/>
          <w:sz w:val="20"/>
          <w:szCs w:val="20"/>
          <w:u w:val="single"/>
        </w:rPr>
        <w:t>PROGRAM: 1069 Održavanje komunalne infrastrukture mjesnih odbora</w:t>
      </w:r>
    </w:p>
    <w:p w14:paraId="5F8E4817" w14:textId="32948C92" w:rsidR="00B00B0C" w:rsidRPr="00B00B0C" w:rsidRDefault="00B00B0C" w:rsidP="00B00B0C">
      <w:pPr>
        <w:spacing w:after="0"/>
        <w:rPr>
          <w:sz w:val="20"/>
          <w:szCs w:val="20"/>
        </w:rPr>
      </w:pPr>
      <w:r w:rsidRPr="00B00B0C">
        <w:rPr>
          <w:sz w:val="20"/>
          <w:szCs w:val="20"/>
        </w:rPr>
        <w:t xml:space="preserve">Programom se osiguravaju sredstva za aktivnosti koje provode mjesni odbori kao pretpostavku razvoja mjesne samouprave. Najvažniji dio predstavlja realizacija planova malih komunalnih akcija, a kojima se planiraju aktivnosti vezane uz gradnju, uređivanje i održavanje objekata komunalne infrastrukture i javnih objekata kojima se poboljšava komunalni standard građana na području mjesnih odbora, a koji nisu obuhvaćeni drugim programom. Aktivnosti iz nadležnosti mjesne samouprave planiraju se i provode ponajprije radi poboljšanja životnog, komunalnog i kulturnog standarda građana. Planiran je u iznosu </w:t>
      </w:r>
      <w:r>
        <w:rPr>
          <w:sz w:val="20"/>
          <w:szCs w:val="20"/>
        </w:rPr>
        <w:t>48.989,00</w:t>
      </w:r>
      <w:r w:rsidRPr="00B00B0C">
        <w:rPr>
          <w:sz w:val="20"/>
          <w:szCs w:val="20"/>
        </w:rPr>
        <w:t xml:space="preserve"> EUR, a sadrži sljedeće aktivnosti:</w:t>
      </w:r>
    </w:p>
    <w:p w14:paraId="7070776A" w14:textId="77777777" w:rsidR="00B00B0C" w:rsidRPr="00B00B0C" w:rsidRDefault="00B00B0C" w:rsidP="00B00B0C">
      <w:pPr>
        <w:spacing w:after="0"/>
        <w:rPr>
          <w:sz w:val="20"/>
          <w:szCs w:val="20"/>
        </w:rPr>
      </w:pPr>
      <w:r w:rsidRPr="00B00B0C">
        <w:rPr>
          <w:sz w:val="20"/>
          <w:szCs w:val="20"/>
        </w:rPr>
        <w:t xml:space="preserve">   ●  AKTIVNOST A100007 Mjesni odbor Doljani, planirana u iznosu 13.650,00 EUR.</w:t>
      </w:r>
    </w:p>
    <w:p w14:paraId="25A20E47" w14:textId="77777777" w:rsidR="00B00B0C" w:rsidRPr="00B00B0C" w:rsidRDefault="00B00B0C" w:rsidP="00B00B0C">
      <w:pPr>
        <w:spacing w:after="0"/>
        <w:rPr>
          <w:sz w:val="20"/>
          <w:szCs w:val="20"/>
        </w:rPr>
      </w:pPr>
      <w:r w:rsidRPr="00B00B0C">
        <w:rPr>
          <w:sz w:val="20"/>
          <w:szCs w:val="20"/>
        </w:rPr>
        <w:t xml:space="preserve">       Planirana sredstva odnose se na sredstva za rashode za materijal i energiju, rashode za usluge tekućeg i investicijskog održavanja.</w:t>
      </w:r>
    </w:p>
    <w:p w14:paraId="550A7B81" w14:textId="77777777" w:rsidR="00B00B0C" w:rsidRPr="00B00B0C" w:rsidRDefault="00B00B0C" w:rsidP="00B00B0C">
      <w:pPr>
        <w:spacing w:after="0"/>
        <w:rPr>
          <w:sz w:val="20"/>
          <w:szCs w:val="20"/>
        </w:rPr>
      </w:pPr>
      <w:r w:rsidRPr="00B00B0C">
        <w:rPr>
          <w:sz w:val="20"/>
          <w:szCs w:val="20"/>
        </w:rPr>
        <w:t xml:space="preserve">   ●  AKTIVNOST A100008 Mjesni odbor Donji Daruvar, planirana u iznosu 7.275,00 EUR.</w:t>
      </w:r>
    </w:p>
    <w:p w14:paraId="0E30E92B" w14:textId="77777777" w:rsidR="00B00B0C" w:rsidRPr="00B00B0C" w:rsidRDefault="00B00B0C" w:rsidP="00B00B0C">
      <w:pPr>
        <w:spacing w:after="0"/>
        <w:rPr>
          <w:sz w:val="20"/>
          <w:szCs w:val="20"/>
        </w:rPr>
      </w:pPr>
      <w:r w:rsidRPr="00B00B0C">
        <w:rPr>
          <w:sz w:val="20"/>
          <w:szCs w:val="20"/>
        </w:rPr>
        <w:lastRenderedPageBreak/>
        <w:t xml:space="preserve">       Planirana sredstva odnose se na sredstva za rashode za materijal i energiju, rashode za usluge tekućeg i investicijskog održavanja.</w:t>
      </w:r>
    </w:p>
    <w:p w14:paraId="056DE048" w14:textId="77777777" w:rsidR="00B00B0C" w:rsidRPr="00B00B0C" w:rsidRDefault="00B00B0C" w:rsidP="00B00B0C">
      <w:pPr>
        <w:spacing w:after="0"/>
        <w:rPr>
          <w:sz w:val="20"/>
          <w:szCs w:val="20"/>
        </w:rPr>
      </w:pPr>
      <w:r w:rsidRPr="00B00B0C">
        <w:rPr>
          <w:sz w:val="20"/>
          <w:szCs w:val="20"/>
        </w:rPr>
        <w:t xml:space="preserve">   ●  AKTIVNOST A100009 Mjesni odbor Daruvarski Vinogradi, planirana u iznosu 4.045,00 EUR.</w:t>
      </w:r>
    </w:p>
    <w:p w14:paraId="6341CC79" w14:textId="77777777" w:rsidR="00B00B0C" w:rsidRPr="00B00B0C" w:rsidRDefault="00B00B0C" w:rsidP="00B00B0C">
      <w:pPr>
        <w:spacing w:after="0"/>
        <w:rPr>
          <w:sz w:val="20"/>
          <w:szCs w:val="20"/>
        </w:rPr>
      </w:pPr>
      <w:r w:rsidRPr="00B00B0C">
        <w:rPr>
          <w:sz w:val="20"/>
          <w:szCs w:val="20"/>
        </w:rPr>
        <w:t xml:space="preserve">       Planirana sredstva odnose se na sredstva za rashode za materijal i energiju, rashode za usluge tekućeg i investicijskog održavanja, nabavu opreme.</w:t>
      </w:r>
    </w:p>
    <w:p w14:paraId="6E4E1F23" w14:textId="77777777" w:rsidR="00B00B0C" w:rsidRPr="00B00B0C" w:rsidRDefault="00B00B0C" w:rsidP="00B00B0C">
      <w:pPr>
        <w:spacing w:after="0"/>
        <w:rPr>
          <w:sz w:val="20"/>
          <w:szCs w:val="20"/>
        </w:rPr>
      </w:pPr>
      <w:r w:rsidRPr="00B00B0C">
        <w:rPr>
          <w:sz w:val="20"/>
          <w:szCs w:val="20"/>
        </w:rPr>
        <w:t xml:space="preserve">   ●  AKTIVNOST A100010 Mjesni odbor Gornji Daruvar, planirana u iznosu 9.290,00 EUR.</w:t>
      </w:r>
    </w:p>
    <w:p w14:paraId="460D721B" w14:textId="77777777" w:rsidR="00B00B0C" w:rsidRPr="00B00B0C" w:rsidRDefault="00B00B0C" w:rsidP="00B00B0C">
      <w:pPr>
        <w:spacing w:after="0"/>
        <w:rPr>
          <w:sz w:val="20"/>
          <w:szCs w:val="20"/>
        </w:rPr>
      </w:pPr>
      <w:r w:rsidRPr="00B00B0C">
        <w:rPr>
          <w:sz w:val="20"/>
          <w:szCs w:val="20"/>
        </w:rPr>
        <w:t xml:space="preserve">       Planirana sredstva odnose se na sredstva za rashode za materijal i energiju, rashode za usluge tekućeg i investicijskog održavanja.</w:t>
      </w:r>
    </w:p>
    <w:p w14:paraId="22BB4269" w14:textId="77777777" w:rsidR="00B00B0C" w:rsidRPr="00B00B0C" w:rsidRDefault="00B00B0C" w:rsidP="00B00B0C">
      <w:pPr>
        <w:spacing w:after="0"/>
        <w:rPr>
          <w:sz w:val="20"/>
          <w:szCs w:val="20"/>
        </w:rPr>
      </w:pPr>
      <w:r w:rsidRPr="00B00B0C">
        <w:rPr>
          <w:sz w:val="20"/>
          <w:szCs w:val="20"/>
        </w:rPr>
        <w:t xml:space="preserve">   ●  AKTIVNOST A100011 Mjesni odbor Lipovac Majur, planirana u iznosu 5.375,00 EUR.</w:t>
      </w:r>
    </w:p>
    <w:p w14:paraId="04EF69C6" w14:textId="77777777" w:rsidR="00B00B0C" w:rsidRPr="00B00B0C" w:rsidRDefault="00B00B0C" w:rsidP="00B00B0C">
      <w:pPr>
        <w:spacing w:after="0"/>
        <w:rPr>
          <w:sz w:val="20"/>
          <w:szCs w:val="20"/>
        </w:rPr>
      </w:pPr>
      <w:r w:rsidRPr="00B00B0C">
        <w:rPr>
          <w:sz w:val="20"/>
          <w:szCs w:val="20"/>
        </w:rPr>
        <w:t xml:space="preserve">   ●  AKTIVNOST A100012 Mjesni odbor Ljudevit selo, planirana u iznosu 4.709,00 EUR.</w:t>
      </w:r>
    </w:p>
    <w:p w14:paraId="6FB98A2C" w14:textId="77777777" w:rsidR="00B00B0C" w:rsidRPr="00B00B0C" w:rsidRDefault="00B00B0C" w:rsidP="00B00B0C">
      <w:pPr>
        <w:spacing w:after="0"/>
        <w:rPr>
          <w:sz w:val="20"/>
          <w:szCs w:val="20"/>
        </w:rPr>
      </w:pPr>
      <w:r w:rsidRPr="00B00B0C">
        <w:rPr>
          <w:sz w:val="20"/>
          <w:szCs w:val="20"/>
        </w:rPr>
        <w:t xml:space="preserve">   ●  AKTIVNOST A100013 Mjesni odbor Vrbovac i Markovac, planirana u iznosu 4.645,00 EUR.</w:t>
      </w:r>
    </w:p>
    <w:p w14:paraId="44BE039D" w14:textId="77777777" w:rsidR="006D320C" w:rsidRDefault="00000000">
      <w:pPr>
        <w:spacing w:after="0"/>
      </w:pPr>
      <w:r>
        <w:rPr>
          <w:sz w:val="20"/>
        </w:rPr>
        <w:t> </w:t>
      </w:r>
    </w:p>
    <w:p w14:paraId="3768987C" w14:textId="5B65D32A" w:rsidR="00561B62" w:rsidRDefault="00000000">
      <w:pPr>
        <w:spacing w:after="0"/>
        <w:jc w:val="both"/>
        <w:rPr>
          <w:sz w:val="20"/>
        </w:rPr>
      </w:pPr>
      <w:r>
        <w:rPr>
          <w:b/>
          <w:sz w:val="20"/>
          <w:u w:val="single"/>
        </w:rPr>
        <w:t>PROGRAM: 1007 Javna uprava i administracija</w:t>
      </w:r>
    </w:p>
    <w:p w14:paraId="04866236" w14:textId="77777777" w:rsidR="00561B62" w:rsidRPr="00561B62" w:rsidRDefault="00561B62" w:rsidP="00561B62">
      <w:pPr>
        <w:spacing w:after="0"/>
        <w:rPr>
          <w:sz w:val="20"/>
          <w:szCs w:val="20"/>
        </w:rPr>
      </w:pPr>
      <w:r w:rsidRPr="00561B62">
        <w:rPr>
          <w:sz w:val="20"/>
          <w:szCs w:val="20"/>
        </w:rPr>
        <w:t>PROGRAM: 1007 Javna uprava i administracija</w:t>
      </w:r>
    </w:p>
    <w:p w14:paraId="32726F82" w14:textId="77777777" w:rsidR="00561B62" w:rsidRPr="00561B62" w:rsidRDefault="00561B62" w:rsidP="00561B62">
      <w:pPr>
        <w:spacing w:after="0"/>
        <w:rPr>
          <w:sz w:val="20"/>
          <w:szCs w:val="20"/>
        </w:rPr>
      </w:pPr>
      <w:r w:rsidRPr="00561B62">
        <w:rPr>
          <w:sz w:val="20"/>
          <w:szCs w:val="20"/>
        </w:rPr>
        <w:t>Cilj programa je učinkovito i pravovremeno izvršavanje poslova iz djelokruga rada Upravnog odjela za financije i proračun.</w:t>
      </w:r>
    </w:p>
    <w:p w14:paraId="6B2CA969" w14:textId="77777777" w:rsidR="00561B62" w:rsidRPr="00561B62" w:rsidRDefault="00561B62" w:rsidP="00561B62">
      <w:pPr>
        <w:spacing w:after="0"/>
        <w:rPr>
          <w:sz w:val="20"/>
          <w:szCs w:val="20"/>
        </w:rPr>
      </w:pPr>
      <w:r w:rsidRPr="00561B62">
        <w:rPr>
          <w:sz w:val="20"/>
          <w:szCs w:val="20"/>
        </w:rPr>
        <w:t>Poslovi Upravnog odjela su poslovi proračuna, računovodstveno-knjigovodstveni poslovi, naplata komunalne naknade, naknade za uređenje voda i spomeničke rente, utvrđivanje i naplata gradskih poreza, ovrhe za sve vrste gradskih prihoda.</w:t>
      </w:r>
    </w:p>
    <w:p w14:paraId="2B6C2385" w14:textId="77777777" w:rsidR="00561B62" w:rsidRPr="00561B62" w:rsidRDefault="00561B62" w:rsidP="00561B62">
      <w:pPr>
        <w:spacing w:after="0"/>
        <w:rPr>
          <w:sz w:val="20"/>
          <w:szCs w:val="20"/>
        </w:rPr>
      </w:pPr>
      <w:r w:rsidRPr="00561B62">
        <w:rPr>
          <w:sz w:val="20"/>
          <w:szCs w:val="20"/>
        </w:rPr>
        <w:t>Poslovi proračuna obuhvaćaju planiranje i izradu proračuna i projekcija, planiranje praćenja likvidnosti, kontrolu izvršenja proračuna, izradu polugodišnjih izvješća o izvršenju proračuna i godišnjeg obračuna proračuna, provedbu postupaka vezanih za zaduživanje Grada i davanje jamstava, praćenje zaduživanja i izradu izvješća o stanju duga, provođenje fiskalne odgovornosti na svim razinama te popunjavanje Upitnika o fiskalnoj odgovornosti.</w:t>
      </w:r>
    </w:p>
    <w:p w14:paraId="6E9B8140" w14:textId="77777777" w:rsidR="00561B62" w:rsidRPr="00561B62" w:rsidRDefault="00561B62" w:rsidP="00561B62">
      <w:pPr>
        <w:spacing w:after="0"/>
        <w:rPr>
          <w:sz w:val="20"/>
          <w:szCs w:val="20"/>
        </w:rPr>
      </w:pPr>
      <w:r w:rsidRPr="00561B62">
        <w:rPr>
          <w:sz w:val="20"/>
          <w:szCs w:val="20"/>
        </w:rPr>
        <w:t xml:space="preserve">Financijsko poslovanje obuhvaća blagajničko poslovanje, poslove obračuna i isplata plaća za službenike i namještenike, kontrolu naloga za plaćanje u skladu s financijsko-računovodstvenim propisima, vođenje evidencije ulaznih računa, te evidentiranje, pohranjivanje izdanih i primljenih sredstava osiguranja plaćanja. </w:t>
      </w:r>
    </w:p>
    <w:p w14:paraId="489D666A" w14:textId="5C01277E" w:rsidR="006D320C" w:rsidRPr="00561B62" w:rsidRDefault="00561B62">
      <w:pPr>
        <w:spacing w:after="0"/>
        <w:jc w:val="both"/>
        <w:rPr>
          <w:sz w:val="20"/>
          <w:szCs w:val="20"/>
        </w:rPr>
      </w:pPr>
      <w:r w:rsidRPr="00561B62">
        <w:rPr>
          <w:sz w:val="20"/>
          <w:szCs w:val="20"/>
        </w:rPr>
        <w:t>Računovodstveno-knjigovodstveni poslovi podrazumijevaju vođenje knjigovodstvenih poslova proračuna, vođenje analitičkih knjigovodstvenih evidencija poslovnih promjena i transakcija nastalih na imovini, obvezama i potraživanjima, sastavljanje financijskih izvještaja i konsolidiranih financijskih izvještaja u skladu s financijsko-računovodstvenim propisima te mnogi drugi poslovi.</w:t>
      </w:r>
      <w:r>
        <w:rPr>
          <w:sz w:val="20"/>
          <w:szCs w:val="20"/>
        </w:rPr>
        <w:t xml:space="preserve"> </w:t>
      </w:r>
      <w:r>
        <w:rPr>
          <w:sz w:val="20"/>
        </w:rPr>
        <w:t>Planiran je u iznosu 1.32</w:t>
      </w:r>
      <w:r w:rsidR="006167CA">
        <w:rPr>
          <w:sz w:val="20"/>
        </w:rPr>
        <w:t>0</w:t>
      </w:r>
      <w:r>
        <w:rPr>
          <w:sz w:val="20"/>
        </w:rPr>
        <w:t>.</w:t>
      </w:r>
      <w:r w:rsidR="006167CA">
        <w:rPr>
          <w:sz w:val="20"/>
        </w:rPr>
        <w:t>536</w:t>
      </w:r>
      <w:r>
        <w:rPr>
          <w:sz w:val="20"/>
        </w:rPr>
        <w:t>,</w:t>
      </w:r>
      <w:r w:rsidR="006167CA">
        <w:rPr>
          <w:sz w:val="20"/>
        </w:rPr>
        <w:t>42</w:t>
      </w:r>
      <w:r>
        <w:rPr>
          <w:sz w:val="20"/>
        </w:rPr>
        <w:t xml:space="preserve"> EUR, a sadrži sljedeće aktivnosti.</w:t>
      </w:r>
    </w:p>
    <w:p w14:paraId="596EDC2E" w14:textId="77777777" w:rsidR="006D320C" w:rsidRDefault="00000000">
      <w:pPr>
        <w:spacing w:after="0"/>
        <w:jc w:val="both"/>
      </w:pPr>
      <w:r>
        <w:rPr>
          <w:sz w:val="20"/>
        </w:rPr>
        <w:t>•  AKTIVNOST A100014 Administrativno, tehničko i stručno osoblje, planirana u iznosu 244.000,00 EUR.</w:t>
      </w:r>
    </w:p>
    <w:p w14:paraId="0D01AB3A" w14:textId="06C4FA27" w:rsidR="006D320C" w:rsidRDefault="00000000">
      <w:pPr>
        <w:spacing w:after="0"/>
        <w:jc w:val="both"/>
      </w:pPr>
      <w:r>
        <w:rPr>
          <w:sz w:val="20"/>
        </w:rPr>
        <w:t>•  AKTIVNOST A100015 Materijalni rashodi upravnog odjela, planirana u iznosu 42</w:t>
      </w:r>
      <w:r w:rsidR="006167CA">
        <w:rPr>
          <w:sz w:val="20"/>
        </w:rPr>
        <w:t>3</w:t>
      </w:r>
      <w:r>
        <w:rPr>
          <w:sz w:val="20"/>
        </w:rPr>
        <w:t>.</w:t>
      </w:r>
      <w:r w:rsidR="006167CA">
        <w:rPr>
          <w:sz w:val="20"/>
        </w:rPr>
        <w:t>492</w:t>
      </w:r>
      <w:r>
        <w:rPr>
          <w:sz w:val="20"/>
        </w:rPr>
        <w:t>,</w:t>
      </w:r>
      <w:r w:rsidR="006167CA">
        <w:rPr>
          <w:sz w:val="20"/>
        </w:rPr>
        <w:t>74</w:t>
      </w:r>
      <w:r>
        <w:rPr>
          <w:sz w:val="20"/>
        </w:rPr>
        <w:t xml:space="preserve"> EUR.</w:t>
      </w:r>
    </w:p>
    <w:p w14:paraId="141293BC" w14:textId="77777777" w:rsidR="006D320C" w:rsidRDefault="00000000">
      <w:pPr>
        <w:spacing w:after="0"/>
        <w:jc w:val="both"/>
      </w:pPr>
      <w:r>
        <w:rPr>
          <w:sz w:val="20"/>
        </w:rPr>
        <w:t>•  AKTIVNOST A100135 Otplata kratkoročne pozajmice, planirana u iznosu 638.643,68 EUR.</w:t>
      </w:r>
    </w:p>
    <w:p w14:paraId="27BA4799" w14:textId="77777777" w:rsidR="006D320C" w:rsidRDefault="00000000">
      <w:pPr>
        <w:spacing w:after="0"/>
        <w:jc w:val="both"/>
        <w:rPr>
          <w:sz w:val="20"/>
        </w:rPr>
      </w:pPr>
      <w:r>
        <w:rPr>
          <w:sz w:val="20"/>
        </w:rPr>
        <w:t>•  KAPITALNI PROJEKT K100016 Nabava nefinancijske imovine, planiran u iznosu 14.400,00 EUR.</w:t>
      </w:r>
    </w:p>
    <w:p w14:paraId="7E79D204" w14:textId="77777777" w:rsidR="00561B62" w:rsidRDefault="00561B62">
      <w:pPr>
        <w:spacing w:after="0"/>
        <w:jc w:val="both"/>
        <w:rPr>
          <w:sz w:val="20"/>
        </w:rPr>
      </w:pPr>
    </w:p>
    <w:p w14:paraId="5CE544B9" w14:textId="77777777" w:rsidR="00561B62" w:rsidRPr="00EF7299" w:rsidRDefault="00561B62" w:rsidP="00561B62">
      <w:pPr>
        <w:spacing w:after="0"/>
        <w:rPr>
          <w:b/>
          <w:bCs/>
          <w:sz w:val="20"/>
          <w:szCs w:val="20"/>
          <w:u w:val="single"/>
        </w:rPr>
      </w:pPr>
      <w:r w:rsidRPr="00EF7299">
        <w:rPr>
          <w:b/>
          <w:bCs/>
          <w:sz w:val="20"/>
          <w:szCs w:val="20"/>
          <w:u w:val="single"/>
        </w:rPr>
        <w:t>PROGRAM: 1070 Jačanje gospodarstva</w:t>
      </w:r>
    </w:p>
    <w:p w14:paraId="628A447F" w14:textId="52245FCD" w:rsidR="00561B62" w:rsidRPr="00561B62" w:rsidRDefault="00561B62" w:rsidP="00561B62">
      <w:pPr>
        <w:spacing w:after="0"/>
        <w:rPr>
          <w:sz w:val="20"/>
          <w:szCs w:val="20"/>
        </w:rPr>
      </w:pPr>
      <w:r w:rsidRPr="00561B62">
        <w:rPr>
          <w:sz w:val="20"/>
          <w:szCs w:val="20"/>
        </w:rPr>
        <w:t>Program jačanja gospodarstva odnosi se na otplatu refinanciranog kredita za Termalni vodeni park</w:t>
      </w:r>
      <w:r>
        <w:rPr>
          <w:sz w:val="20"/>
          <w:szCs w:val="20"/>
        </w:rPr>
        <w:t xml:space="preserve"> te početak otplate kredita za financiranje nekoliko kapitalnih projekata podignut kod HBOR-a . </w:t>
      </w:r>
      <w:r w:rsidRPr="00561B62">
        <w:rPr>
          <w:sz w:val="20"/>
          <w:szCs w:val="20"/>
        </w:rPr>
        <w:t xml:space="preserve">Planiran je u iznosu </w:t>
      </w:r>
      <w:r>
        <w:rPr>
          <w:sz w:val="20"/>
          <w:szCs w:val="20"/>
        </w:rPr>
        <w:t>325.387,00</w:t>
      </w:r>
      <w:r w:rsidRPr="00561B62">
        <w:rPr>
          <w:sz w:val="20"/>
          <w:szCs w:val="20"/>
        </w:rPr>
        <w:t xml:space="preserve"> EUR, a sadrži sljedeće aktivnosti:</w:t>
      </w:r>
    </w:p>
    <w:p w14:paraId="6D72AD6D" w14:textId="1C69726D" w:rsidR="00561B62" w:rsidRPr="00561B62" w:rsidRDefault="00561B62" w:rsidP="00561B62">
      <w:pPr>
        <w:spacing w:after="0"/>
        <w:rPr>
          <w:sz w:val="20"/>
          <w:szCs w:val="20"/>
        </w:rPr>
      </w:pPr>
      <w:r w:rsidRPr="00561B62">
        <w:rPr>
          <w:sz w:val="20"/>
          <w:szCs w:val="20"/>
        </w:rPr>
        <w:t xml:space="preserve">   ●  AKTIVNOST A100371 Otplata dugoročnog kredita (</w:t>
      </w:r>
      <w:proofErr w:type="spellStart"/>
      <w:r w:rsidRPr="00561B62">
        <w:rPr>
          <w:sz w:val="20"/>
          <w:szCs w:val="20"/>
        </w:rPr>
        <w:t>Habor</w:t>
      </w:r>
      <w:proofErr w:type="spellEnd"/>
      <w:r w:rsidRPr="00561B62">
        <w:rPr>
          <w:sz w:val="20"/>
          <w:szCs w:val="20"/>
        </w:rPr>
        <w:t xml:space="preserve">), planirana u iznosu </w:t>
      </w:r>
      <w:r>
        <w:rPr>
          <w:sz w:val="20"/>
          <w:szCs w:val="20"/>
        </w:rPr>
        <w:t>149.619,64</w:t>
      </w:r>
      <w:r w:rsidRPr="00561B62">
        <w:rPr>
          <w:sz w:val="20"/>
          <w:szCs w:val="20"/>
        </w:rPr>
        <w:t xml:space="preserve"> EUR.</w:t>
      </w:r>
    </w:p>
    <w:p w14:paraId="63742103" w14:textId="38C802C6" w:rsidR="00561B62" w:rsidRDefault="00561B62" w:rsidP="00561B62">
      <w:pPr>
        <w:spacing w:after="0"/>
        <w:rPr>
          <w:sz w:val="20"/>
          <w:szCs w:val="20"/>
        </w:rPr>
      </w:pPr>
      <w:r w:rsidRPr="00561B62">
        <w:rPr>
          <w:sz w:val="20"/>
          <w:szCs w:val="20"/>
        </w:rPr>
        <w:t xml:space="preserve">   ●  AKTIVNOST A100296 Otplata kredita - za refinancirani kredit za Termalni vodeni park, planirana u iznosu 17</w:t>
      </w:r>
      <w:r>
        <w:rPr>
          <w:sz w:val="20"/>
          <w:szCs w:val="20"/>
        </w:rPr>
        <w:t>5</w:t>
      </w:r>
      <w:r w:rsidRPr="00561B62">
        <w:rPr>
          <w:sz w:val="20"/>
          <w:szCs w:val="20"/>
        </w:rPr>
        <w:t>.767,36 EUR.</w:t>
      </w:r>
    </w:p>
    <w:p w14:paraId="7A6670F7" w14:textId="77777777" w:rsidR="00561B62" w:rsidRDefault="00561B62" w:rsidP="00561B62">
      <w:pPr>
        <w:spacing w:after="0"/>
        <w:rPr>
          <w:sz w:val="20"/>
          <w:szCs w:val="20"/>
        </w:rPr>
      </w:pPr>
    </w:p>
    <w:p w14:paraId="0CB7CD4C" w14:textId="4708A6F8" w:rsidR="00561B62" w:rsidRPr="00561B62" w:rsidRDefault="00561B62" w:rsidP="00561B62">
      <w:pPr>
        <w:spacing w:after="0"/>
        <w:rPr>
          <w:sz w:val="20"/>
          <w:szCs w:val="20"/>
        </w:rPr>
      </w:pPr>
      <w:r>
        <w:rPr>
          <w:b/>
          <w:sz w:val="20"/>
          <w:u w:val="single"/>
        </w:rPr>
        <w:t>PROGRAM: 1008 Javna uprava i administracija</w:t>
      </w:r>
    </w:p>
    <w:p w14:paraId="73D3412A" w14:textId="77777777" w:rsidR="00561B62" w:rsidRPr="00561B62" w:rsidRDefault="00561B62" w:rsidP="00561B62">
      <w:pPr>
        <w:spacing w:after="0"/>
        <w:rPr>
          <w:sz w:val="20"/>
          <w:szCs w:val="20"/>
        </w:rPr>
      </w:pPr>
      <w:r w:rsidRPr="00561B62">
        <w:rPr>
          <w:sz w:val="20"/>
          <w:szCs w:val="20"/>
        </w:rPr>
        <w:t>Cilj programa je učinkovito i pravovremeno izvršavanje poslova iz djelokruga rada Upravnog odjela za opće, pravne, imovinsko-pravne poslove i društvene djelatnosti.</w:t>
      </w:r>
    </w:p>
    <w:p w14:paraId="0A77EF82" w14:textId="77777777" w:rsidR="00561B62" w:rsidRPr="00561B62" w:rsidRDefault="00561B62" w:rsidP="00561B62">
      <w:pPr>
        <w:spacing w:after="0"/>
        <w:rPr>
          <w:sz w:val="20"/>
          <w:szCs w:val="20"/>
        </w:rPr>
      </w:pPr>
      <w:r w:rsidRPr="00561B62">
        <w:rPr>
          <w:sz w:val="20"/>
          <w:szCs w:val="20"/>
        </w:rPr>
        <w:t xml:space="preserve">Poslovi Upravnog odjela obuhvaćaju stručne i administrativne poslove u svezi pripremanja Gradskog vijeća, pružanje stručne pomoći gradonačelniku i njegovim zamjenicima, predsjedniku Gradskog vijeća, pružanje stručne, administrativne i tehničke pomoći vijećnicima, izrada nacrta akata, zaključaka, zapisnika, stručne obrade materijala, pripreme akata za objavu u službenom glasilu, dostava općih akata zbog provjere zakonitosti, poslove u svezi s ostvarivanjem prava nacionalnih manjina, poslovi u svezi s uredskim poslovanjem, urudžbenim zapisnikom, prijemom i otpremom pošte, arhiviranjem spisa i ostali poslovi. </w:t>
      </w:r>
    </w:p>
    <w:p w14:paraId="63AFA201" w14:textId="362BFC75" w:rsidR="00561B62" w:rsidRPr="00561B62" w:rsidRDefault="00561B62" w:rsidP="00561B62">
      <w:pPr>
        <w:spacing w:after="0"/>
        <w:jc w:val="both"/>
        <w:rPr>
          <w:sz w:val="20"/>
          <w:szCs w:val="20"/>
        </w:rPr>
      </w:pPr>
      <w:r w:rsidRPr="00561B62">
        <w:rPr>
          <w:sz w:val="20"/>
          <w:szCs w:val="20"/>
        </w:rPr>
        <w:t>U odjelu se obavljaju poslovi u svezi radnih odnosa djelatnika Gradske uprave, poslovi zastupanja Grada pred pravosudnim tijelima, poslovi zaštite službenika, namještenika i imovine unutar Gradske uprave, poslovi vezani uz zaštitu na radu. U ovom odjelu obavljaju se poslovi i vodi briga o stambenom fondu, zemljištu i ostaloj imovini Grada.</w:t>
      </w:r>
    </w:p>
    <w:p w14:paraId="7616D921" w14:textId="29E317F9" w:rsidR="006D320C" w:rsidRDefault="00000000" w:rsidP="00561B62">
      <w:pPr>
        <w:spacing w:after="0"/>
      </w:pPr>
      <w:r>
        <w:rPr>
          <w:sz w:val="20"/>
        </w:rPr>
        <w:t> </w:t>
      </w:r>
      <w:r w:rsidR="00561B62">
        <w:t>P</w:t>
      </w:r>
      <w:r>
        <w:rPr>
          <w:sz w:val="20"/>
        </w:rPr>
        <w:t>laniran je u iznosu 456.682,00 EUR, a sadrži sljedeće aktivnosti.</w:t>
      </w:r>
    </w:p>
    <w:p w14:paraId="6594BFB2" w14:textId="77777777" w:rsidR="006D320C" w:rsidRDefault="00000000">
      <w:pPr>
        <w:spacing w:after="0"/>
        <w:jc w:val="both"/>
      </w:pPr>
      <w:r>
        <w:rPr>
          <w:sz w:val="20"/>
        </w:rPr>
        <w:t>•  AKTIVNOST A100018 Administrativno, tehničko i stručno osoblje, planirana u iznosu 362.002,00 EUR.</w:t>
      </w:r>
    </w:p>
    <w:p w14:paraId="168B017C" w14:textId="77777777" w:rsidR="006D320C" w:rsidRDefault="00000000">
      <w:pPr>
        <w:spacing w:after="0"/>
        <w:jc w:val="both"/>
      </w:pPr>
      <w:r>
        <w:rPr>
          <w:sz w:val="20"/>
        </w:rPr>
        <w:t>•  AKTIVNOST A100019 Materijalni rashodi, planirana u iznosu 31.580,00 EUR.</w:t>
      </w:r>
    </w:p>
    <w:p w14:paraId="6DC4A226" w14:textId="77777777" w:rsidR="006D320C" w:rsidRDefault="00000000">
      <w:pPr>
        <w:spacing w:after="0"/>
        <w:jc w:val="both"/>
        <w:rPr>
          <w:sz w:val="20"/>
        </w:rPr>
      </w:pPr>
      <w:r>
        <w:rPr>
          <w:sz w:val="20"/>
        </w:rPr>
        <w:t>•  AKTIVNOST A100020 Intelektualne usluge, planirana u iznosu 63.100,00 EUR.</w:t>
      </w:r>
    </w:p>
    <w:p w14:paraId="535B1E6D" w14:textId="77777777" w:rsidR="00E00292" w:rsidRDefault="00E00292">
      <w:pPr>
        <w:spacing w:after="0"/>
        <w:jc w:val="both"/>
        <w:rPr>
          <w:sz w:val="20"/>
        </w:rPr>
      </w:pPr>
    </w:p>
    <w:p w14:paraId="67123ADB" w14:textId="77777777" w:rsidR="00E00292" w:rsidRPr="00E00292" w:rsidRDefault="00E00292" w:rsidP="00E00292">
      <w:pPr>
        <w:spacing w:after="0"/>
        <w:rPr>
          <w:b/>
          <w:bCs/>
          <w:sz w:val="20"/>
          <w:szCs w:val="20"/>
          <w:u w:val="single"/>
        </w:rPr>
      </w:pPr>
      <w:r w:rsidRPr="00E00292">
        <w:rPr>
          <w:b/>
          <w:bCs/>
          <w:sz w:val="20"/>
          <w:szCs w:val="20"/>
          <w:u w:val="single"/>
        </w:rPr>
        <w:t>PROGRAM: 1015 Osnovnoškolsko i srednjoškolsko obrazovanje i znanost</w:t>
      </w:r>
    </w:p>
    <w:p w14:paraId="4168C81D" w14:textId="587C0CEB" w:rsidR="00E00292" w:rsidRPr="00E00292" w:rsidRDefault="00E00292" w:rsidP="00E00292">
      <w:pPr>
        <w:spacing w:after="0"/>
        <w:rPr>
          <w:sz w:val="20"/>
          <w:szCs w:val="20"/>
        </w:rPr>
      </w:pPr>
      <w:r w:rsidRPr="00E00292">
        <w:rPr>
          <w:sz w:val="20"/>
          <w:szCs w:val="20"/>
        </w:rPr>
        <w:t>Programom se osiguravaju sredstva za stipendiranje učenika i studenata, nagrađivanje učenika i profesora za postignute rezultate na takmičenjima, produženi boravak u osnovnim školama i ostale aktivnosti u osnovnom i srednjem školstvu. Planiran je u iznosu 2</w:t>
      </w:r>
      <w:r>
        <w:rPr>
          <w:sz w:val="20"/>
          <w:szCs w:val="20"/>
        </w:rPr>
        <w:t>68</w:t>
      </w:r>
      <w:r w:rsidRPr="00E00292">
        <w:rPr>
          <w:sz w:val="20"/>
          <w:szCs w:val="20"/>
        </w:rPr>
        <w:t>.</w:t>
      </w:r>
      <w:r>
        <w:rPr>
          <w:sz w:val="20"/>
          <w:szCs w:val="20"/>
        </w:rPr>
        <w:t>323</w:t>
      </w:r>
      <w:r w:rsidRPr="00E00292">
        <w:rPr>
          <w:sz w:val="20"/>
          <w:szCs w:val="20"/>
        </w:rPr>
        <w:t>,</w:t>
      </w:r>
      <w:r>
        <w:rPr>
          <w:sz w:val="20"/>
          <w:szCs w:val="20"/>
        </w:rPr>
        <w:t>00</w:t>
      </w:r>
      <w:r w:rsidRPr="00E00292">
        <w:rPr>
          <w:sz w:val="20"/>
          <w:szCs w:val="20"/>
        </w:rPr>
        <w:t xml:space="preserve"> EUR, a sadrži sljedeće aktivnosti:</w:t>
      </w:r>
    </w:p>
    <w:p w14:paraId="6BD1D13B" w14:textId="698DC92D" w:rsidR="00E00292" w:rsidRPr="00E00292" w:rsidRDefault="00E00292" w:rsidP="00E00292">
      <w:pPr>
        <w:spacing w:after="0"/>
        <w:rPr>
          <w:sz w:val="20"/>
          <w:szCs w:val="20"/>
        </w:rPr>
      </w:pPr>
      <w:r w:rsidRPr="00E00292">
        <w:rPr>
          <w:sz w:val="20"/>
          <w:szCs w:val="20"/>
        </w:rPr>
        <w:t xml:space="preserve">   ●  AKTIVNOST A100040 Stipendiranje studenata i učenika, planirana u iznosu </w:t>
      </w:r>
      <w:r>
        <w:rPr>
          <w:sz w:val="20"/>
          <w:szCs w:val="20"/>
        </w:rPr>
        <w:t>69</w:t>
      </w:r>
      <w:r w:rsidRPr="00E00292">
        <w:rPr>
          <w:sz w:val="20"/>
          <w:szCs w:val="20"/>
        </w:rPr>
        <w:t>.</w:t>
      </w:r>
      <w:r>
        <w:rPr>
          <w:sz w:val="20"/>
          <w:szCs w:val="20"/>
        </w:rPr>
        <w:t>0</w:t>
      </w:r>
      <w:r w:rsidRPr="00E00292">
        <w:rPr>
          <w:sz w:val="20"/>
          <w:szCs w:val="20"/>
        </w:rPr>
        <w:t>00,00 EUR.</w:t>
      </w:r>
    </w:p>
    <w:p w14:paraId="6B54B653" w14:textId="77777777" w:rsidR="00E00292" w:rsidRPr="00E00292" w:rsidRDefault="00E00292" w:rsidP="00E00292">
      <w:pPr>
        <w:spacing w:after="0"/>
        <w:rPr>
          <w:sz w:val="20"/>
          <w:szCs w:val="20"/>
        </w:rPr>
      </w:pPr>
      <w:r w:rsidRPr="00E00292">
        <w:rPr>
          <w:sz w:val="20"/>
          <w:szCs w:val="20"/>
        </w:rPr>
        <w:t xml:space="preserve">   ●  AKTIVNOST A100042 Nagrađivanje učenika i studenata, planirana u iznosu 11.050,00 EUR.</w:t>
      </w:r>
    </w:p>
    <w:p w14:paraId="2BE36B97" w14:textId="42982763" w:rsidR="00E00292" w:rsidRPr="00E00292" w:rsidRDefault="00E00292" w:rsidP="00E00292">
      <w:pPr>
        <w:spacing w:after="0"/>
        <w:rPr>
          <w:sz w:val="20"/>
          <w:szCs w:val="20"/>
        </w:rPr>
      </w:pPr>
      <w:r w:rsidRPr="00E00292">
        <w:rPr>
          <w:sz w:val="20"/>
          <w:szCs w:val="20"/>
        </w:rPr>
        <w:t xml:space="preserve">   ●  AKTIVNOST A100043 Ostale aktivnosti u osnovnom i srednjem školstvu, planirana u iznosu 18</w:t>
      </w:r>
      <w:r>
        <w:rPr>
          <w:sz w:val="20"/>
          <w:szCs w:val="20"/>
        </w:rPr>
        <w:t>6</w:t>
      </w:r>
      <w:r w:rsidRPr="00E00292">
        <w:rPr>
          <w:sz w:val="20"/>
          <w:szCs w:val="20"/>
        </w:rPr>
        <w:t>.</w:t>
      </w:r>
      <w:r>
        <w:rPr>
          <w:sz w:val="20"/>
          <w:szCs w:val="20"/>
        </w:rPr>
        <w:t>100</w:t>
      </w:r>
      <w:r w:rsidRPr="00E00292">
        <w:rPr>
          <w:sz w:val="20"/>
          <w:szCs w:val="20"/>
        </w:rPr>
        <w:t>,</w:t>
      </w:r>
      <w:r>
        <w:rPr>
          <w:sz w:val="20"/>
          <w:szCs w:val="20"/>
        </w:rPr>
        <w:t>00</w:t>
      </w:r>
      <w:r w:rsidRPr="00E00292">
        <w:rPr>
          <w:sz w:val="20"/>
          <w:szCs w:val="20"/>
        </w:rPr>
        <w:t xml:space="preserve"> EUR.</w:t>
      </w:r>
    </w:p>
    <w:p w14:paraId="4EA346D0" w14:textId="77777777" w:rsidR="00E00292" w:rsidRPr="00E00292" w:rsidRDefault="00E00292" w:rsidP="00E00292">
      <w:pPr>
        <w:spacing w:after="0"/>
        <w:rPr>
          <w:sz w:val="20"/>
          <w:szCs w:val="20"/>
        </w:rPr>
      </w:pPr>
      <w:r w:rsidRPr="00E00292">
        <w:rPr>
          <w:sz w:val="20"/>
          <w:szCs w:val="20"/>
        </w:rPr>
        <w:t xml:space="preserve">   ●  AKTIVNOST A100173 Osnovnoškolsko obrazovanje, planirana u iznosu 1.173,00 EUR.</w:t>
      </w:r>
    </w:p>
    <w:p w14:paraId="68E073ED" w14:textId="77777777" w:rsidR="00E00292" w:rsidRDefault="00E00292" w:rsidP="00E00292">
      <w:pPr>
        <w:spacing w:after="0"/>
        <w:rPr>
          <w:sz w:val="20"/>
          <w:szCs w:val="20"/>
        </w:rPr>
      </w:pPr>
      <w:r w:rsidRPr="00E00292">
        <w:rPr>
          <w:sz w:val="20"/>
          <w:szCs w:val="20"/>
        </w:rPr>
        <w:t xml:space="preserve">   ●  AKTIVNOST A100278 Gradovi i općine prijatelji djece, planirana u iznosu 1.000,00 EUR.</w:t>
      </w:r>
    </w:p>
    <w:p w14:paraId="13EBF612" w14:textId="77777777" w:rsidR="00E00292" w:rsidRPr="00E00292" w:rsidRDefault="00E00292" w:rsidP="00E00292">
      <w:pPr>
        <w:spacing w:after="0"/>
        <w:rPr>
          <w:b/>
          <w:bCs/>
          <w:sz w:val="20"/>
          <w:szCs w:val="20"/>
          <w:u w:val="single"/>
        </w:rPr>
      </w:pPr>
    </w:p>
    <w:p w14:paraId="790D5ECE" w14:textId="77777777" w:rsidR="00E00292" w:rsidRPr="00E00292" w:rsidRDefault="00E00292" w:rsidP="00E00292">
      <w:pPr>
        <w:spacing w:after="0"/>
        <w:rPr>
          <w:b/>
          <w:bCs/>
          <w:sz w:val="20"/>
          <w:szCs w:val="20"/>
          <w:u w:val="single"/>
        </w:rPr>
      </w:pPr>
      <w:r w:rsidRPr="00E00292">
        <w:rPr>
          <w:b/>
          <w:bCs/>
          <w:sz w:val="20"/>
          <w:szCs w:val="20"/>
          <w:u w:val="single"/>
        </w:rPr>
        <w:t>PROGRAM: 1058 Program socijalne skrbi i zdravstva</w:t>
      </w:r>
    </w:p>
    <w:p w14:paraId="10FAEBA4" w14:textId="60CD0F73" w:rsidR="00E00292" w:rsidRPr="00E00292" w:rsidRDefault="00E00292" w:rsidP="00E00292">
      <w:pPr>
        <w:spacing w:after="0"/>
        <w:rPr>
          <w:sz w:val="20"/>
          <w:szCs w:val="20"/>
        </w:rPr>
      </w:pPr>
      <w:r w:rsidRPr="00E00292">
        <w:rPr>
          <w:sz w:val="20"/>
          <w:szCs w:val="20"/>
        </w:rPr>
        <w:t xml:space="preserve">Cilj programa je osigurati sredstava za socijalno ugrožene osobe te starije osobe. Obuhvaća aktivnosti usmjerene na poboljšanje uvjeta života. Planiran je u iznosu </w:t>
      </w:r>
      <w:r>
        <w:rPr>
          <w:sz w:val="20"/>
          <w:szCs w:val="20"/>
        </w:rPr>
        <w:t>2.726.033,51</w:t>
      </w:r>
      <w:r w:rsidRPr="00E00292">
        <w:rPr>
          <w:sz w:val="20"/>
          <w:szCs w:val="20"/>
        </w:rPr>
        <w:t xml:space="preserve"> EUR, a sadrži s</w:t>
      </w:r>
      <w:r w:rsidR="00EF7299">
        <w:rPr>
          <w:sz w:val="20"/>
          <w:szCs w:val="20"/>
        </w:rPr>
        <w:t>l</w:t>
      </w:r>
      <w:r w:rsidRPr="00E00292">
        <w:rPr>
          <w:sz w:val="20"/>
          <w:szCs w:val="20"/>
        </w:rPr>
        <w:t>jedeće aktivnosti:</w:t>
      </w:r>
    </w:p>
    <w:p w14:paraId="052EAE26" w14:textId="4948D3A8" w:rsidR="00E00292" w:rsidRPr="00E00292" w:rsidRDefault="00E00292" w:rsidP="00E00292">
      <w:pPr>
        <w:spacing w:after="0"/>
        <w:rPr>
          <w:sz w:val="20"/>
          <w:szCs w:val="20"/>
        </w:rPr>
      </w:pPr>
      <w:r w:rsidRPr="00E00292">
        <w:rPr>
          <w:sz w:val="20"/>
          <w:szCs w:val="20"/>
        </w:rPr>
        <w:t xml:space="preserve">   ●  AKTIVNOST A100367 Ordinacija medicine rada, planirana u iznosu </w:t>
      </w:r>
      <w:r>
        <w:rPr>
          <w:sz w:val="20"/>
          <w:szCs w:val="20"/>
        </w:rPr>
        <w:t>9.500,00</w:t>
      </w:r>
      <w:r w:rsidRPr="00E00292">
        <w:rPr>
          <w:sz w:val="20"/>
          <w:szCs w:val="20"/>
        </w:rPr>
        <w:t xml:space="preserve"> EUR.</w:t>
      </w:r>
    </w:p>
    <w:p w14:paraId="6ADBAACA" w14:textId="2F925B58" w:rsidR="00E00292" w:rsidRPr="00E00292" w:rsidRDefault="00E00292" w:rsidP="00E00292">
      <w:pPr>
        <w:spacing w:after="0"/>
        <w:rPr>
          <w:sz w:val="20"/>
          <w:szCs w:val="20"/>
        </w:rPr>
      </w:pPr>
      <w:r w:rsidRPr="00E00292">
        <w:rPr>
          <w:sz w:val="20"/>
          <w:szCs w:val="20"/>
        </w:rPr>
        <w:t xml:space="preserve">   ●  AKTIVNOST A100373 </w:t>
      </w:r>
      <w:r>
        <w:rPr>
          <w:sz w:val="20"/>
          <w:szCs w:val="20"/>
        </w:rPr>
        <w:t>Pomoć</w:t>
      </w:r>
      <w:r w:rsidRPr="00E00292">
        <w:rPr>
          <w:sz w:val="20"/>
          <w:szCs w:val="20"/>
        </w:rPr>
        <w:t xml:space="preserve"> njegovateljima, planirana u iznosu </w:t>
      </w:r>
      <w:r>
        <w:rPr>
          <w:sz w:val="20"/>
          <w:szCs w:val="20"/>
        </w:rPr>
        <w:t>6</w:t>
      </w:r>
      <w:r w:rsidRPr="00E00292">
        <w:rPr>
          <w:sz w:val="20"/>
          <w:szCs w:val="20"/>
        </w:rPr>
        <w:t>.</w:t>
      </w:r>
      <w:r>
        <w:rPr>
          <w:sz w:val="20"/>
          <w:szCs w:val="20"/>
        </w:rPr>
        <w:t>4</w:t>
      </w:r>
      <w:r w:rsidRPr="00E00292">
        <w:rPr>
          <w:sz w:val="20"/>
          <w:szCs w:val="20"/>
        </w:rPr>
        <w:t>00,00 EUR.</w:t>
      </w:r>
    </w:p>
    <w:p w14:paraId="0833F010" w14:textId="35D6ABAF" w:rsidR="00E00292" w:rsidRPr="00E00292" w:rsidRDefault="00E00292" w:rsidP="00E00292">
      <w:pPr>
        <w:spacing w:after="0"/>
        <w:rPr>
          <w:sz w:val="20"/>
          <w:szCs w:val="20"/>
        </w:rPr>
      </w:pPr>
      <w:r w:rsidRPr="00E00292">
        <w:rPr>
          <w:sz w:val="20"/>
          <w:szCs w:val="20"/>
        </w:rPr>
        <w:t xml:space="preserve">   ●  KAPITALNI PROJEKT K100370 Energetska obnova zgrada javnog sektora-Energetska obnova doma za starije i nemoćne osobe LJ.pl. Janković na adresi Samostanski prilaz 4, Daruvar, planiran u iznosu </w:t>
      </w:r>
      <w:r>
        <w:rPr>
          <w:sz w:val="20"/>
          <w:szCs w:val="20"/>
        </w:rPr>
        <w:t xml:space="preserve">978.672,22 </w:t>
      </w:r>
      <w:r w:rsidRPr="00E00292">
        <w:rPr>
          <w:sz w:val="20"/>
          <w:szCs w:val="20"/>
        </w:rPr>
        <w:t>EUR.</w:t>
      </w:r>
    </w:p>
    <w:p w14:paraId="4B8D3FD9" w14:textId="77777777" w:rsidR="00E00292" w:rsidRPr="00E00292" w:rsidRDefault="00E00292" w:rsidP="00E00292">
      <w:pPr>
        <w:spacing w:after="0"/>
        <w:rPr>
          <w:sz w:val="20"/>
          <w:szCs w:val="20"/>
        </w:rPr>
      </w:pPr>
      <w:r w:rsidRPr="00E00292">
        <w:rPr>
          <w:sz w:val="20"/>
          <w:szCs w:val="20"/>
        </w:rPr>
        <w:t xml:space="preserve">       Svrha projekta obnove Doma za starije i nemoćne osobe Ljudevite pl. Janković na adresi Samostanski prilaz 4,</w:t>
      </w:r>
    </w:p>
    <w:p w14:paraId="04D73DDB" w14:textId="77777777" w:rsidR="00E00292" w:rsidRPr="00E00292" w:rsidRDefault="00E00292" w:rsidP="00E00292">
      <w:pPr>
        <w:spacing w:after="0"/>
        <w:rPr>
          <w:sz w:val="20"/>
          <w:szCs w:val="20"/>
        </w:rPr>
      </w:pPr>
      <w:r w:rsidRPr="00E00292">
        <w:rPr>
          <w:sz w:val="20"/>
          <w:szCs w:val="20"/>
        </w:rPr>
        <w:t>Daruvar je postizanje energetskih ušteda, tj. smanjenje režijskih troškova u objektu kao i unaprjeđenje kvalitete</w:t>
      </w:r>
    </w:p>
    <w:p w14:paraId="506C9BC0" w14:textId="77777777" w:rsidR="00E00292" w:rsidRPr="00E00292" w:rsidRDefault="00E00292" w:rsidP="00E00292">
      <w:pPr>
        <w:spacing w:after="0"/>
        <w:rPr>
          <w:sz w:val="20"/>
          <w:szCs w:val="20"/>
        </w:rPr>
      </w:pPr>
      <w:r w:rsidRPr="00E00292">
        <w:rPr>
          <w:sz w:val="20"/>
          <w:szCs w:val="20"/>
        </w:rPr>
        <w:t>prostora u kojemu su stacionirane starije i nemoćne osobe kao ciljane skupine obuhvaćene projektnim</w:t>
      </w:r>
    </w:p>
    <w:p w14:paraId="71A0007F" w14:textId="77777777" w:rsidR="00E00292" w:rsidRPr="00E00292" w:rsidRDefault="00E00292" w:rsidP="00E00292">
      <w:pPr>
        <w:spacing w:after="0"/>
        <w:rPr>
          <w:sz w:val="20"/>
          <w:szCs w:val="20"/>
        </w:rPr>
      </w:pPr>
      <w:r w:rsidRPr="00E00292">
        <w:rPr>
          <w:sz w:val="20"/>
          <w:szCs w:val="20"/>
        </w:rPr>
        <w:t>aktivnostima. Ulaganjem kroz projekt ostvarit će se ušteda toplinske energije.</w:t>
      </w:r>
    </w:p>
    <w:p w14:paraId="223FE99F" w14:textId="489904D8" w:rsidR="00E00292" w:rsidRPr="00E00292" w:rsidRDefault="00E00292" w:rsidP="00E00292">
      <w:pPr>
        <w:spacing w:after="0"/>
        <w:rPr>
          <w:sz w:val="20"/>
          <w:szCs w:val="20"/>
        </w:rPr>
      </w:pPr>
      <w:r w:rsidRPr="00E00292">
        <w:rPr>
          <w:sz w:val="20"/>
          <w:szCs w:val="20"/>
        </w:rPr>
        <w:t xml:space="preserve">   ●  AKTIVNOST A100067 Pomoć socijalno ugroženim osobama, planirana u iznosu </w:t>
      </w:r>
      <w:r w:rsidR="00725ED9">
        <w:rPr>
          <w:sz w:val="20"/>
          <w:szCs w:val="20"/>
        </w:rPr>
        <w:t>32.248</w:t>
      </w:r>
      <w:r w:rsidRPr="00E00292">
        <w:rPr>
          <w:sz w:val="20"/>
          <w:szCs w:val="20"/>
        </w:rPr>
        <w:t>,</w:t>
      </w:r>
      <w:r w:rsidR="00725ED9">
        <w:rPr>
          <w:sz w:val="20"/>
          <w:szCs w:val="20"/>
        </w:rPr>
        <w:t>52</w:t>
      </w:r>
      <w:r w:rsidRPr="00E00292">
        <w:rPr>
          <w:sz w:val="20"/>
          <w:szCs w:val="20"/>
        </w:rPr>
        <w:t xml:space="preserve"> EUR.</w:t>
      </w:r>
    </w:p>
    <w:p w14:paraId="08F23861" w14:textId="54384C6E" w:rsidR="00E00292" w:rsidRPr="00E00292" w:rsidRDefault="00E00292" w:rsidP="00E00292">
      <w:pPr>
        <w:spacing w:after="0"/>
        <w:rPr>
          <w:sz w:val="20"/>
          <w:szCs w:val="20"/>
        </w:rPr>
      </w:pPr>
      <w:r w:rsidRPr="00E00292">
        <w:rPr>
          <w:sz w:val="20"/>
          <w:szCs w:val="20"/>
        </w:rPr>
        <w:t xml:space="preserve">   ●  AKTIVNOST A100070 Dom za starije i nemoćne osobe, planirana u iznosu </w:t>
      </w:r>
      <w:r w:rsidR="00725ED9">
        <w:rPr>
          <w:sz w:val="20"/>
          <w:szCs w:val="20"/>
        </w:rPr>
        <w:t>492.466,00</w:t>
      </w:r>
      <w:r w:rsidRPr="00E00292">
        <w:rPr>
          <w:sz w:val="20"/>
          <w:szCs w:val="20"/>
        </w:rPr>
        <w:t xml:space="preserve"> EUR.</w:t>
      </w:r>
    </w:p>
    <w:p w14:paraId="4F699CE1" w14:textId="77777777" w:rsidR="00E00292" w:rsidRPr="00E00292" w:rsidRDefault="00E00292" w:rsidP="00E00292">
      <w:pPr>
        <w:spacing w:after="0"/>
        <w:rPr>
          <w:sz w:val="20"/>
          <w:szCs w:val="20"/>
        </w:rPr>
      </w:pPr>
      <w:r w:rsidRPr="00E00292">
        <w:rPr>
          <w:sz w:val="20"/>
          <w:szCs w:val="20"/>
        </w:rPr>
        <w:t xml:space="preserve">   ●  AKTIVNOST A100216 Društvo Crvenog križa Daruvar, planirana u iznosu 45.000,00 EUR.</w:t>
      </w:r>
    </w:p>
    <w:p w14:paraId="21B4540F" w14:textId="31EA0B22" w:rsidR="00E00292" w:rsidRPr="00E00292" w:rsidRDefault="00E00292" w:rsidP="00E00292">
      <w:pPr>
        <w:spacing w:after="0"/>
        <w:rPr>
          <w:sz w:val="20"/>
          <w:szCs w:val="20"/>
        </w:rPr>
      </w:pPr>
      <w:r w:rsidRPr="00E00292">
        <w:rPr>
          <w:sz w:val="20"/>
          <w:szCs w:val="20"/>
        </w:rPr>
        <w:t xml:space="preserve">   ●  AKTIVNOST A100302 Zaželi dostojanstven život u Daruvaru, planirana u iznosu 49</w:t>
      </w:r>
      <w:r w:rsidR="00725ED9">
        <w:rPr>
          <w:sz w:val="20"/>
          <w:szCs w:val="20"/>
        </w:rPr>
        <w:t>9</w:t>
      </w:r>
      <w:r w:rsidRPr="00E00292">
        <w:rPr>
          <w:sz w:val="20"/>
          <w:szCs w:val="20"/>
        </w:rPr>
        <w:t>.</w:t>
      </w:r>
      <w:r w:rsidR="00725ED9">
        <w:rPr>
          <w:sz w:val="20"/>
          <w:szCs w:val="20"/>
        </w:rPr>
        <w:t>120</w:t>
      </w:r>
      <w:r w:rsidRPr="00E00292">
        <w:rPr>
          <w:sz w:val="20"/>
          <w:szCs w:val="20"/>
        </w:rPr>
        <w:t>,00 EUR.</w:t>
      </w:r>
    </w:p>
    <w:p w14:paraId="1E0981A4" w14:textId="77777777" w:rsidR="00E00292" w:rsidRPr="00E00292" w:rsidRDefault="00E00292" w:rsidP="00E00292">
      <w:pPr>
        <w:spacing w:after="0"/>
        <w:rPr>
          <w:sz w:val="20"/>
          <w:szCs w:val="20"/>
        </w:rPr>
      </w:pPr>
      <w:r w:rsidRPr="00E00292">
        <w:rPr>
          <w:sz w:val="20"/>
          <w:szCs w:val="20"/>
        </w:rPr>
        <w:t xml:space="preserve">   ●  AKTIVNOST A100332 Potpora privatnim pružateljima socijalne skrbi, planirana u iznosu 30.300,00 EUR.</w:t>
      </w:r>
    </w:p>
    <w:p w14:paraId="6DBF4146" w14:textId="69E7305C" w:rsidR="00E00292" w:rsidRPr="00E00292" w:rsidRDefault="00E00292" w:rsidP="00E00292">
      <w:pPr>
        <w:spacing w:after="0"/>
        <w:rPr>
          <w:sz w:val="20"/>
          <w:szCs w:val="20"/>
        </w:rPr>
      </w:pPr>
      <w:r w:rsidRPr="00E00292">
        <w:rPr>
          <w:sz w:val="20"/>
          <w:szCs w:val="20"/>
        </w:rPr>
        <w:t xml:space="preserve">   ●  AKTIVNOST A100346 Pedijatarska ordinacija Daruvar, planirana u iznosu </w:t>
      </w:r>
      <w:r>
        <w:rPr>
          <w:sz w:val="20"/>
          <w:szCs w:val="20"/>
        </w:rPr>
        <w:t>9.500</w:t>
      </w:r>
      <w:r w:rsidRPr="00E00292">
        <w:rPr>
          <w:sz w:val="20"/>
          <w:szCs w:val="20"/>
        </w:rPr>
        <w:t>,00 EUR.</w:t>
      </w:r>
    </w:p>
    <w:p w14:paraId="5D380C52" w14:textId="40BB1928" w:rsidR="00E00292" w:rsidRPr="00E00292" w:rsidRDefault="00E00292" w:rsidP="00E00292">
      <w:pPr>
        <w:spacing w:after="0"/>
        <w:rPr>
          <w:sz w:val="20"/>
          <w:szCs w:val="20"/>
        </w:rPr>
      </w:pPr>
      <w:r w:rsidRPr="00E00292">
        <w:rPr>
          <w:sz w:val="20"/>
          <w:szCs w:val="20"/>
        </w:rPr>
        <w:t xml:space="preserve">   ●  KAPITALNI PROJEKT K100324 Rekonstrukcija Doma za starije i nemoćne osobe, planiran u iznosu </w:t>
      </w:r>
      <w:r>
        <w:rPr>
          <w:sz w:val="20"/>
          <w:szCs w:val="20"/>
        </w:rPr>
        <w:t>653.126,77</w:t>
      </w:r>
      <w:r w:rsidRPr="00E00292">
        <w:rPr>
          <w:sz w:val="20"/>
          <w:szCs w:val="20"/>
        </w:rPr>
        <w:t xml:space="preserve"> EUR.</w:t>
      </w:r>
    </w:p>
    <w:p w14:paraId="1188A7D6" w14:textId="77777777" w:rsidR="00725ED9" w:rsidRDefault="00725ED9" w:rsidP="00E00292">
      <w:pPr>
        <w:spacing w:after="0"/>
        <w:rPr>
          <w:sz w:val="20"/>
          <w:szCs w:val="20"/>
        </w:rPr>
      </w:pPr>
    </w:p>
    <w:p w14:paraId="63A51E0D" w14:textId="77777777" w:rsidR="00725ED9" w:rsidRPr="00E00292" w:rsidRDefault="00725ED9" w:rsidP="00E00292">
      <w:pPr>
        <w:spacing w:after="0"/>
        <w:rPr>
          <w:sz w:val="20"/>
          <w:szCs w:val="20"/>
        </w:rPr>
      </w:pPr>
    </w:p>
    <w:p w14:paraId="34E00EF4" w14:textId="77777777" w:rsidR="00E00292" w:rsidRPr="00725ED9" w:rsidRDefault="00E00292" w:rsidP="00E00292">
      <w:pPr>
        <w:spacing w:after="0"/>
        <w:rPr>
          <w:b/>
          <w:bCs/>
          <w:sz w:val="20"/>
          <w:szCs w:val="20"/>
          <w:u w:val="single"/>
        </w:rPr>
      </w:pPr>
      <w:r w:rsidRPr="00725ED9">
        <w:rPr>
          <w:b/>
          <w:bCs/>
          <w:sz w:val="20"/>
          <w:szCs w:val="20"/>
          <w:u w:val="single"/>
        </w:rPr>
        <w:t>PROGRAM: 1063 Organiziranje i provođenje zaštite i spašavanja</w:t>
      </w:r>
    </w:p>
    <w:p w14:paraId="12AA7A0A" w14:textId="10769DD8" w:rsidR="00E00292" w:rsidRPr="00E00292" w:rsidRDefault="00E00292" w:rsidP="00E00292">
      <w:pPr>
        <w:spacing w:after="0"/>
        <w:rPr>
          <w:sz w:val="20"/>
          <w:szCs w:val="20"/>
        </w:rPr>
      </w:pPr>
      <w:r w:rsidRPr="00E00292">
        <w:rPr>
          <w:sz w:val="20"/>
          <w:szCs w:val="20"/>
        </w:rPr>
        <w:t xml:space="preserve">Cilj programa je postizanje učinkovite zaštite u cilju sprječavanja nastanka požara, elementarnih nepogoda i ostalih nepredviđenih situacija. Planiran je u iznosu </w:t>
      </w:r>
      <w:r w:rsidR="00725ED9">
        <w:rPr>
          <w:sz w:val="20"/>
          <w:szCs w:val="20"/>
        </w:rPr>
        <w:t>93</w:t>
      </w:r>
      <w:r w:rsidRPr="00E00292">
        <w:rPr>
          <w:sz w:val="20"/>
          <w:szCs w:val="20"/>
        </w:rPr>
        <w:t>.645,84 EUR, a sadrži sljedeće aktivnosti:</w:t>
      </w:r>
    </w:p>
    <w:p w14:paraId="31188B7B" w14:textId="3EAD3EF1" w:rsidR="00E00292" w:rsidRPr="00E00292" w:rsidRDefault="00E00292" w:rsidP="00E00292">
      <w:pPr>
        <w:spacing w:after="0"/>
        <w:rPr>
          <w:sz w:val="20"/>
          <w:szCs w:val="20"/>
        </w:rPr>
      </w:pPr>
      <w:r w:rsidRPr="00E00292">
        <w:rPr>
          <w:sz w:val="20"/>
          <w:szCs w:val="20"/>
        </w:rPr>
        <w:t xml:space="preserve">   ●  AKTIVNOST A100078 Vatrogasna zajednica, planirana u iznosu </w:t>
      </w:r>
      <w:r w:rsidR="00725ED9">
        <w:rPr>
          <w:sz w:val="20"/>
          <w:szCs w:val="20"/>
        </w:rPr>
        <w:t>84</w:t>
      </w:r>
      <w:r w:rsidRPr="00E00292">
        <w:rPr>
          <w:sz w:val="20"/>
          <w:szCs w:val="20"/>
        </w:rPr>
        <w:t>.000,00 EUR.</w:t>
      </w:r>
    </w:p>
    <w:p w14:paraId="15ABA9DB" w14:textId="77777777" w:rsidR="00E00292" w:rsidRPr="00E00292" w:rsidRDefault="00E00292" w:rsidP="00E00292">
      <w:pPr>
        <w:spacing w:after="0"/>
        <w:rPr>
          <w:sz w:val="20"/>
          <w:szCs w:val="20"/>
        </w:rPr>
      </w:pPr>
      <w:r w:rsidRPr="00E00292">
        <w:rPr>
          <w:sz w:val="20"/>
          <w:szCs w:val="20"/>
        </w:rPr>
        <w:t xml:space="preserve">   ●  AKTIVNOST A100079 Civilna zaštita, planirana u iznosu 4.645,84 EUR.</w:t>
      </w:r>
    </w:p>
    <w:p w14:paraId="759FE490" w14:textId="1DE867AF" w:rsidR="00E00292" w:rsidRDefault="00E00292" w:rsidP="00E00292">
      <w:pPr>
        <w:spacing w:after="0"/>
        <w:rPr>
          <w:sz w:val="20"/>
          <w:szCs w:val="20"/>
        </w:rPr>
      </w:pPr>
      <w:r w:rsidRPr="00E00292">
        <w:rPr>
          <w:sz w:val="20"/>
          <w:szCs w:val="20"/>
        </w:rPr>
        <w:t xml:space="preserve">   ●  AKTIVNOST A100080 Gorska služba spašavanja, planirana u iznosu </w:t>
      </w:r>
      <w:r w:rsidR="00725ED9">
        <w:rPr>
          <w:sz w:val="20"/>
          <w:szCs w:val="20"/>
        </w:rPr>
        <w:t>5</w:t>
      </w:r>
      <w:r w:rsidRPr="00E00292">
        <w:rPr>
          <w:sz w:val="20"/>
          <w:szCs w:val="20"/>
        </w:rPr>
        <w:t>.000,00 EUR.</w:t>
      </w:r>
    </w:p>
    <w:p w14:paraId="13585210" w14:textId="77777777" w:rsidR="00F97A5D" w:rsidRDefault="00F97A5D" w:rsidP="00E00292">
      <w:pPr>
        <w:spacing w:after="0"/>
        <w:rPr>
          <w:sz w:val="20"/>
          <w:szCs w:val="20"/>
        </w:rPr>
      </w:pPr>
    </w:p>
    <w:p w14:paraId="6F62D3A6" w14:textId="77777777" w:rsidR="00F97A5D" w:rsidRDefault="00F97A5D" w:rsidP="00F97A5D">
      <w:pPr>
        <w:spacing w:after="0"/>
        <w:jc w:val="both"/>
      </w:pPr>
      <w:r>
        <w:rPr>
          <w:b/>
          <w:sz w:val="20"/>
          <w:u w:val="single"/>
        </w:rPr>
        <w:t>PROGRAM: 1071 Prostorno uređenje i unapređenje stanovanja</w:t>
      </w:r>
      <w:r>
        <w:rPr>
          <w:sz w:val="20"/>
        </w:rPr>
        <w:t>, planiran je u iznosu 49.664,88 EUR, a sadrži sljedeće aktivnosti.</w:t>
      </w:r>
    </w:p>
    <w:p w14:paraId="3D5E869C" w14:textId="77777777" w:rsidR="00F97A5D" w:rsidRDefault="00F97A5D" w:rsidP="00F97A5D">
      <w:pPr>
        <w:spacing w:after="0"/>
        <w:jc w:val="both"/>
      </w:pPr>
      <w:r>
        <w:rPr>
          <w:sz w:val="20"/>
        </w:rPr>
        <w:t>•  KAPITALNI PROJEKT K100383 Stambeno zbrinjavanje hrvatskih povratnika, planiran u iznosu 49.664,88 EUR.</w:t>
      </w:r>
    </w:p>
    <w:p w14:paraId="41A4EE9D" w14:textId="4F04A501" w:rsidR="00F97A5D" w:rsidRDefault="00F97A5D" w:rsidP="00E00292">
      <w:pPr>
        <w:spacing w:after="0"/>
        <w:rPr>
          <w:sz w:val="20"/>
          <w:szCs w:val="20"/>
        </w:rPr>
      </w:pPr>
      <w:r w:rsidRPr="00F97A5D">
        <w:rPr>
          <w:sz w:val="20"/>
          <w:szCs w:val="20"/>
        </w:rPr>
        <w:t>Projekt  „Stambeno zbrinjavanje hrvatskih povratnika“ obuhvaća adaptaciju i sanaciju stambene jedinice na adresi Antuna Gustava Matoša 20, 43500 Daruvar s ciljem poboljšanja uvjeta stanovanja kroz obnovu i uređenje prostora. Aktivnosti uključuju građevinske, obrtničke i instalaterske radove kako bi se osigurao siguran, funkcionalan i kvalitetan životni prostor.</w:t>
      </w:r>
    </w:p>
    <w:p w14:paraId="77B6B561" w14:textId="77777777" w:rsidR="00725ED9" w:rsidRDefault="00725ED9" w:rsidP="00E00292">
      <w:pPr>
        <w:spacing w:after="0"/>
        <w:rPr>
          <w:sz w:val="20"/>
          <w:szCs w:val="20"/>
        </w:rPr>
      </w:pPr>
    </w:p>
    <w:p w14:paraId="75B7F7BF" w14:textId="77777777" w:rsidR="00725ED9" w:rsidRDefault="00725ED9" w:rsidP="00E00292">
      <w:pPr>
        <w:spacing w:after="0"/>
        <w:rPr>
          <w:sz w:val="20"/>
          <w:szCs w:val="20"/>
        </w:rPr>
      </w:pPr>
    </w:p>
    <w:p w14:paraId="1FA7658B" w14:textId="77777777" w:rsidR="00840B6E" w:rsidRDefault="00840B6E" w:rsidP="00840B6E">
      <w:pPr>
        <w:spacing w:after="0"/>
        <w:jc w:val="both"/>
        <w:rPr>
          <w:sz w:val="20"/>
        </w:rPr>
      </w:pPr>
      <w:r>
        <w:rPr>
          <w:b/>
          <w:sz w:val="20"/>
          <w:u w:val="single"/>
        </w:rPr>
        <w:t>PROGRAM: 1072 Razvoj sporta i rekreacije</w:t>
      </w:r>
      <w:r>
        <w:rPr>
          <w:sz w:val="20"/>
        </w:rPr>
        <w:t xml:space="preserve">, </w:t>
      </w:r>
    </w:p>
    <w:p w14:paraId="448414C7" w14:textId="1A1DDEFA" w:rsidR="00840B6E" w:rsidRPr="00840B6E" w:rsidRDefault="00840B6E" w:rsidP="00840B6E">
      <w:pPr>
        <w:spacing w:after="0"/>
        <w:jc w:val="both"/>
        <w:rPr>
          <w:sz w:val="20"/>
          <w:szCs w:val="20"/>
        </w:rPr>
      </w:pPr>
      <w:r w:rsidRPr="00840B6E">
        <w:rPr>
          <w:sz w:val="20"/>
          <w:szCs w:val="20"/>
        </w:rPr>
        <w:t>Cilj programa je financiranje sportskih klubova putem Sportske zajednice, izgradnja i održavanje sportskih objekata .</w:t>
      </w:r>
    </w:p>
    <w:p w14:paraId="11C2A46E" w14:textId="5F7C0A69" w:rsidR="00840B6E" w:rsidRDefault="00840B6E" w:rsidP="00840B6E">
      <w:pPr>
        <w:spacing w:after="0"/>
        <w:jc w:val="both"/>
      </w:pPr>
      <w:r>
        <w:rPr>
          <w:sz w:val="20"/>
        </w:rPr>
        <w:t>Planiran je u iznosu 1.348.558,81 EUR, a sadrži sljedeće aktivnosti.</w:t>
      </w:r>
    </w:p>
    <w:p w14:paraId="732AB965" w14:textId="77777777" w:rsidR="00840B6E" w:rsidRDefault="00840B6E" w:rsidP="00840B6E">
      <w:pPr>
        <w:spacing w:after="0"/>
        <w:jc w:val="both"/>
      </w:pPr>
      <w:r>
        <w:rPr>
          <w:sz w:val="20"/>
        </w:rPr>
        <w:t>•  AKTIVNOST A100063 Financiranje športskih klubova, planirana u iznosu 280.000,00 EUR.</w:t>
      </w:r>
    </w:p>
    <w:p w14:paraId="491742B0" w14:textId="77777777" w:rsidR="00840B6E" w:rsidRDefault="00840B6E" w:rsidP="00840B6E">
      <w:pPr>
        <w:spacing w:after="0"/>
        <w:jc w:val="both"/>
      </w:pPr>
      <w:r>
        <w:rPr>
          <w:sz w:val="20"/>
        </w:rPr>
        <w:t>•  AKTIVNOST A100064 Izgradnja i održavanje športskih objekata, planirana u iznosu 127.262,39 EUR.</w:t>
      </w:r>
    </w:p>
    <w:p w14:paraId="1C664277" w14:textId="5A1AC8FA" w:rsidR="00840B6E" w:rsidRDefault="00840B6E" w:rsidP="00840B6E">
      <w:pPr>
        <w:spacing w:after="0"/>
        <w:jc w:val="both"/>
      </w:pPr>
      <w:r>
        <w:rPr>
          <w:sz w:val="20"/>
        </w:rPr>
        <w:t xml:space="preserve">•  KAPITALNI PROJEKT K100380 </w:t>
      </w:r>
      <w:proofErr w:type="spellStart"/>
      <w:r>
        <w:rPr>
          <w:sz w:val="20"/>
        </w:rPr>
        <w:t>Intereg</w:t>
      </w:r>
      <w:proofErr w:type="spellEnd"/>
      <w:r>
        <w:rPr>
          <w:sz w:val="20"/>
        </w:rPr>
        <w:t xml:space="preserve"> IPA CBC- C</w:t>
      </w:r>
      <w:r w:rsidR="000826BF">
        <w:rPr>
          <w:sz w:val="20"/>
        </w:rPr>
        <w:t>r</w:t>
      </w:r>
      <w:r>
        <w:rPr>
          <w:sz w:val="20"/>
        </w:rPr>
        <w:t xml:space="preserve">oatia - Bosna </w:t>
      </w:r>
      <w:proofErr w:type="spellStart"/>
      <w:r>
        <w:rPr>
          <w:sz w:val="20"/>
        </w:rPr>
        <w:t>and</w:t>
      </w:r>
      <w:proofErr w:type="spellEnd"/>
      <w:r>
        <w:rPr>
          <w:sz w:val="20"/>
        </w:rPr>
        <w:t xml:space="preserve"> Hercegovina- </w:t>
      </w:r>
      <w:proofErr w:type="spellStart"/>
      <w:r>
        <w:rPr>
          <w:sz w:val="20"/>
        </w:rPr>
        <w:t>Montenegro</w:t>
      </w:r>
      <w:proofErr w:type="spellEnd"/>
      <w:r>
        <w:rPr>
          <w:sz w:val="20"/>
        </w:rPr>
        <w:t xml:space="preserve"> - </w:t>
      </w:r>
      <w:proofErr w:type="spellStart"/>
      <w:r>
        <w:rPr>
          <w:sz w:val="20"/>
        </w:rPr>
        <w:t>HeltySteps</w:t>
      </w:r>
      <w:proofErr w:type="spellEnd"/>
      <w:r>
        <w:rPr>
          <w:sz w:val="20"/>
        </w:rPr>
        <w:t>, planiran u iznosu 334.304,65 EUR.</w:t>
      </w:r>
    </w:p>
    <w:p w14:paraId="1A10919F" w14:textId="77777777" w:rsidR="00840B6E" w:rsidRDefault="00840B6E" w:rsidP="00840B6E">
      <w:pPr>
        <w:spacing w:after="0"/>
        <w:jc w:val="both"/>
      </w:pPr>
      <w:r>
        <w:rPr>
          <w:sz w:val="20"/>
        </w:rPr>
        <w:t xml:space="preserve">Projekt </w:t>
      </w:r>
      <w:proofErr w:type="spellStart"/>
      <w:r>
        <w:rPr>
          <w:sz w:val="20"/>
        </w:rPr>
        <w:t>HealthySteps</w:t>
      </w:r>
      <w:proofErr w:type="spellEnd"/>
      <w:r>
        <w:rPr>
          <w:sz w:val="20"/>
        </w:rPr>
        <w:t xml:space="preserve"> rješava zajednički problem u prekograničnom području Hrvatske, BiH i Crne Gore: porast pretilosti i nedostatak tjelesne aktivnosti kod svih dobnih skupina, što dugoročno povećava rizik od kroničnih bolesti (dijabetes tip 2, kardiovaskularne bolesti, hipertenzija itd.). Grad Daruvar je partner koji “na terenu” nosi infrastrukturni dio (Sokol + </w:t>
      </w:r>
      <w:r>
        <w:rPr>
          <w:sz w:val="20"/>
        </w:rPr>
        <w:lastRenderedPageBreak/>
        <w:t>kardiovaskularna staza), provodi radionice za sve dobne skupine, organizira javne događaje, radi lokalno istraživanje navika i ima ključnu logističku ulogu za kamp u Kotoru.</w:t>
      </w:r>
    </w:p>
    <w:p w14:paraId="08AF31B2" w14:textId="2C1E3E94" w:rsidR="00840B6E" w:rsidRDefault="00840B6E" w:rsidP="00840B6E">
      <w:pPr>
        <w:spacing w:after="0"/>
        <w:jc w:val="both"/>
      </w:pPr>
      <w:r>
        <w:rPr>
          <w:sz w:val="20"/>
        </w:rPr>
        <w:t>•  KAPITALNI PROJEKT K100369 Nogometno igralište s umjetnom travom, planiran u iznosu 580.304,27 EUR.</w:t>
      </w:r>
    </w:p>
    <w:p w14:paraId="44121E3B" w14:textId="77777777" w:rsidR="00840B6E" w:rsidRDefault="00840B6E" w:rsidP="00840B6E">
      <w:pPr>
        <w:spacing w:after="0"/>
        <w:jc w:val="both"/>
      </w:pPr>
      <w:r>
        <w:rPr>
          <w:sz w:val="20"/>
        </w:rPr>
        <w:t>Sanacija/rekonstrukcija postojećeg sportskog terena. Navedenom aktivnosti poboljšat će se kvaliteta provođenja sportskih aktivnosti.</w:t>
      </w:r>
    </w:p>
    <w:p w14:paraId="061E897D" w14:textId="77777777" w:rsidR="00840B6E" w:rsidRDefault="00840B6E" w:rsidP="00840B6E">
      <w:pPr>
        <w:spacing w:after="0"/>
        <w:jc w:val="both"/>
      </w:pPr>
      <w:r>
        <w:rPr>
          <w:sz w:val="20"/>
        </w:rPr>
        <w:t>•  KAPITALNI PROJEKT K100376 Rekonstrukcija-dogradnja zgrade HNK Daruvar, planiran u iznosu 26.687,50 EUR.</w:t>
      </w:r>
    </w:p>
    <w:p w14:paraId="03F1CE2E" w14:textId="5F2AAE07" w:rsidR="00F97A5D" w:rsidRDefault="00840B6E" w:rsidP="00840B6E">
      <w:pPr>
        <w:spacing w:after="0"/>
        <w:rPr>
          <w:sz w:val="20"/>
        </w:rPr>
      </w:pPr>
      <w:r>
        <w:rPr>
          <w:sz w:val="20"/>
        </w:rPr>
        <w:t> </w:t>
      </w:r>
    </w:p>
    <w:p w14:paraId="0F60E974" w14:textId="77777777" w:rsidR="00B06F2B" w:rsidRPr="00B06F2B" w:rsidRDefault="00B06F2B" w:rsidP="00840B6E">
      <w:pPr>
        <w:spacing w:after="0"/>
        <w:rPr>
          <w:sz w:val="20"/>
        </w:rPr>
      </w:pPr>
    </w:p>
    <w:p w14:paraId="5ACF801B" w14:textId="77777777" w:rsidR="00840B6E" w:rsidRDefault="00840B6E" w:rsidP="00840B6E">
      <w:pPr>
        <w:spacing w:after="0"/>
        <w:jc w:val="both"/>
        <w:rPr>
          <w:sz w:val="20"/>
        </w:rPr>
      </w:pPr>
      <w:r>
        <w:rPr>
          <w:b/>
          <w:sz w:val="20"/>
          <w:u w:val="single"/>
        </w:rPr>
        <w:t>PROGRAM: 1073 Promicanje kulture</w:t>
      </w:r>
      <w:r>
        <w:rPr>
          <w:sz w:val="20"/>
        </w:rPr>
        <w:t xml:space="preserve"> </w:t>
      </w:r>
    </w:p>
    <w:p w14:paraId="72BD8B70" w14:textId="6C9B324F" w:rsidR="00840B6E" w:rsidRPr="00840B6E" w:rsidRDefault="00840B6E" w:rsidP="00840B6E">
      <w:pPr>
        <w:spacing w:after="0"/>
        <w:jc w:val="both"/>
        <w:rPr>
          <w:sz w:val="20"/>
          <w:szCs w:val="20"/>
        </w:rPr>
      </w:pPr>
      <w:r w:rsidRPr="00840B6E">
        <w:rPr>
          <w:sz w:val="20"/>
          <w:szCs w:val="20"/>
        </w:rPr>
        <w:t>Programom promicanja kulture potiče se djelovanje ustanova u kulturi, udruženja i drugih organizacija u kulturi, kao i pomaganje i poticanje umjetničkog i kulturnog stvaralaštva, akcije i manifestacije u kulturi koje pridonose razvitku kulturnog života Grada.</w:t>
      </w:r>
    </w:p>
    <w:p w14:paraId="3225E4F4" w14:textId="5F4119A4" w:rsidR="00840B6E" w:rsidRDefault="00840B6E" w:rsidP="00840B6E">
      <w:pPr>
        <w:spacing w:after="0"/>
        <w:jc w:val="both"/>
      </w:pPr>
      <w:r>
        <w:rPr>
          <w:sz w:val="20"/>
        </w:rPr>
        <w:t>Planiran je u iznosu 497.743,48 EUR, a sadrži sljedeće aktivnosti.</w:t>
      </w:r>
    </w:p>
    <w:p w14:paraId="72CD3AA8" w14:textId="77777777" w:rsidR="00840B6E" w:rsidRDefault="00840B6E" w:rsidP="00840B6E">
      <w:pPr>
        <w:spacing w:after="0"/>
        <w:jc w:val="both"/>
      </w:pPr>
      <w:r>
        <w:rPr>
          <w:sz w:val="20"/>
        </w:rPr>
        <w:t>•  AKTIVNOST A100004 Proslava Dana Grada, planirana u iznosu 20.250,00 EUR.</w:t>
      </w:r>
    </w:p>
    <w:p w14:paraId="46502CF3" w14:textId="77777777" w:rsidR="00840B6E" w:rsidRDefault="00840B6E" w:rsidP="00840B6E">
      <w:pPr>
        <w:spacing w:after="0"/>
        <w:jc w:val="both"/>
      </w:pPr>
      <w:r>
        <w:rPr>
          <w:sz w:val="20"/>
        </w:rPr>
        <w:t>•  AKTIVNOST A100005 Proslava državnih blagdana i spomendana, planirana u iznosu 4.990,84 EUR.</w:t>
      </w:r>
    </w:p>
    <w:p w14:paraId="0CD9521A" w14:textId="77777777" w:rsidR="00840B6E" w:rsidRDefault="00840B6E" w:rsidP="00840B6E">
      <w:pPr>
        <w:spacing w:after="0"/>
        <w:jc w:val="both"/>
      </w:pPr>
      <w:r>
        <w:rPr>
          <w:sz w:val="20"/>
        </w:rPr>
        <w:t>•  AKTIVNOST A100027 Promidžba i informiranje putem novina, planirana u iznosu 3.318,08 EUR.</w:t>
      </w:r>
    </w:p>
    <w:p w14:paraId="082F7189" w14:textId="77777777" w:rsidR="00840B6E" w:rsidRDefault="00840B6E" w:rsidP="00840B6E">
      <w:pPr>
        <w:spacing w:after="0"/>
        <w:jc w:val="both"/>
      </w:pPr>
      <w:r>
        <w:rPr>
          <w:sz w:val="20"/>
        </w:rPr>
        <w:t>•  AKTIVNOST A100028 Promidžba i informiranje putem elektronskih medija, planirana u iznosu 106.850,00 EUR.</w:t>
      </w:r>
    </w:p>
    <w:p w14:paraId="1F235031" w14:textId="77777777" w:rsidR="00840B6E" w:rsidRDefault="00840B6E" w:rsidP="00840B6E">
      <w:pPr>
        <w:spacing w:after="0"/>
        <w:jc w:val="both"/>
      </w:pPr>
      <w:r>
        <w:rPr>
          <w:sz w:val="20"/>
        </w:rPr>
        <w:t>•  AKTIVNOST A100060 Maškare u gradu, planirana u iznosu 2.000,00 EUR.</w:t>
      </w:r>
    </w:p>
    <w:p w14:paraId="28C81CDA" w14:textId="77777777" w:rsidR="00840B6E" w:rsidRDefault="00840B6E" w:rsidP="00840B6E">
      <w:pPr>
        <w:spacing w:after="0"/>
        <w:jc w:val="both"/>
      </w:pPr>
      <w:r>
        <w:rPr>
          <w:sz w:val="20"/>
        </w:rPr>
        <w:t>•  AKTIVNOST A100217 Financiranje programa i projekata u kulturi, planirana u iznosu 48.200,00 EUR.</w:t>
      </w:r>
    </w:p>
    <w:p w14:paraId="2007A1C0" w14:textId="77777777" w:rsidR="00840B6E" w:rsidRDefault="00840B6E" w:rsidP="00840B6E">
      <w:pPr>
        <w:spacing w:after="0"/>
        <w:jc w:val="both"/>
      </w:pPr>
      <w:r>
        <w:rPr>
          <w:sz w:val="20"/>
        </w:rPr>
        <w:t>•  AKTIVNOST A100218 Pučko otvoreno učilište, planirana u iznosu 198.899,00 EUR.</w:t>
      </w:r>
    </w:p>
    <w:p w14:paraId="5FD51252" w14:textId="77777777" w:rsidR="00840B6E" w:rsidRDefault="00840B6E" w:rsidP="00840B6E">
      <w:pPr>
        <w:spacing w:after="0"/>
        <w:jc w:val="both"/>
      </w:pPr>
      <w:r>
        <w:rPr>
          <w:sz w:val="20"/>
        </w:rPr>
        <w:t>•  AKTIVNOST A100229 Izložbe u galeriji Grada, planirana u iznosu 2.722,00 EUR.</w:t>
      </w:r>
    </w:p>
    <w:p w14:paraId="0C2CD040" w14:textId="77777777" w:rsidR="00840B6E" w:rsidRDefault="00840B6E" w:rsidP="00840B6E">
      <w:pPr>
        <w:spacing w:after="0"/>
        <w:jc w:val="both"/>
      </w:pPr>
      <w:r>
        <w:rPr>
          <w:sz w:val="20"/>
        </w:rPr>
        <w:t>•  AKTIVNOST A100239 Financiranje programa i projekata u tehničkoj kulturi, planirana u iznosu 20.000,00 EUR.</w:t>
      </w:r>
    </w:p>
    <w:p w14:paraId="2E3DCF6A" w14:textId="77777777" w:rsidR="00840B6E" w:rsidRDefault="00840B6E" w:rsidP="00840B6E">
      <w:pPr>
        <w:spacing w:after="0"/>
        <w:jc w:val="both"/>
      </w:pPr>
      <w:r>
        <w:rPr>
          <w:sz w:val="20"/>
        </w:rPr>
        <w:t>•  AKTIVNOST A100242 Financiranje programa i projekata vjerskih zajednica, planirana u iznosu 10.410,00 EUR.</w:t>
      </w:r>
    </w:p>
    <w:p w14:paraId="144AD6C6" w14:textId="77777777" w:rsidR="00840B6E" w:rsidRDefault="00840B6E" w:rsidP="00840B6E">
      <w:pPr>
        <w:spacing w:after="0"/>
        <w:jc w:val="both"/>
      </w:pPr>
      <w:r>
        <w:rPr>
          <w:sz w:val="20"/>
        </w:rPr>
        <w:t>•  AKTIVNOST A100250 Zlatni pir, planirana u iznosu 3.389,01 EUR.</w:t>
      </w:r>
    </w:p>
    <w:p w14:paraId="161E256D" w14:textId="77777777" w:rsidR="00840B6E" w:rsidRDefault="00840B6E" w:rsidP="00840B6E">
      <w:pPr>
        <w:spacing w:after="0"/>
        <w:jc w:val="both"/>
      </w:pPr>
      <w:r>
        <w:rPr>
          <w:sz w:val="20"/>
        </w:rPr>
        <w:t xml:space="preserve">•  AKTIVNOST A100254 Daruvarska </w:t>
      </w:r>
      <w:proofErr w:type="spellStart"/>
      <w:r>
        <w:rPr>
          <w:sz w:val="20"/>
        </w:rPr>
        <w:t>klapska</w:t>
      </w:r>
      <w:proofErr w:type="spellEnd"/>
      <w:r>
        <w:rPr>
          <w:sz w:val="20"/>
        </w:rPr>
        <w:t xml:space="preserve"> večer, planirana u iznosu 2.500,00 EUR.</w:t>
      </w:r>
    </w:p>
    <w:p w14:paraId="1D8E829E" w14:textId="77777777" w:rsidR="00840B6E" w:rsidRDefault="00840B6E" w:rsidP="00840B6E">
      <w:pPr>
        <w:spacing w:after="0"/>
        <w:jc w:val="both"/>
        <w:rPr>
          <w:sz w:val="20"/>
        </w:rPr>
      </w:pPr>
      <w:r>
        <w:rPr>
          <w:sz w:val="20"/>
        </w:rPr>
        <w:t>•  AKTIVNOST A100270 Dan nezavisnosti, planirana u iznosu 960,55 EUR.</w:t>
      </w:r>
    </w:p>
    <w:p w14:paraId="203F8EF5" w14:textId="77777777" w:rsidR="00840B6E" w:rsidRDefault="00840B6E" w:rsidP="00840B6E">
      <w:pPr>
        <w:spacing w:after="0"/>
        <w:jc w:val="both"/>
      </w:pPr>
      <w:r>
        <w:rPr>
          <w:sz w:val="20"/>
        </w:rPr>
        <w:t>•  AKTIVNOST A100274 Dan branitelja Grada Daruvara, planirana u iznosu 3.829,88 EUR.</w:t>
      </w:r>
    </w:p>
    <w:p w14:paraId="415C092C" w14:textId="77777777" w:rsidR="00840B6E" w:rsidRDefault="00840B6E" w:rsidP="00840B6E">
      <w:pPr>
        <w:spacing w:after="0"/>
        <w:jc w:val="both"/>
      </w:pPr>
      <w:r>
        <w:rPr>
          <w:sz w:val="20"/>
        </w:rPr>
        <w:t>•  AKTIVNOST A100286 Međunarodni tjedan mladih, planirana u iznosu 2.000,00 EUR.</w:t>
      </w:r>
    </w:p>
    <w:p w14:paraId="02D8B15C" w14:textId="77777777" w:rsidR="00840B6E" w:rsidRDefault="00840B6E" w:rsidP="00840B6E">
      <w:pPr>
        <w:spacing w:after="0"/>
        <w:jc w:val="both"/>
      </w:pPr>
      <w:r>
        <w:rPr>
          <w:sz w:val="20"/>
        </w:rPr>
        <w:t>•  KAPITALNI PROJEKT K100025 Obnova objekata zaštićene spomeničke baštine, planiran u iznosu 4.456,25 EUR.</w:t>
      </w:r>
    </w:p>
    <w:p w14:paraId="4E18B7C4" w14:textId="77777777" w:rsidR="00840B6E" w:rsidRDefault="00840B6E" w:rsidP="00840B6E">
      <w:pPr>
        <w:spacing w:after="0"/>
        <w:jc w:val="both"/>
      </w:pPr>
      <w:r>
        <w:rPr>
          <w:sz w:val="20"/>
        </w:rPr>
        <w:t>•  AKTIVNOST A100364 Uskrs u Daruvaru, planirana u iznosu 3.492,87 EUR.</w:t>
      </w:r>
    </w:p>
    <w:p w14:paraId="254EAD87" w14:textId="77777777" w:rsidR="00840B6E" w:rsidRDefault="00840B6E" w:rsidP="00840B6E">
      <w:pPr>
        <w:spacing w:after="0"/>
        <w:jc w:val="both"/>
      </w:pPr>
      <w:r>
        <w:rPr>
          <w:sz w:val="20"/>
        </w:rPr>
        <w:t>•  KAPITALNI PROJEKT K100378 Sanacija kapilarne vlage u dvorcu grofa Jankovića, planiran u iznosu 59.475,00 EUR.</w:t>
      </w:r>
    </w:p>
    <w:p w14:paraId="3BA147FB" w14:textId="351584DE" w:rsidR="00840B6E" w:rsidRDefault="00840B6E" w:rsidP="00840B6E">
      <w:pPr>
        <w:spacing w:after="0"/>
        <w:jc w:val="both"/>
        <w:rPr>
          <w:b/>
          <w:sz w:val="20"/>
          <w:u w:val="single"/>
        </w:rPr>
      </w:pPr>
      <w:r>
        <w:rPr>
          <w:sz w:val="20"/>
        </w:rPr>
        <w:t xml:space="preserve">Cilj programa je obnova i razvoj kulturne infrastrukture. Programom će se izvesti radovi na </w:t>
      </w:r>
      <w:r w:rsidR="000826BF">
        <w:rPr>
          <w:sz w:val="20"/>
        </w:rPr>
        <w:t>sanaciji</w:t>
      </w:r>
      <w:r>
        <w:rPr>
          <w:sz w:val="20"/>
        </w:rPr>
        <w:t xml:space="preserve"> kapilarne vlage na Dvorcu. Sanacija će doprinijeti zaštiti i očuvati nepokretno kulturno dobro te omogućiti daljnju renovaciju u svrhu korištenja za kulturno umjetničke namjene Muzeja i Grada.</w:t>
      </w:r>
      <w:r w:rsidRPr="00840B6E">
        <w:rPr>
          <w:b/>
          <w:sz w:val="20"/>
          <w:u w:val="single"/>
        </w:rPr>
        <w:t xml:space="preserve"> </w:t>
      </w:r>
    </w:p>
    <w:p w14:paraId="5504BE44" w14:textId="77777777" w:rsidR="00840B6E" w:rsidRDefault="00840B6E" w:rsidP="00840B6E">
      <w:pPr>
        <w:spacing w:after="0"/>
        <w:jc w:val="both"/>
        <w:rPr>
          <w:b/>
          <w:sz w:val="20"/>
          <w:u w:val="single"/>
        </w:rPr>
      </w:pPr>
    </w:p>
    <w:p w14:paraId="1159165C" w14:textId="77777777" w:rsidR="000826BF" w:rsidRDefault="000826BF" w:rsidP="00840B6E">
      <w:pPr>
        <w:spacing w:after="0"/>
        <w:jc w:val="both"/>
        <w:rPr>
          <w:b/>
          <w:sz w:val="20"/>
          <w:u w:val="single"/>
        </w:rPr>
      </w:pPr>
    </w:p>
    <w:p w14:paraId="3AC9F4C7" w14:textId="5DEB8B4F" w:rsidR="00840B6E" w:rsidRDefault="00840B6E" w:rsidP="00840B6E">
      <w:pPr>
        <w:spacing w:after="0"/>
        <w:jc w:val="both"/>
        <w:rPr>
          <w:sz w:val="20"/>
        </w:rPr>
      </w:pPr>
      <w:r>
        <w:rPr>
          <w:b/>
          <w:sz w:val="20"/>
          <w:u w:val="single"/>
        </w:rPr>
        <w:t>PROGRAM: 1074 Razvoj civilnog društva</w:t>
      </w:r>
    </w:p>
    <w:p w14:paraId="0486F9A3" w14:textId="77777777" w:rsidR="00840B6E" w:rsidRDefault="00840B6E" w:rsidP="00840B6E">
      <w:pPr>
        <w:spacing w:after="0"/>
        <w:jc w:val="both"/>
        <w:rPr>
          <w:sz w:val="20"/>
          <w:szCs w:val="20"/>
        </w:rPr>
      </w:pPr>
      <w:r w:rsidRPr="00840B6E">
        <w:rPr>
          <w:sz w:val="20"/>
          <w:szCs w:val="20"/>
        </w:rPr>
        <w:t>Cilj programa je poticati razvoj civilnog društva putem javnih natječaja osiguravaju se sredstva za financiranje projekata civilnih društva. Programom su obuhvaćene i aktivnosti za pomoć za novorođenu djecu te stambeno zbrinjavanje mladih obitelji.</w:t>
      </w:r>
      <w:r>
        <w:rPr>
          <w:sz w:val="20"/>
          <w:szCs w:val="20"/>
        </w:rPr>
        <w:t xml:space="preserve"> </w:t>
      </w:r>
    </w:p>
    <w:p w14:paraId="2CA55F60" w14:textId="652CD8D3" w:rsidR="00840B6E" w:rsidRDefault="00840B6E" w:rsidP="00840B6E">
      <w:pPr>
        <w:spacing w:after="0"/>
        <w:jc w:val="both"/>
      </w:pPr>
      <w:r>
        <w:rPr>
          <w:sz w:val="20"/>
          <w:szCs w:val="20"/>
        </w:rPr>
        <w:t>P</w:t>
      </w:r>
      <w:r w:rsidRPr="00840B6E">
        <w:rPr>
          <w:sz w:val="20"/>
          <w:szCs w:val="20"/>
        </w:rPr>
        <w:t>laniran je u iznosu 366.253,97 EUR, a sadrži sljedeće aktivnosti</w:t>
      </w:r>
      <w:r>
        <w:rPr>
          <w:sz w:val="20"/>
        </w:rPr>
        <w:t>.</w:t>
      </w:r>
    </w:p>
    <w:p w14:paraId="5F48A0C4" w14:textId="77777777" w:rsidR="00840B6E" w:rsidRDefault="00840B6E" w:rsidP="00840B6E">
      <w:pPr>
        <w:spacing w:after="0"/>
        <w:jc w:val="both"/>
      </w:pPr>
      <w:r>
        <w:rPr>
          <w:sz w:val="20"/>
        </w:rPr>
        <w:t>•  AKTIVNOST A100068 Pomoć mladima, planirana u iznosu 7.963,37 EUR.</w:t>
      </w:r>
    </w:p>
    <w:p w14:paraId="004C7691" w14:textId="77777777" w:rsidR="00840B6E" w:rsidRDefault="00840B6E" w:rsidP="00840B6E">
      <w:pPr>
        <w:spacing w:after="0"/>
        <w:jc w:val="both"/>
      </w:pPr>
      <w:r>
        <w:rPr>
          <w:sz w:val="20"/>
        </w:rPr>
        <w:t>•  AKTIVNOST A100069 Pomoći za novorođenu djecu, planirana u iznosu 50.000,00 EUR.</w:t>
      </w:r>
    </w:p>
    <w:p w14:paraId="106D59B7" w14:textId="77777777" w:rsidR="00840B6E" w:rsidRDefault="00840B6E" w:rsidP="00840B6E">
      <w:pPr>
        <w:spacing w:after="0"/>
        <w:jc w:val="both"/>
      </w:pPr>
      <w:r>
        <w:rPr>
          <w:sz w:val="20"/>
        </w:rPr>
        <w:t>•  AKTIVNOST A100221 Financiranje udruga civilnog društva i ostalih organizacija, planirana u iznosu 278.290,60 EUR.</w:t>
      </w:r>
    </w:p>
    <w:p w14:paraId="4E178E6F" w14:textId="77777777" w:rsidR="00840B6E" w:rsidRDefault="00840B6E" w:rsidP="00840B6E">
      <w:pPr>
        <w:spacing w:after="0"/>
        <w:jc w:val="both"/>
      </w:pPr>
      <w:r>
        <w:rPr>
          <w:sz w:val="20"/>
        </w:rPr>
        <w:t>•  AKTIVNOST A100375 Sufinanciranje javne usluge prijevoza na području BBŽ, planirana u iznosu 30.000,00 EUR.</w:t>
      </w:r>
    </w:p>
    <w:p w14:paraId="2B8D7D2C" w14:textId="21BB7BE0" w:rsidR="006D320C" w:rsidRPr="00E00292" w:rsidRDefault="006D320C">
      <w:pPr>
        <w:spacing w:after="0"/>
        <w:rPr>
          <w:sz w:val="20"/>
          <w:szCs w:val="20"/>
        </w:rPr>
      </w:pPr>
    </w:p>
    <w:p w14:paraId="1B4AC3FC" w14:textId="75FC5079" w:rsidR="00840B6E" w:rsidRDefault="00000000">
      <w:pPr>
        <w:spacing w:after="0"/>
        <w:jc w:val="both"/>
        <w:rPr>
          <w:sz w:val="20"/>
        </w:rPr>
      </w:pPr>
      <w:r>
        <w:rPr>
          <w:b/>
          <w:sz w:val="20"/>
          <w:u w:val="single"/>
        </w:rPr>
        <w:t>PROGRAM: 1013 Predškolski odgoj</w:t>
      </w:r>
    </w:p>
    <w:p w14:paraId="1E4D4B2D" w14:textId="77777777" w:rsidR="00840B6E" w:rsidRPr="00840B6E" w:rsidRDefault="00840B6E" w:rsidP="00840B6E">
      <w:pPr>
        <w:spacing w:after="0"/>
        <w:rPr>
          <w:sz w:val="20"/>
          <w:szCs w:val="20"/>
        </w:rPr>
      </w:pPr>
      <w:r w:rsidRPr="00840B6E">
        <w:rPr>
          <w:sz w:val="20"/>
          <w:szCs w:val="20"/>
        </w:rPr>
        <w:t xml:space="preserve">Dječji vrtić "Vladimir Nazor" Daruvar provodi odgojno-obrazovni rad s djecom rane i predškolske dobi. Ima ukupno 12 skupina od kojih je 6 odgojnih skupina djece jasličke dobi i 6 odgojnih skupina vrtićke dobi. </w:t>
      </w:r>
    </w:p>
    <w:p w14:paraId="6E07D414" w14:textId="1649D2C5" w:rsidR="006D320C" w:rsidRDefault="00840B6E" w:rsidP="00840B6E">
      <w:pPr>
        <w:spacing w:after="0"/>
        <w:jc w:val="both"/>
      </w:pPr>
      <w:r w:rsidRPr="00840B6E">
        <w:rPr>
          <w:sz w:val="20"/>
          <w:szCs w:val="20"/>
        </w:rPr>
        <w:t xml:space="preserve">U vrtiću se provodi redoviti desetosatni program u svih 12 odgojnih skupina te program besplatne </w:t>
      </w:r>
      <w:proofErr w:type="spellStart"/>
      <w:r w:rsidRPr="00840B6E">
        <w:rPr>
          <w:sz w:val="20"/>
          <w:szCs w:val="20"/>
        </w:rPr>
        <w:t>predškole</w:t>
      </w:r>
      <w:proofErr w:type="spellEnd"/>
      <w:r w:rsidRPr="00840B6E">
        <w:rPr>
          <w:sz w:val="20"/>
          <w:szCs w:val="20"/>
        </w:rPr>
        <w:t>. planiran je u iznosu 1.511.405,35 EUR, a sadrži sljedeće aktivnosti</w:t>
      </w:r>
      <w:r>
        <w:rPr>
          <w:sz w:val="20"/>
        </w:rPr>
        <w:t>.</w:t>
      </w:r>
    </w:p>
    <w:p w14:paraId="3D5FEDF7" w14:textId="77777777" w:rsidR="006D320C" w:rsidRDefault="00000000">
      <w:pPr>
        <w:spacing w:after="0"/>
        <w:jc w:val="both"/>
      </w:pPr>
      <w:r>
        <w:rPr>
          <w:sz w:val="20"/>
        </w:rPr>
        <w:t>•  AKTIVNOST A100030 Administrativno, tehničko i stručno osoblje, planirana u iznosu 1.288.825,35 EUR.</w:t>
      </w:r>
    </w:p>
    <w:p w14:paraId="2438E962" w14:textId="77777777" w:rsidR="006D320C" w:rsidRDefault="00000000">
      <w:pPr>
        <w:spacing w:after="0"/>
        <w:jc w:val="both"/>
      </w:pPr>
      <w:r>
        <w:rPr>
          <w:sz w:val="20"/>
        </w:rPr>
        <w:t>•  AKTIVNOST A100031 Materijalni i ostali rashodi, planirana u iznosu 213.580,00 EUR.</w:t>
      </w:r>
    </w:p>
    <w:p w14:paraId="365E2779" w14:textId="77777777" w:rsidR="006D320C" w:rsidRDefault="00000000">
      <w:pPr>
        <w:spacing w:after="0"/>
        <w:jc w:val="both"/>
      </w:pPr>
      <w:r>
        <w:rPr>
          <w:sz w:val="20"/>
        </w:rPr>
        <w:t>•  KAPITALNI PROJEKT K100032 Nabava opreme, planiran u iznosu 9.000,00 EUR.</w:t>
      </w:r>
    </w:p>
    <w:p w14:paraId="551D22C0" w14:textId="77777777" w:rsidR="006D320C" w:rsidRDefault="00000000">
      <w:pPr>
        <w:spacing w:after="0"/>
      </w:pPr>
      <w:r>
        <w:rPr>
          <w:sz w:val="20"/>
        </w:rPr>
        <w:t> </w:t>
      </w:r>
    </w:p>
    <w:p w14:paraId="5E581158" w14:textId="2EE99D06" w:rsidR="00E73C16" w:rsidRDefault="00000000">
      <w:pPr>
        <w:spacing w:after="0"/>
        <w:jc w:val="both"/>
        <w:rPr>
          <w:sz w:val="20"/>
        </w:rPr>
      </w:pPr>
      <w:r>
        <w:rPr>
          <w:b/>
          <w:sz w:val="20"/>
          <w:u w:val="single"/>
        </w:rPr>
        <w:t>PROGRAM: 1014 Predškolski odgoj</w:t>
      </w:r>
    </w:p>
    <w:p w14:paraId="6DEF5CCF" w14:textId="77777777" w:rsidR="00E73C16" w:rsidRDefault="00E73C16">
      <w:pPr>
        <w:spacing w:after="0"/>
        <w:jc w:val="both"/>
        <w:rPr>
          <w:szCs w:val="20"/>
        </w:rPr>
      </w:pPr>
      <w:r w:rsidRPr="00E73C16">
        <w:rPr>
          <w:sz w:val="20"/>
          <w:szCs w:val="20"/>
        </w:rPr>
        <w:t xml:space="preserve">Dječji vrtić "Ferde </w:t>
      </w:r>
      <w:proofErr w:type="spellStart"/>
      <w:r w:rsidRPr="00E73C16">
        <w:rPr>
          <w:sz w:val="20"/>
          <w:szCs w:val="20"/>
        </w:rPr>
        <w:t>Mravenca</w:t>
      </w:r>
      <w:proofErr w:type="spellEnd"/>
      <w:r w:rsidRPr="00E73C16">
        <w:rPr>
          <w:sz w:val="20"/>
          <w:szCs w:val="20"/>
        </w:rPr>
        <w:t>" Daruvar je predškolska javna ustanova koja provodi redoviti program predškolskog odgoja i obrazovanja za 145 djece. Vrtić ima sedam odgojnih skupina, tri za djecu vrtićkog i četiri za djecu jasličkog uzrasta.</w:t>
      </w:r>
      <w:r w:rsidRPr="00415E4E">
        <w:rPr>
          <w:szCs w:val="20"/>
        </w:rPr>
        <w:t xml:space="preserve"> </w:t>
      </w:r>
    </w:p>
    <w:p w14:paraId="59CAF8C3" w14:textId="2E827071" w:rsidR="006D320C" w:rsidRDefault="00E73C16">
      <w:pPr>
        <w:spacing w:after="0"/>
        <w:jc w:val="both"/>
      </w:pPr>
      <w:r>
        <w:rPr>
          <w:sz w:val="20"/>
        </w:rPr>
        <w:t>Planiran je u iznosu 1.152.979,57 EUR, a sadrži sljedeće aktivnosti.</w:t>
      </w:r>
    </w:p>
    <w:p w14:paraId="5AB648F3" w14:textId="77777777" w:rsidR="006D320C" w:rsidRDefault="00000000">
      <w:pPr>
        <w:spacing w:after="0"/>
        <w:jc w:val="both"/>
      </w:pPr>
      <w:r>
        <w:rPr>
          <w:sz w:val="20"/>
        </w:rPr>
        <w:lastRenderedPageBreak/>
        <w:t>•  AKTIVNOST A100035 Administrativno, tehničko i stručno osoblje, planirana u iznosu 955.122,77 EUR.</w:t>
      </w:r>
    </w:p>
    <w:p w14:paraId="1E1972A3" w14:textId="77777777" w:rsidR="006D320C" w:rsidRDefault="00000000">
      <w:pPr>
        <w:spacing w:after="0"/>
        <w:jc w:val="both"/>
      </w:pPr>
      <w:r>
        <w:rPr>
          <w:sz w:val="20"/>
        </w:rPr>
        <w:t>•  AKTIVNOST A100036 Materijalni i ostali rashodi, planirana u iznosu 154.056,80 EUR.</w:t>
      </w:r>
    </w:p>
    <w:p w14:paraId="514FA151" w14:textId="77777777" w:rsidR="006D320C" w:rsidRDefault="00000000">
      <w:pPr>
        <w:spacing w:after="0"/>
        <w:jc w:val="both"/>
      </w:pPr>
      <w:r>
        <w:rPr>
          <w:sz w:val="20"/>
        </w:rPr>
        <w:t>•  KAPITALNI PROJEKT K100037 Nabava opreme, planiran u iznosu 43.800,00 EUR.</w:t>
      </w:r>
    </w:p>
    <w:p w14:paraId="76EC92EA" w14:textId="77777777" w:rsidR="006D320C" w:rsidRDefault="00000000">
      <w:pPr>
        <w:spacing w:after="0"/>
      </w:pPr>
      <w:r>
        <w:rPr>
          <w:sz w:val="20"/>
        </w:rPr>
        <w:t> </w:t>
      </w:r>
    </w:p>
    <w:p w14:paraId="6DADD2B0" w14:textId="5339A8F3" w:rsidR="00E73C16" w:rsidRDefault="00000000">
      <w:pPr>
        <w:spacing w:after="0"/>
        <w:jc w:val="both"/>
        <w:rPr>
          <w:sz w:val="20"/>
        </w:rPr>
      </w:pPr>
      <w:r>
        <w:rPr>
          <w:b/>
          <w:sz w:val="20"/>
          <w:u w:val="single"/>
        </w:rPr>
        <w:t>PROGRAM: 1016 Promicanje kulture</w:t>
      </w:r>
      <w:r>
        <w:rPr>
          <w:sz w:val="20"/>
        </w:rPr>
        <w:t xml:space="preserve"> </w:t>
      </w:r>
    </w:p>
    <w:p w14:paraId="106F5FBD" w14:textId="40788E7E" w:rsidR="006D320C" w:rsidRDefault="00E73C16">
      <w:pPr>
        <w:spacing w:after="0"/>
        <w:jc w:val="both"/>
      </w:pPr>
      <w:r w:rsidRPr="00E73C16">
        <w:rPr>
          <w:sz w:val="20"/>
          <w:szCs w:val="20"/>
        </w:rPr>
        <w:t>Pučka knjižnica i čitaonica Daruvar proračunski je korisnik čije je osnivač grad Daruvar. Knjižnica obavlja svoju djelatnost prema Zakonu o knjižnicama. Cilj knjižnice je približiti informacije, znanje i kulturu građanima grada Daruvara i okolice.</w:t>
      </w:r>
      <w:r w:rsidRPr="00415E4E">
        <w:rPr>
          <w:szCs w:val="20"/>
        </w:rPr>
        <w:t xml:space="preserve"> </w:t>
      </w:r>
      <w:r>
        <w:rPr>
          <w:sz w:val="20"/>
        </w:rPr>
        <w:t>planiran je u iznosu 848.248,87 EUR, a sadrži sljedeće aktivnosti.</w:t>
      </w:r>
    </w:p>
    <w:p w14:paraId="1BB89D5E" w14:textId="77777777" w:rsidR="006D320C" w:rsidRDefault="00000000">
      <w:pPr>
        <w:spacing w:after="0"/>
        <w:jc w:val="both"/>
      </w:pPr>
      <w:r>
        <w:rPr>
          <w:sz w:val="20"/>
        </w:rPr>
        <w:t>•  AKTIVNOST A100044 Administrativno, tehničko i stručno osoblje, planirana u iznosu 223.526,51 EUR.</w:t>
      </w:r>
    </w:p>
    <w:p w14:paraId="1479F279" w14:textId="77777777" w:rsidR="006D320C" w:rsidRDefault="00000000">
      <w:pPr>
        <w:spacing w:after="0"/>
        <w:jc w:val="both"/>
      </w:pPr>
      <w:r>
        <w:rPr>
          <w:sz w:val="20"/>
        </w:rPr>
        <w:t>•  AKTIVNOST A100152 Materijalni i ostali rashodi, planirana u iznosu 46.667,90 EUR.</w:t>
      </w:r>
    </w:p>
    <w:p w14:paraId="2557BED6" w14:textId="77777777" w:rsidR="006D320C" w:rsidRDefault="00000000">
      <w:pPr>
        <w:spacing w:after="0"/>
        <w:jc w:val="both"/>
      </w:pPr>
      <w:r>
        <w:rPr>
          <w:sz w:val="20"/>
        </w:rPr>
        <w:t>•  AKTIVNOST A100249 UDK FESTIVAL, planirana u iznosu 2.664,00 EUR.</w:t>
      </w:r>
    </w:p>
    <w:p w14:paraId="3240D808" w14:textId="77777777" w:rsidR="006D320C" w:rsidRDefault="00000000">
      <w:pPr>
        <w:spacing w:after="0"/>
        <w:jc w:val="both"/>
      </w:pPr>
      <w:r>
        <w:rPr>
          <w:sz w:val="20"/>
        </w:rPr>
        <w:t>•  AKTIVNOST A100376 Čitateljski putokazi, planirana u iznosu 542.150,46 EUR.</w:t>
      </w:r>
    </w:p>
    <w:p w14:paraId="7CAC7EE6" w14:textId="77777777" w:rsidR="006D320C" w:rsidRDefault="00000000">
      <w:pPr>
        <w:spacing w:after="0"/>
        <w:jc w:val="both"/>
        <w:rPr>
          <w:sz w:val="20"/>
        </w:rPr>
      </w:pPr>
      <w:r>
        <w:rPr>
          <w:sz w:val="20"/>
        </w:rPr>
        <w:t xml:space="preserve">•  KAPITALNI PROJEKT K100045 Nabava knjižne, </w:t>
      </w:r>
      <w:proofErr w:type="spellStart"/>
      <w:r>
        <w:rPr>
          <w:sz w:val="20"/>
        </w:rPr>
        <w:t>neknjižne</w:t>
      </w:r>
      <w:proofErr w:type="spellEnd"/>
      <w:r>
        <w:rPr>
          <w:sz w:val="20"/>
        </w:rPr>
        <w:t xml:space="preserve"> građe i opreme, planiran u iznosu 33.240,00 EUR.</w:t>
      </w:r>
    </w:p>
    <w:p w14:paraId="2B3FB916" w14:textId="77777777" w:rsidR="00E73C16" w:rsidRDefault="00E73C16">
      <w:pPr>
        <w:spacing w:after="0"/>
        <w:jc w:val="both"/>
        <w:rPr>
          <w:sz w:val="20"/>
        </w:rPr>
      </w:pPr>
    </w:p>
    <w:p w14:paraId="3F5B6925" w14:textId="6BA4DC5F" w:rsidR="006D320C" w:rsidRDefault="00000000">
      <w:pPr>
        <w:spacing w:after="0"/>
      </w:pPr>
      <w:r>
        <w:rPr>
          <w:sz w:val="20"/>
        </w:rPr>
        <w:t> </w:t>
      </w:r>
    </w:p>
    <w:p w14:paraId="7F29C284" w14:textId="77777777" w:rsidR="00E73C16" w:rsidRDefault="00000000">
      <w:pPr>
        <w:spacing w:after="0"/>
        <w:jc w:val="both"/>
        <w:rPr>
          <w:sz w:val="20"/>
        </w:rPr>
      </w:pPr>
      <w:r>
        <w:rPr>
          <w:b/>
          <w:sz w:val="20"/>
          <w:u w:val="single"/>
        </w:rPr>
        <w:t>PROGRAM: 1080 Organiziranje i provođenje zaštite i spašavanja</w:t>
      </w:r>
    </w:p>
    <w:p w14:paraId="6178C46A" w14:textId="66134DD6" w:rsidR="00E73C16" w:rsidRDefault="00E73C16">
      <w:pPr>
        <w:spacing w:after="0"/>
        <w:jc w:val="both"/>
        <w:rPr>
          <w:sz w:val="20"/>
          <w:szCs w:val="20"/>
        </w:rPr>
      </w:pPr>
      <w:r w:rsidRPr="00E73C16">
        <w:rPr>
          <w:sz w:val="20"/>
          <w:szCs w:val="20"/>
        </w:rPr>
        <w:t xml:space="preserve">Javna vatrogasna postrojba Grada Daruvara je javna ustanova Grada Daruvara, Općine Dežanovac, Općine </w:t>
      </w:r>
      <w:proofErr w:type="spellStart"/>
      <w:r w:rsidRPr="00E73C16">
        <w:rPr>
          <w:sz w:val="20"/>
          <w:szCs w:val="20"/>
        </w:rPr>
        <w:t>Đulovac</w:t>
      </w:r>
      <w:proofErr w:type="spellEnd"/>
      <w:r w:rsidRPr="00E73C16">
        <w:rPr>
          <w:sz w:val="20"/>
          <w:szCs w:val="20"/>
        </w:rPr>
        <w:t>, Općine Končanica i Općine Sirač koja u okviru vatrogasne djelatnosti skrbi o potrebama i interesima građana na svom području za organiziranjem i djelovanjem učinkovite vatrogasne službe. Cilj programa je provođenje svih preventivnih mjera zaštite od požara i eksplozija, aktivnosti na sprečavanju nastajanja požara, aktivnosti na gašenju požara i aktivnosti na uklanjanju posljedica od elementarnih nepogoda. Rashodi ovog programa financiraju se iz decentraliziranih sredstava iz poreza na dohodak, a sredstva se doznačuju mjesečno iz Državnog proračuna.</w:t>
      </w:r>
    </w:p>
    <w:p w14:paraId="30DD7C58" w14:textId="2653372F" w:rsidR="006D320C" w:rsidRPr="00E73C16" w:rsidRDefault="00E73C16">
      <w:pPr>
        <w:spacing w:after="0"/>
        <w:jc w:val="both"/>
        <w:rPr>
          <w:sz w:val="20"/>
          <w:szCs w:val="20"/>
        </w:rPr>
      </w:pPr>
      <w:r w:rsidRPr="00E73C16">
        <w:rPr>
          <w:sz w:val="20"/>
          <w:szCs w:val="20"/>
        </w:rPr>
        <w:t xml:space="preserve"> </w:t>
      </w:r>
      <w:r>
        <w:rPr>
          <w:sz w:val="20"/>
          <w:szCs w:val="20"/>
        </w:rPr>
        <w:t>P</w:t>
      </w:r>
      <w:r w:rsidRPr="00E73C16">
        <w:rPr>
          <w:sz w:val="20"/>
          <w:szCs w:val="20"/>
        </w:rPr>
        <w:t>laniran je u iznosu 1.248.904,00 EUR, a sadrži sljedeće aktivnosti.</w:t>
      </w:r>
    </w:p>
    <w:p w14:paraId="3BF815E2" w14:textId="77777777" w:rsidR="006D320C" w:rsidRDefault="00000000">
      <w:pPr>
        <w:spacing w:after="0"/>
        <w:jc w:val="both"/>
      </w:pPr>
      <w:r>
        <w:rPr>
          <w:sz w:val="20"/>
        </w:rPr>
        <w:t>•  AKTIVNOST A100075 Administrativno, tehničko i stručno osoblje, planirana u iznosu 467.384,75 EUR.</w:t>
      </w:r>
    </w:p>
    <w:p w14:paraId="376C57BE" w14:textId="77777777" w:rsidR="006D320C" w:rsidRDefault="00000000">
      <w:pPr>
        <w:spacing w:after="0"/>
        <w:jc w:val="both"/>
      </w:pPr>
      <w:r>
        <w:rPr>
          <w:sz w:val="20"/>
        </w:rPr>
        <w:t>•  AKTIVNOST A100076 Materijalni i ostali rashodi, planirana u iznosu 108.759,25 EUR.</w:t>
      </w:r>
    </w:p>
    <w:p w14:paraId="526EE94B" w14:textId="77777777" w:rsidR="006D320C" w:rsidRDefault="00000000">
      <w:pPr>
        <w:spacing w:after="0"/>
        <w:jc w:val="both"/>
      </w:pPr>
      <w:r>
        <w:rPr>
          <w:sz w:val="20"/>
        </w:rPr>
        <w:t>•  AKTIVNOST A100077 Financiranje JVP iznad standarda, planirana u iznosu 632.760,00 EUR.</w:t>
      </w:r>
    </w:p>
    <w:p w14:paraId="03F8B0DA" w14:textId="77777777" w:rsidR="006D320C" w:rsidRDefault="00000000">
      <w:pPr>
        <w:spacing w:after="0"/>
        <w:jc w:val="both"/>
      </w:pPr>
      <w:r>
        <w:rPr>
          <w:sz w:val="20"/>
        </w:rPr>
        <w:t>•  AKTIVNOST A100200 Dislokacije, planirana u iznosu 10.000,00 EUR.</w:t>
      </w:r>
    </w:p>
    <w:p w14:paraId="76A53D0F" w14:textId="77777777" w:rsidR="006D320C" w:rsidRDefault="00000000">
      <w:pPr>
        <w:spacing w:after="0"/>
        <w:jc w:val="both"/>
      </w:pPr>
      <w:r>
        <w:rPr>
          <w:sz w:val="20"/>
        </w:rPr>
        <w:t>•  KAPITALNI PROJEKT K100181 Nabava nefinancijske imovine, planiran u iznosu 30.000,00 EUR.</w:t>
      </w:r>
    </w:p>
    <w:p w14:paraId="3C246C8C" w14:textId="77777777" w:rsidR="006D320C" w:rsidRDefault="00000000">
      <w:pPr>
        <w:spacing w:after="0"/>
      </w:pPr>
      <w:r>
        <w:rPr>
          <w:sz w:val="20"/>
        </w:rPr>
        <w:t> </w:t>
      </w:r>
    </w:p>
    <w:p w14:paraId="37CB420F" w14:textId="63495D57" w:rsidR="00E73C16" w:rsidRDefault="00000000">
      <w:pPr>
        <w:spacing w:after="0"/>
        <w:jc w:val="both"/>
        <w:rPr>
          <w:sz w:val="20"/>
        </w:rPr>
      </w:pPr>
      <w:r>
        <w:rPr>
          <w:b/>
          <w:sz w:val="20"/>
          <w:u w:val="single"/>
        </w:rPr>
        <w:t>PROGRAM: 1082 Promicanje kulture</w:t>
      </w:r>
    </w:p>
    <w:p w14:paraId="46FFED8F" w14:textId="108EBD02" w:rsidR="00E73C16" w:rsidRPr="00E73C16" w:rsidRDefault="00E73C16">
      <w:pPr>
        <w:spacing w:after="0"/>
        <w:jc w:val="both"/>
        <w:rPr>
          <w:sz w:val="20"/>
          <w:szCs w:val="20"/>
        </w:rPr>
      </w:pPr>
      <w:r w:rsidRPr="00E73C16">
        <w:rPr>
          <w:sz w:val="20"/>
          <w:szCs w:val="20"/>
        </w:rPr>
        <w:t>Zavičajni muzej Daruvar proračunski je korisnik grada Daruvara. Javna ustanova s ciljem očuvanja kulturne baštine. Djelatnost muzeja obuhvaća skupljanje, čuvanje, obnovu i istraživanje civilizacijskih, kulturnih i prirodnih dobara na način svojstven arheološkoj, etnološkoj, povijesnoj i umjetničkoj znanosti, te pribavljanje muzejske građe kupnjom, darovanjem, nasljeđivanjem i dr.</w:t>
      </w:r>
    </w:p>
    <w:p w14:paraId="5C6519B0" w14:textId="0BB201E9" w:rsidR="006D320C" w:rsidRPr="00E73C16" w:rsidRDefault="00000000">
      <w:pPr>
        <w:spacing w:after="0"/>
        <w:jc w:val="both"/>
        <w:rPr>
          <w:sz w:val="20"/>
          <w:szCs w:val="20"/>
        </w:rPr>
      </w:pPr>
      <w:r w:rsidRPr="00E73C16">
        <w:rPr>
          <w:sz w:val="20"/>
          <w:szCs w:val="20"/>
        </w:rPr>
        <w:t xml:space="preserve"> planiran je u iznosu 126.500,00 EUR, a sadrži sljedeće aktivnosti.</w:t>
      </w:r>
    </w:p>
    <w:p w14:paraId="2D97652E" w14:textId="77777777" w:rsidR="006D320C" w:rsidRPr="00E73C16" w:rsidRDefault="00000000">
      <w:pPr>
        <w:spacing w:after="0"/>
        <w:jc w:val="both"/>
        <w:rPr>
          <w:sz w:val="20"/>
          <w:szCs w:val="20"/>
        </w:rPr>
      </w:pPr>
      <w:r w:rsidRPr="00E73C16">
        <w:rPr>
          <w:sz w:val="20"/>
          <w:szCs w:val="20"/>
        </w:rPr>
        <w:t>•  AKTIVNOST A100338 Administrativno, tehničko i stručno osoblje, planirana u iznosu 89.940,00 EUR.</w:t>
      </w:r>
    </w:p>
    <w:p w14:paraId="2411734C" w14:textId="77777777" w:rsidR="006D320C" w:rsidRPr="00E73C16" w:rsidRDefault="00000000">
      <w:pPr>
        <w:spacing w:after="0"/>
        <w:jc w:val="both"/>
        <w:rPr>
          <w:sz w:val="20"/>
          <w:szCs w:val="20"/>
        </w:rPr>
      </w:pPr>
      <w:r w:rsidRPr="00E73C16">
        <w:rPr>
          <w:sz w:val="20"/>
          <w:szCs w:val="20"/>
        </w:rPr>
        <w:t>•  AKTIVNOST A100339 Materijalni i ostali rashodi, planirana u iznosu 30.122,50 EUR.</w:t>
      </w:r>
    </w:p>
    <w:p w14:paraId="4C80FF6E" w14:textId="77777777" w:rsidR="006D320C" w:rsidRPr="00E73C16" w:rsidRDefault="00000000">
      <w:pPr>
        <w:spacing w:after="0"/>
        <w:jc w:val="both"/>
        <w:rPr>
          <w:sz w:val="20"/>
          <w:szCs w:val="20"/>
        </w:rPr>
      </w:pPr>
      <w:r w:rsidRPr="00E73C16">
        <w:rPr>
          <w:sz w:val="20"/>
          <w:szCs w:val="20"/>
        </w:rPr>
        <w:t>•  AKTIVNOST A100341 Ljeto u dvorcu, planirana u iznosu 2.500,00 EUR.</w:t>
      </w:r>
    </w:p>
    <w:p w14:paraId="0BD3EA1E" w14:textId="77777777" w:rsidR="006D320C" w:rsidRPr="00E73C16" w:rsidRDefault="00000000">
      <w:pPr>
        <w:spacing w:after="0"/>
        <w:jc w:val="both"/>
        <w:rPr>
          <w:sz w:val="20"/>
          <w:szCs w:val="20"/>
        </w:rPr>
      </w:pPr>
      <w:r w:rsidRPr="00E73C16">
        <w:rPr>
          <w:sz w:val="20"/>
          <w:szCs w:val="20"/>
        </w:rPr>
        <w:t>•  KAPITALNI PROJEKT K100340 Nabava nefinancijske imovine, planiran u iznosu 3.937,50 EUR.</w:t>
      </w:r>
    </w:p>
    <w:p w14:paraId="5BC93B7E" w14:textId="77777777" w:rsidR="006D320C" w:rsidRDefault="00000000">
      <w:pPr>
        <w:spacing w:after="0"/>
      </w:pPr>
      <w:r>
        <w:rPr>
          <w:sz w:val="20"/>
        </w:rPr>
        <w:t> </w:t>
      </w:r>
    </w:p>
    <w:p w14:paraId="4D8BA1D1" w14:textId="752E3958" w:rsidR="002161F3" w:rsidRDefault="00000000">
      <w:pPr>
        <w:spacing w:after="0"/>
        <w:jc w:val="both"/>
        <w:rPr>
          <w:sz w:val="20"/>
        </w:rPr>
      </w:pPr>
      <w:r>
        <w:rPr>
          <w:b/>
          <w:sz w:val="20"/>
          <w:u w:val="single"/>
        </w:rPr>
        <w:t>PROGRAM: 1024 Javna uprava i administracija</w:t>
      </w:r>
      <w:r>
        <w:rPr>
          <w:sz w:val="20"/>
        </w:rPr>
        <w:t xml:space="preserve"> </w:t>
      </w:r>
    </w:p>
    <w:p w14:paraId="00CBAC4A" w14:textId="77777777" w:rsidR="002161F3" w:rsidRPr="002161F3" w:rsidRDefault="002161F3" w:rsidP="002161F3">
      <w:pPr>
        <w:spacing w:after="0"/>
        <w:rPr>
          <w:sz w:val="20"/>
          <w:szCs w:val="20"/>
        </w:rPr>
      </w:pPr>
      <w:r w:rsidRPr="002161F3">
        <w:rPr>
          <w:sz w:val="20"/>
          <w:szCs w:val="20"/>
        </w:rPr>
        <w:t>Upravni odjel za gospodarstvo, graditeljstvo, prostorno uređenje i komunalne djelatnosti obavlja:</w:t>
      </w:r>
    </w:p>
    <w:p w14:paraId="6B53DF26" w14:textId="77777777" w:rsidR="002161F3" w:rsidRDefault="002161F3" w:rsidP="002161F3">
      <w:pPr>
        <w:spacing w:after="0"/>
        <w:jc w:val="both"/>
        <w:rPr>
          <w:szCs w:val="20"/>
        </w:rPr>
      </w:pPr>
      <w:r w:rsidRPr="002161F3">
        <w:rPr>
          <w:sz w:val="20"/>
          <w:szCs w:val="20"/>
        </w:rPr>
        <w:t>upravne i stručne poslove u svezi s poticanjem i osiguranjem uvjeta za razvitak gospodarskih djelatnosti, poljoprivrede i turizma od važnosti za Grad Daruvar</w:t>
      </w:r>
      <w:r w:rsidRPr="00415E4E">
        <w:rPr>
          <w:szCs w:val="20"/>
        </w:rPr>
        <w:t>.</w:t>
      </w:r>
    </w:p>
    <w:p w14:paraId="51FC2C43" w14:textId="466AFA5F" w:rsidR="006D320C" w:rsidRDefault="002161F3" w:rsidP="002161F3">
      <w:pPr>
        <w:spacing w:after="0"/>
        <w:jc w:val="both"/>
      </w:pPr>
      <w:r>
        <w:rPr>
          <w:sz w:val="20"/>
        </w:rPr>
        <w:t>Planiran je u iznosu 443.022,07 EUR, a sadrži sljedeće aktivnosti.</w:t>
      </w:r>
    </w:p>
    <w:p w14:paraId="523AD7DC" w14:textId="77777777" w:rsidR="006D320C" w:rsidRDefault="00000000">
      <w:pPr>
        <w:spacing w:after="0"/>
        <w:jc w:val="both"/>
      </w:pPr>
      <w:r>
        <w:rPr>
          <w:sz w:val="20"/>
        </w:rPr>
        <w:t>•  AKTIVNOST A100081 Administrativno, tehničko i stručno osoblje, planirana u iznosu 393.500,00 EUR.</w:t>
      </w:r>
    </w:p>
    <w:p w14:paraId="367804BD" w14:textId="77777777" w:rsidR="006D320C" w:rsidRDefault="00000000">
      <w:pPr>
        <w:spacing w:after="0"/>
        <w:jc w:val="both"/>
      </w:pPr>
      <w:r>
        <w:rPr>
          <w:sz w:val="20"/>
        </w:rPr>
        <w:t>Planirano za rashode za zaposlene službenike, plaće, doprinosi te ostala prava zaposlenika.</w:t>
      </w:r>
    </w:p>
    <w:p w14:paraId="355A9D21" w14:textId="77777777" w:rsidR="006D320C" w:rsidRDefault="00000000">
      <w:pPr>
        <w:spacing w:after="0"/>
        <w:jc w:val="both"/>
      </w:pPr>
      <w:r>
        <w:rPr>
          <w:sz w:val="20"/>
        </w:rPr>
        <w:t>•  AKTIVNOST A100082 Materijalni i ostali troškovi, planirana u iznosu 31.804,00 EUR.</w:t>
      </w:r>
    </w:p>
    <w:p w14:paraId="704AC5FD" w14:textId="77777777" w:rsidR="006D320C" w:rsidRDefault="00000000">
      <w:pPr>
        <w:spacing w:after="0"/>
        <w:jc w:val="both"/>
      </w:pPr>
      <w:r>
        <w:rPr>
          <w:sz w:val="20"/>
        </w:rPr>
        <w:t>Planirano za rashode za dnevnice za službeni put u zemlji i inozemstvu, rashode za smještaj na službenom putu, seminare, tečajeve i slično. Uključen je i trošak za sustav prometnog redarstva kojim se vrši naplata te obračun novčanih kazni za prometne prekršaje.</w:t>
      </w:r>
    </w:p>
    <w:p w14:paraId="7F9A744A" w14:textId="77777777" w:rsidR="006D320C" w:rsidRDefault="00000000">
      <w:pPr>
        <w:spacing w:after="0"/>
        <w:jc w:val="both"/>
      </w:pPr>
      <w:r>
        <w:rPr>
          <w:sz w:val="20"/>
        </w:rPr>
        <w:t>•  AKTIVNOST A100083 Javni radovi - rashodi za zaposlene, planirana u iznosu 2.161,53 EUR.</w:t>
      </w:r>
    </w:p>
    <w:p w14:paraId="636C44F9" w14:textId="77777777" w:rsidR="006D320C" w:rsidRDefault="00000000">
      <w:pPr>
        <w:spacing w:after="0"/>
        <w:jc w:val="both"/>
      </w:pPr>
      <w:r>
        <w:rPr>
          <w:sz w:val="20"/>
        </w:rPr>
        <w:t>Hrvatski zavod za zapošljavanje provodi mjeru temeljem koje se provodi Program za sufinanciranje zapošljavanja u javnom radu. Grad Daruvar sukladno određenoj kvoti upošljava osobe koje udovoljavaju mjeri HZZ-a koje obavljaju povremene poslove za Grad Daruvar poslova održavanja javnih površina, zaštita okoliša te pomoći pri manifestacijama koje se održavaju u organizaciji Grada Daruvara.</w:t>
      </w:r>
    </w:p>
    <w:p w14:paraId="4B9EFBAB" w14:textId="77777777" w:rsidR="006D320C" w:rsidRDefault="00000000">
      <w:pPr>
        <w:spacing w:after="0"/>
        <w:jc w:val="both"/>
      </w:pPr>
      <w:r>
        <w:rPr>
          <w:sz w:val="20"/>
        </w:rPr>
        <w:t>•  AKTIVNOST A100377 Čitateljski putokazi- Rashodi za zaposlene, planirana u iznosu 13.056,54 EUR.</w:t>
      </w:r>
    </w:p>
    <w:p w14:paraId="2D29A896" w14:textId="1960A991" w:rsidR="006D320C" w:rsidRDefault="00000000">
      <w:pPr>
        <w:spacing w:after="0"/>
        <w:jc w:val="both"/>
      </w:pPr>
      <w:r>
        <w:rPr>
          <w:sz w:val="20"/>
        </w:rPr>
        <w:lastRenderedPageBreak/>
        <w:t xml:space="preserve">Projekt čitateljski putokazi nositelj projekta Pučka knjižnica i čitaonica Daruvar, partner na projektu Grad Daruvar. Projektom </w:t>
      </w:r>
      <w:r w:rsidR="002161F3">
        <w:rPr>
          <w:sz w:val="20"/>
        </w:rPr>
        <w:t>će</w:t>
      </w:r>
      <w:r>
        <w:rPr>
          <w:sz w:val="20"/>
        </w:rPr>
        <w:t xml:space="preserve"> se nabaviti i opremiti </w:t>
      </w:r>
      <w:proofErr w:type="spellStart"/>
      <w:r>
        <w:rPr>
          <w:sz w:val="20"/>
        </w:rPr>
        <w:t>bibliokombi</w:t>
      </w:r>
      <w:proofErr w:type="spellEnd"/>
      <w:r>
        <w:rPr>
          <w:sz w:val="20"/>
        </w:rPr>
        <w:t xml:space="preserve"> te zaposliti djelatnici i provoditi brojne aktivnosti. Projektom će se dugoročno osigurati dostupnost knjiga, znanja i </w:t>
      </w:r>
      <w:r w:rsidR="002161F3">
        <w:rPr>
          <w:sz w:val="20"/>
        </w:rPr>
        <w:t>inkluzivnih</w:t>
      </w:r>
      <w:r>
        <w:rPr>
          <w:sz w:val="20"/>
        </w:rPr>
        <w:t xml:space="preserve"> programa za cijelu zajednicu, posebno za ranjive skupine. Time će se </w:t>
      </w:r>
      <w:r w:rsidR="002161F3">
        <w:rPr>
          <w:sz w:val="20"/>
        </w:rPr>
        <w:t>doprinijeti</w:t>
      </w:r>
      <w:r>
        <w:rPr>
          <w:sz w:val="20"/>
        </w:rPr>
        <w:t xml:space="preserve"> razvoju čitalačke pismenosti, socijalnoj uključenosti i održivom razvoju lokalne zajednice.</w:t>
      </w:r>
    </w:p>
    <w:p w14:paraId="323557B0" w14:textId="77777777" w:rsidR="006D320C" w:rsidRDefault="00000000">
      <w:pPr>
        <w:spacing w:after="0"/>
        <w:jc w:val="both"/>
      </w:pPr>
      <w:r>
        <w:rPr>
          <w:sz w:val="20"/>
        </w:rPr>
        <w:t>•  KAPITALNI PROJEKT K100205 Nabava opreme, planiran u iznosu 2.500,00 EUR.</w:t>
      </w:r>
    </w:p>
    <w:p w14:paraId="4371C292" w14:textId="77777777" w:rsidR="006D320C" w:rsidRDefault="00000000">
      <w:pPr>
        <w:spacing w:after="0"/>
        <w:jc w:val="both"/>
      </w:pPr>
      <w:r>
        <w:rPr>
          <w:sz w:val="20"/>
        </w:rPr>
        <w:t>Planirano za nabavu uredskog namještaja, opreme i slično.</w:t>
      </w:r>
    </w:p>
    <w:p w14:paraId="7E422763" w14:textId="77777777" w:rsidR="006D320C" w:rsidRDefault="00000000">
      <w:pPr>
        <w:spacing w:after="0"/>
      </w:pPr>
      <w:r>
        <w:rPr>
          <w:sz w:val="20"/>
        </w:rPr>
        <w:t> </w:t>
      </w:r>
    </w:p>
    <w:p w14:paraId="76F949A7" w14:textId="2331344F" w:rsidR="002161F3" w:rsidRDefault="00000000">
      <w:pPr>
        <w:spacing w:after="0"/>
        <w:jc w:val="both"/>
        <w:rPr>
          <w:sz w:val="20"/>
        </w:rPr>
      </w:pPr>
      <w:r>
        <w:rPr>
          <w:b/>
          <w:sz w:val="20"/>
          <w:u w:val="single"/>
        </w:rPr>
        <w:t>PROGRAM: 1025 Jačanje gospodarstva</w:t>
      </w:r>
    </w:p>
    <w:p w14:paraId="4AEE04B0" w14:textId="0C6C44C4" w:rsidR="006D320C" w:rsidRDefault="002161F3">
      <w:pPr>
        <w:spacing w:after="0"/>
        <w:jc w:val="both"/>
      </w:pPr>
      <w:r>
        <w:rPr>
          <w:sz w:val="20"/>
        </w:rPr>
        <w:t>Planiran je u iznosu 160.100,00 EUR, a sadrži sljedeće aktivnosti.</w:t>
      </w:r>
    </w:p>
    <w:p w14:paraId="2836BA5E" w14:textId="77777777" w:rsidR="006D320C" w:rsidRDefault="00000000">
      <w:pPr>
        <w:spacing w:after="0"/>
        <w:jc w:val="both"/>
      </w:pPr>
      <w:r>
        <w:rPr>
          <w:sz w:val="20"/>
        </w:rPr>
        <w:t>•  AKTIVNOST A100088 Poticanje malog poduzetništva, planirana u iznosu 3.700,00 EUR.</w:t>
      </w:r>
    </w:p>
    <w:p w14:paraId="5698673D" w14:textId="77777777" w:rsidR="006D320C" w:rsidRDefault="00000000">
      <w:pPr>
        <w:spacing w:after="0"/>
        <w:jc w:val="both"/>
      </w:pPr>
      <w:r>
        <w:rPr>
          <w:sz w:val="20"/>
        </w:rPr>
        <w:t>Grad potiče udruge u gospodarstvu kroz tekuće donacije.</w:t>
      </w:r>
    </w:p>
    <w:p w14:paraId="2FBD66C1" w14:textId="77777777" w:rsidR="006D320C" w:rsidRDefault="00000000">
      <w:pPr>
        <w:spacing w:after="0"/>
        <w:jc w:val="both"/>
      </w:pPr>
      <w:r>
        <w:rPr>
          <w:sz w:val="20"/>
        </w:rPr>
        <w:t>•  AKTIVNOST A100089 Sajmovi od interesa za grad, planirana u iznosu 500,00 EUR.</w:t>
      </w:r>
    </w:p>
    <w:p w14:paraId="101BBA8E" w14:textId="77777777" w:rsidR="006D320C" w:rsidRDefault="00000000">
      <w:pPr>
        <w:spacing w:after="0"/>
        <w:jc w:val="both"/>
      </w:pPr>
      <w:r>
        <w:rPr>
          <w:sz w:val="20"/>
        </w:rPr>
        <w:t>Rashodi koji uključuju sufinanciranje odlaska i prisustvovanja na raznim sajmovima od interesa za Grad.</w:t>
      </w:r>
    </w:p>
    <w:p w14:paraId="12D09528" w14:textId="77777777" w:rsidR="006D320C" w:rsidRDefault="00000000">
      <w:pPr>
        <w:spacing w:after="0"/>
        <w:jc w:val="both"/>
      </w:pPr>
      <w:r>
        <w:rPr>
          <w:sz w:val="20"/>
        </w:rPr>
        <w:t>•  AKTIVNOST A100138 Termalni vodeni park, planirana u iznosu 110.900,00 EUR.</w:t>
      </w:r>
    </w:p>
    <w:p w14:paraId="66F6E284" w14:textId="77777777" w:rsidR="006D320C" w:rsidRDefault="00000000">
      <w:pPr>
        <w:spacing w:after="0"/>
        <w:jc w:val="both"/>
      </w:pPr>
      <w:r>
        <w:rPr>
          <w:sz w:val="20"/>
        </w:rPr>
        <w:t xml:space="preserve">Temeljem Odluke o odobrenju subvencije Termalnom vodenom parku </w:t>
      </w:r>
      <w:proofErr w:type="spellStart"/>
      <w:r>
        <w:rPr>
          <w:sz w:val="20"/>
        </w:rPr>
        <w:t>Aquae</w:t>
      </w:r>
      <w:proofErr w:type="spellEnd"/>
      <w:r>
        <w:rPr>
          <w:sz w:val="20"/>
        </w:rPr>
        <w:t xml:space="preserve"> </w:t>
      </w:r>
      <w:proofErr w:type="spellStart"/>
      <w:r>
        <w:rPr>
          <w:sz w:val="20"/>
        </w:rPr>
        <w:t>Balissae</w:t>
      </w:r>
      <w:proofErr w:type="spellEnd"/>
      <w:r>
        <w:rPr>
          <w:sz w:val="20"/>
        </w:rPr>
        <w:t xml:space="preserve"> d.o.o. Daruvar koju donosi Gradsko vijeće Grada Daruvara, planirano je subvencioniranje cijene ulaznica. Subvencioniranu cijenu ulaznice, ostvaruju korisnici s prebivalištem na području Grada Daruvara. Planirani su i rashodi za ostale tekuće donacije.</w:t>
      </w:r>
    </w:p>
    <w:p w14:paraId="285CCAA1" w14:textId="77777777" w:rsidR="006D320C" w:rsidRDefault="00000000">
      <w:pPr>
        <w:spacing w:after="0"/>
        <w:jc w:val="both"/>
      </w:pPr>
      <w:r>
        <w:rPr>
          <w:sz w:val="20"/>
        </w:rPr>
        <w:t>•  AKTIVNOST A100267 Održavanje poslovnih građevinskih objekata (</w:t>
      </w:r>
      <w:proofErr w:type="spellStart"/>
      <w:r>
        <w:rPr>
          <w:sz w:val="20"/>
        </w:rPr>
        <w:t>Dalit</w:t>
      </w:r>
      <w:proofErr w:type="spellEnd"/>
      <w:r>
        <w:rPr>
          <w:sz w:val="20"/>
        </w:rPr>
        <w:t>), planirana u iznosu 40.000,00 EUR.</w:t>
      </w:r>
    </w:p>
    <w:p w14:paraId="0AD652D1" w14:textId="77777777" w:rsidR="006D320C" w:rsidRDefault="00000000">
      <w:pPr>
        <w:spacing w:after="0"/>
        <w:jc w:val="both"/>
      </w:pPr>
      <w:r>
        <w:rPr>
          <w:sz w:val="20"/>
        </w:rPr>
        <w:t xml:space="preserve">Obuhvaća materijalne rashode poslovanja koji uključuju usluge tekućeg i investicijskog održavanja koji mogu nastati unutar Poduzetničke zone </w:t>
      </w:r>
      <w:proofErr w:type="spellStart"/>
      <w:r>
        <w:rPr>
          <w:sz w:val="20"/>
        </w:rPr>
        <w:t>Dalit</w:t>
      </w:r>
      <w:proofErr w:type="spellEnd"/>
      <w:r>
        <w:rPr>
          <w:sz w:val="20"/>
        </w:rPr>
        <w:t>.</w:t>
      </w:r>
    </w:p>
    <w:p w14:paraId="5B33C49C" w14:textId="77777777" w:rsidR="006D320C" w:rsidRDefault="00000000">
      <w:pPr>
        <w:spacing w:after="0"/>
        <w:jc w:val="both"/>
      </w:pPr>
      <w:r>
        <w:rPr>
          <w:sz w:val="20"/>
        </w:rPr>
        <w:t>•  AKTIVNOST A100342 Poticaji za jačanje konkurentnosti obrtnika i poduzetnika, planirana u iznosu 5.000,00 EUR.</w:t>
      </w:r>
    </w:p>
    <w:p w14:paraId="6C0A86B6" w14:textId="77777777" w:rsidR="006D320C" w:rsidRDefault="00000000">
      <w:pPr>
        <w:spacing w:after="0"/>
        <w:jc w:val="both"/>
      </w:pPr>
      <w:r>
        <w:rPr>
          <w:sz w:val="20"/>
        </w:rPr>
        <w:t>Uključuju rashode koji su planirani za Program poticanja poduzetništva i obrtništva na području Grada Daruvara. Mjere poticanja razvoja uključuju poticaje za početak obavljanja registrirane djelatnosti, poticaje za kupnju i ugradnju strojeva i opreme te poticaje za korištenje obnovljivih izvora energije.</w:t>
      </w:r>
    </w:p>
    <w:p w14:paraId="6ADEDF7D" w14:textId="77777777" w:rsidR="006D320C" w:rsidRDefault="00000000">
      <w:pPr>
        <w:spacing w:after="0"/>
      </w:pPr>
      <w:r>
        <w:rPr>
          <w:sz w:val="20"/>
        </w:rPr>
        <w:t> </w:t>
      </w:r>
    </w:p>
    <w:p w14:paraId="2EB8CC1F" w14:textId="77777777" w:rsidR="002161F3" w:rsidRDefault="00000000">
      <w:pPr>
        <w:spacing w:after="0"/>
        <w:jc w:val="both"/>
        <w:rPr>
          <w:sz w:val="20"/>
        </w:rPr>
      </w:pPr>
      <w:r>
        <w:rPr>
          <w:b/>
          <w:sz w:val="20"/>
          <w:u w:val="single"/>
        </w:rPr>
        <w:t>PROGRAM: 1026 Poticanje razvoja turizma</w:t>
      </w:r>
    </w:p>
    <w:p w14:paraId="0330A37E" w14:textId="58F1BD86" w:rsidR="006D320C" w:rsidRDefault="002161F3">
      <w:pPr>
        <w:spacing w:after="0"/>
        <w:jc w:val="both"/>
      </w:pPr>
      <w:r>
        <w:rPr>
          <w:sz w:val="20"/>
        </w:rPr>
        <w:t>Planiran je u iznosu 335.643,24 EUR, a sadrži sljedeće aktivnosti.</w:t>
      </w:r>
    </w:p>
    <w:p w14:paraId="7BFCCD98" w14:textId="77777777" w:rsidR="006D320C" w:rsidRDefault="00000000">
      <w:pPr>
        <w:spacing w:after="0"/>
        <w:jc w:val="both"/>
      </w:pPr>
      <w:r>
        <w:rPr>
          <w:sz w:val="20"/>
        </w:rPr>
        <w:t>•  AKTIVNOST A100092 Projekti - Turistička zajednica Daruvar-Papuk, planirana u iznosu 2.000,00 EUR.</w:t>
      </w:r>
    </w:p>
    <w:p w14:paraId="2C684299" w14:textId="77777777" w:rsidR="006D320C" w:rsidRDefault="00000000">
      <w:pPr>
        <w:spacing w:after="0"/>
        <w:jc w:val="both"/>
      </w:pPr>
      <w:r>
        <w:rPr>
          <w:sz w:val="20"/>
        </w:rPr>
        <w:t>Uključuje rashode za sufinanciranje projekata koje provodi Turistička zajednica.</w:t>
      </w:r>
    </w:p>
    <w:p w14:paraId="36CFB43C" w14:textId="77777777" w:rsidR="006D320C" w:rsidRDefault="00000000">
      <w:pPr>
        <w:spacing w:after="0"/>
        <w:jc w:val="both"/>
      </w:pPr>
      <w:r>
        <w:rPr>
          <w:sz w:val="20"/>
        </w:rPr>
        <w:t>•  AKTIVNOST A100093 Refundacija plaća - Turistička zajednica Daruvar-Papuk, planirana u iznosu 100.000,00 EUR.</w:t>
      </w:r>
    </w:p>
    <w:p w14:paraId="594234AB" w14:textId="77777777" w:rsidR="006D320C" w:rsidRDefault="00000000">
      <w:pPr>
        <w:spacing w:after="0"/>
        <w:jc w:val="both"/>
      </w:pPr>
      <w:r>
        <w:rPr>
          <w:sz w:val="20"/>
        </w:rPr>
        <w:t>Uključuje rashode za sufinanciranje plaća djelatnica Turističke zajednice kroz ostale tekuće donacije.</w:t>
      </w:r>
    </w:p>
    <w:p w14:paraId="5BEB59EA" w14:textId="77777777" w:rsidR="006D320C" w:rsidRDefault="00000000">
      <w:pPr>
        <w:spacing w:after="0"/>
        <w:jc w:val="both"/>
      </w:pPr>
      <w:r>
        <w:rPr>
          <w:sz w:val="20"/>
        </w:rPr>
        <w:t xml:space="preserve">•  AKTIVNOST A100095 </w:t>
      </w:r>
      <w:proofErr w:type="spellStart"/>
      <w:r>
        <w:rPr>
          <w:sz w:val="20"/>
        </w:rPr>
        <w:t>Vinodar</w:t>
      </w:r>
      <w:proofErr w:type="spellEnd"/>
      <w:r>
        <w:rPr>
          <w:sz w:val="20"/>
        </w:rPr>
        <w:t>, planirana u iznosu 100.350,00 EUR.</w:t>
      </w:r>
    </w:p>
    <w:p w14:paraId="6EE53F05" w14:textId="77777777" w:rsidR="006D320C" w:rsidRDefault="00000000">
      <w:pPr>
        <w:spacing w:after="0"/>
        <w:jc w:val="both"/>
      </w:pPr>
      <w:r>
        <w:rPr>
          <w:sz w:val="20"/>
        </w:rPr>
        <w:t xml:space="preserve">Grad Daruvar u suradnji s Daruvarskom vinskom cestom i Turističkom zajednicom Daruvar-Papuk tradicionalno organizira međunarodnu izložbu vina. </w:t>
      </w:r>
      <w:proofErr w:type="spellStart"/>
      <w:r>
        <w:rPr>
          <w:sz w:val="20"/>
        </w:rPr>
        <w:t>Vinodar</w:t>
      </w:r>
      <w:proofErr w:type="spellEnd"/>
      <w:r>
        <w:rPr>
          <w:sz w:val="20"/>
        </w:rPr>
        <w:t xml:space="preserve"> nosi slogan najzabavniji festival vina. Izložba vina se permanentno odvija od 1999. godine i čini najvažniju manifestaciju Grada Daruvara, njegovih vinara i šire okolice. Bogatstvo ponude vina, sajam tradicionalnih proizvoda, stručna predavanja i mnoštvo drugih zabavnih događaja garancija su dolaska velikog broja posjetitelja iz cijele regije. </w:t>
      </w:r>
      <w:proofErr w:type="spellStart"/>
      <w:r>
        <w:rPr>
          <w:sz w:val="20"/>
        </w:rPr>
        <w:t>Vinodar</w:t>
      </w:r>
      <w:proofErr w:type="spellEnd"/>
      <w:r>
        <w:rPr>
          <w:sz w:val="20"/>
        </w:rPr>
        <w:t xml:space="preserve"> je popraćen raznim edukacijskim, zabavnim i kulturnim događanjima te sajam tradicionalnih proizvoda i obrta uz bogatstvo dodatnih sadržaja.</w:t>
      </w:r>
    </w:p>
    <w:p w14:paraId="6BAF9AED" w14:textId="77777777" w:rsidR="006D320C" w:rsidRDefault="00000000">
      <w:pPr>
        <w:spacing w:after="0"/>
        <w:jc w:val="both"/>
      </w:pPr>
      <w:r>
        <w:rPr>
          <w:sz w:val="20"/>
        </w:rPr>
        <w:t xml:space="preserve">•  AKTIVNOST A100097 </w:t>
      </w:r>
      <w:proofErr w:type="spellStart"/>
      <w:r>
        <w:rPr>
          <w:sz w:val="20"/>
        </w:rPr>
        <w:t>Vincekovo</w:t>
      </w:r>
      <w:proofErr w:type="spellEnd"/>
      <w:r>
        <w:rPr>
          <w:sz w:val="20"/>
        </w:rPr>
        <w:t>, planirana u iznosu 1.596,01 EUR.</w:t>
      </w:r>
    </w:p>
    <w:p w14:paraId="4AD75688" w14:textId="77777777" w:rsidR="006D320C" w:rsidRDefault="00000000">
      <w:pPr>
        <w:spacing w:after="0"/>
        <w:jc w:val="both"/>
      </w:pPr>
      <w:r>
        <w:rPr>
          <w:sz w:val="20"/>
        </w:rPr>
        <w:t>Uključuje rashode za manifestaciju koju Grad Daruvar tradicionalno organizira u smislu razvoja vinarstva i turističke ponude.</w:t>
      </w:r>
    </w:p>
    <w:p w14:paraId="421F708E" w14:textId="77777777" w:rsidR="006D320C" w:rsidRDefault="00000000">
      <w:pPr>
        <w:spacing w:after="0"/>
        <w:jc w:val="both"/>
      </w:pPr>
      <w:r>
        <w:rPr>
          <w:sz w:val="20"/>
        </w:rPr>
        <w:t>•  AKTIVNOST A100098 Božićni sajam i doček Nove godine, planirana u iznosu 22.300,00 EUR.</w:t>
      </w:r>
    </w:p>
    <w:p w14:paraId="4B2DC68F" w14:textId="77777777" w:rsidR="006D320C" w:rsidRDefault="00000000">
      <w:pPr>
        <w:spacing w:after="0"/>
        <w:jc w:val="both"/>
      </w:pPr>
      <w:r>
        <w:rPr>
          <w:sz w:val="20"/>
        </w:rPr>
        <w:t>Tradicionalno se organizira Božićni sajam na glavnom gradskom trgu putem kojeg daruvarski poduzetnici i udruge nude svoje proizvode, a ujedno obogaćuju i turističku ponudu pred Božić. Nova godina uključuje troškove glazbe, razglasa i vatrometa. Navedena aktivnost podrazumijeva i uređenja grada za novogodišnje blagdane te nabavu novih prigodnih ukrasa.</w:t>
      </w:r>
    </w:p>
    <w:p w14:paraId="36274706" w14:textId="77777777" w:rsidR="006D320C" w:rsidRDefault="00000000">
      <w:pPr>
        <w:spacing w:after="0"/>
        <w:jc w:val="both"/>
      </w:pPr>
      <w:r>
        <w:rPr>
          <w:sz w:val="20"/>
        </w:rPr>
        <w:t>•  AKTIVNOST A100208 Ostali materijalni rashodi za manifestacije, planirana u iznosu 72.077,23 EUR.</w:t>
      </w:r>
    </w:p>
    <w:p w14:paraId="1BDC7A50" w14:textId="77777777" w:rsidR="006D320C" w:rsidRDefault="00000000">
      <w:pPr>
        <w:spacing w:after="0"/>
        <w:jc w:val="both"/>
      </w:pPr>
      <w:r>
        <w:rPr>
          <w:sz w:val="20"/>
        </w:rPr>
        <w:t>Navedena aktivnost podrazumijeva najam pozornice, razglasa i rasvjete za potrebe svih godišnjih manifestacija Grada Daruvara, kao i prijevoz tendi za potrebe istih.</w:t>
      </w:r>
    </w:p>
    <w:p w14:paraId="744D0D53" w14:textId="77777777" w:rsidR="006D320C" w:rsidRDefault="00000000">
      <w:pPr>
        <w:spacing w:after="0"/>
        <w:jc w:val="both"/>
      </w:pPr>
      <w:r>
        <w:rPr>
          <w:sz w:val="20"/>
        </w:rPr>
        <w:t>•  AKTIVNOST A100258 Promicanje turizma, planirana u iznosu 3.000,00 EUR.</w:t>
      </w:r>
    </w:p>
    <w:p w14:paraId="4B05272E" w14:textId="77777777" w:rsidR="006D320C" w:rsidRDefault="00000000">
      <w:pPr>
        <w:spacing w:after="0"/>
        <w:jc w:val="both"/>
      </w:pPr>
      <w:r>
        <w:rPr>
          <w:sz w:val="20"/>
        </w:rPr>
        <w:t>Uključuje rashode za donacije za promicanje turizma preko projekta pod nazivom CUP OF JOY. Grad Daruvar se promovira kroz navedeni projekt kako u zemlji tako i u inozemstvu.</w:t>
      </w:r>
    </w:p>
    <w:p w14:paraId="1FBCFDA2" w14:textId="77777777" w:rsidR="006D320C" w:rsidRDefault="00000000">
      <w:pPr>
        <w:spacing w:after="0"/>
        <w:jc w:val="both"/>
      </w:pPr>
      <w:r>
        <w:rPr>
          <w:sz w:val="20"/>
        </w:rPr>
        <w:t xml:space="preserve">•  AKTIVNOST A100266 </w:t>
      </w:r>
      <w:proofErr w:type="spellStart"/>
      <w:r>
        <w:rPr>
          <w:sz w:val="20"/>
        </w:rPr>
        <w:t>Rockabilly</w:t>
      </w:r>
      <w:proofErr w:type="spellEnd"/>
      <w:r>
        <w:rPr>
          <w:sz w:val="20"/>
        </w:rPr>
        <w:t xml:space="preserve"> festival, planirana u iznosu 16.000,00 EUR.</w:t>
      </w:r>
    </w:p>
    <w:p w14:paraId="305AF53D" w14:textId="781A9442" w:rsidR="006D320C" w:rsidRDefault="00000000">
      <w:pPr>
        <w:spacing w:after="0"/>
        <w:jc w:val="both"/>
      </w:pPr>
      <w:r>
        <w:rPr>
          <w:sz w:val="20"/>
        </w:rPr>
        <w:t>Festival "</w:t>
      </w:r>
      <w:proofErr w:type="spellStart"/>
      <w:r>
        <w:rPr>
          <w:sz w:val="20"/>
        </w:rPr>
        <w:t>Two</w:t>
      </w:r>
      <w:proofErr w:type="spellEnd"/>
      <w:r>
        <w:rPr>
          <w:sz w:val="20"/>
        </w:rPr>
        <w:t xml:space="preserve"> </w:t>
      </w:r>
      <w:proofErr w:type="spellStart"/>
      <w:r>
        <w:rPr>
          <w:sz w:val="20"/>
        </w:rPr>
        <w:t>days</w:t>
      </w:r>
      <w:proofErr w:type="spellEnd"/>
      <w:r>
        <w:rPr>
          <w:sz w:val="20"/>
        </w:rPr>
        <w:t xml:space="preserve"> </w:t>
      </w:r>
      <w:proofErr w:type="spellStart"/>
      <w:r>
        <w:rPr>
          <w:sz w:val="20"/>
        </w:rPr>
        <w:t>rockabilly</w:t>
      </w:r>
      <w:proofErr w:type="spellEnd"/>
      <w:r>
        <w:rPr>
          <w:sz w:val="20"/>
        </w:rPr>
        <w:t xml:space="preserve"> </w:t>
      </w:r>
      <w:proofErr w:type="spellStart"/>
      <w:r>
        <w:rPr>
          <w:sz w:val="20"/>
        </w:rPr>
        <w:t>plays</w:t>
      </w:r>
      <w:proofErr w:type="spellEnd"/>
      <w:r>
        <w:rPr>
          <w:sz w:val="20"/>
        </w:rPr>
        <w:t xml:space="preserve">" je popularna dvodnevna manifestacija koja se svake godine održava u Daruvaru. Manifestacija je posvećena glazbenom žanru </w:t>
      </w:r>
      <w:proofErr w:type="spellStart"/>
      <w:r>
        <w:rPr>
          <w:sz w:val="20"/>
        </w:rPr>
        <w:t>rockabilly</w:t>
      </w:r>
      <w:proofErr w:type="spellEnd"/>
      <w:r>
        <w:rPr>
          <w:sz w:val="20"/>
        </w:rPr>
        <w:t xml:space="preserve"> koji se pojavio 1950-ih godina prošlog stoljeća. Manifestaciju posjećuju mnogi turisti iz Hrvatske i inozemstva.</w:t>
      </w:r>
    </w:p>
    <w:p w14:paraId="2C7EE048" w14:textId="77777777" w:rsidR="006D320C" w:rsidRDefault="00000000">
      <w:pPr>
        <w:spacing w:after="0"/>
        <w:jc w:val="both"/>
      </w:pPr>
      <w:r>
        <w:rPr>
          <w:sz w:val="20"/>
        </w:rPr>
        <w:t xml:space="preserve">•  AKTIVNOST A100314 Daruvar rock </w:t>
      </w:r>
      <w:proofErr w:type="spellStart"/>
      <w:r>
        <w:rPr>
          <w:sz w:val="20"/>
        </w:rPr>
        <w:t>city</w:t>
      </w:r>
      <w:proofErr w:type="spellEnd"/>
      <w:r>
        <w:rPr>
          <w:sz w:val="20"/>
        </w:rPr>
        <w:t>, planirana u iznosu 16.900,00 EUR.</w:t>
      </w:r>
    </w:p>
    <w:p w14:paraId="1A6EE9B3" w14:textId="77777777" w:rsidR="006D320C" w:rsidRDefault="00000000">
      <w:pPr>
        <w:spacing w:after="0"/>
        <w:jc w:val="both"/>
      </w:pPr>
      <w:r>
        <w:rPr>
          <w:sz w:val="20"/>
        </w:rPr>
        <w:lastRenderedPageBreak/>
        <w:t xml:space="preserve">Festival "Daruvar rock </w:t>
      </w:r>
      <w:proofErr w:type="spellStart"/>
      <w:r>
        <w:rPr>
          <w:sz w:val="20"/>
        </w:rPr>
        <w:t>city</w:t>
      </w:r>
      <w:proofErr w:type="spellEnd"/>
      <w:r>
        <w:rPr>
          <w:sz w:val="20"/>
        </w:rPr>
        <w:t>" je višednevna manifestacija je koja se svake godine održava u drugom dijelu kolovoza u Daruvaru. Program festivala doprinosi očuvanju važnog djela suvremene hrvatske kulture – poticanju raznorodnog kvalitetnog glazbenog stvaralaštva i omogućavanje velikom broju publike da se upoznaju i uživaju u rock glazbi.</w:t>
      </w:r>
    </w:p>
    <w:p w14:paraId="2C082CB4" w14:textId="2D3CF569" w:rsidR="006D320C" w:rsidRDefault="00000000">
      <w:pPr>
        <w:spacing w:after="0"/>
        <w:jc w:val="both"/>
      </w:pPr>
      <w:r>
        <w:rPr>
          <w:sz w:val="20"/>
        </w:rPr>
        <w:t xml:space="preserve">•  AKTIVNOST A100369 Daruvarski </w:t>
      </w:r>
      <w:r w:rsidR="002161F3">
        <w:rPr>
          <w:sz w:val="20"/>
        </w:rPr>
        <w:t>cvjetni</w:t>
      </w:r>
      <w:r>
        <w:rPr>
          <w:sz w:val="20"/>
        </w:rPr>
        <w:t xml:space="preserve"> sajam, planirana u iznosu 1.420,00 EUR.</w:t>
      </w:r>
    </w:p>
    <w:p w14:paraId="50A7C377" w14:textId="77777777" w:rsidR="006D320C" w:rsidRDefault="00000000">
      <w:pPr>
        <w:spacing w:after="0"/>
      </w:pPr>
      <w:r>
        <w:rPr>
          <w:sz w:val="20"/>
        </w:rPr>
        <w:t> </w:t>
      </w:r>
    </w:p>
    <w:p w14:paraId="73A302A5" w14:textId="77777777" w:rsidR="002161F3" w:rsidRDefault="00000000">
      <w:pPr>
        <w:spacing w:after="0"/>
        <w:jc w:val="both"/>
        <w:rPr>
          <w:sz w:val="20"/>
        </w:rPr>
      </w:pPr>
      <w:r>
        <w:rPr>
          <w:b/>
          <w:sz w:val="20"/>
          <w:u w:val="single"/>
        </w:rPr>
        <w:t>PROGRAM: 1075 Potpora poljoprivredi</w:t>
      </w:r>
    </w:p>
    <w:p w14:paraId="48DD5A9E" w14:textId="77777777" w:rsidR="002161F3" w:rsidRDefault="002161F3">
      <w:pPr>
        <w:spacing w:after="0"/>
        <w:jc w:val="both"/>
        <w:rPr>
          <w:szCs w:val="20"/>
        </w:rPr>
      </w:pPr>
      <w:r w:rsidRPr="002161F3">
        <w:rPr>
          <w:sz w:val="20"/>
          <w:szCs w:val="20"/>
        </w:rPr>
        <w:t>Poticajne mjere za razvoj poljoprivrede.</w:t>
      </w:r>
      <w:r w:rsidRPr="00415E4E">
        <w:rPr>
          <w:szCs w:val="20"/>
        </w:rPr>
        <w:t xml:space="preserve"> </w:t>
      </w:r>
    </w:p>
    <w:p w14:paraId="4F029069" w14:textId="1D9CE89E" w:rsidR="006D320C" w:rsidRDefault="002161F3">
      <w:pPr>
        <w:spacing w:after="0"/>
        <w:jc w:val="both"/>
      </w:pPr>
      <w:r>
        <w:rPr>
          <w:sz w:val="20"/>
        </w:rPr>
        <w:t>Planiran je u iznosu 2.122,50 EUR, a sadrži sljedeće aktivnosti.</w:t>
      </w:r>
    </w:p>
    <w:p w14:paraId="306AE05D" w14:textId="77777777" w:rsidR="006D320C" w:rsidRDefault="00000000">
      <w:pPr>
        <w:spacing w:after="0"/>
        <w:jc w:val="both"/>
      </w:pPr>
      <w:r>
        <w:rPr>
          <w:sz w:val="20"/>
        </w:rPr>
        <w:t>•  AKTIVNOST A100087 Subvencije poljoprivrednicima, planirana u iznosu 2.122,50 EUR.</w:t>
      </w:r>
    </w:p>
    <w:p w14:paraId="0F2E2FEC" w14:textId="77777777" w:rsidR="006D320C" w:rsidRDefault="00000000">
      <w:pPr>
        <w:spacing w:after="0"/>
        <w:jc w:val="both"/>
      </w:pPr>
      <w:r>
        <w:rPr>
          <w:sz w:val="20"/>
        </w:rPr>
        <w:t xml:space="preserve">U okviru ove aktivnosti planirano je subvencioniranje projekata novih nasada vinograda i voćnjaka, analize tla, </w:t>
      </w:r>
      <w:proofErr w:type="spellStart"/>
      <w:r>
        <w:rPr>
          <w:sz w:val="20"/>
        </w:rPr>
        <w:t>osjemenjivanja</w:t>
      </w:r>
      <w:proofErr w:type="spellEnd"/>
      <w:r>
        <w:rPr>
          <w:sz w:val="20"/>
        </w:rPr>
        <w:t xml:space="preserve"> krava, subvencioniranje ekološke proizvodnje, subvencioniranje pčelinjih zajednica.</w:t>
      </w:r>
    </w:p>
    <w:p w14:paraId="79F125EE" w14:textId="77777777" w:rsidR="006D320C" w:rsidRDefault="00000000">
      <w:pPr>
        <w:spacing w:after="0"/>
      </w:pPr>
      <w:r>
        <w:rPr>
          <w:sz w:val="20"/>
        </w:rPr>
        <w:t> </w:t>
      </w:r>
    </w:p>
    <w:p w14:paraId="2E3F76FA" w14:textId="56FDB903" w:rsidR="00EF7299" w:rsidRDefault="00000000">
      <w:pPr>
        <w:spacing w:after="0"/>
        <w:jc w:val="both"/>
        <w:rPr>
          <w:sz w:val="20"/>
        </w:rPr>
      </w:pPr>
      <w:r>
        <w:rPr>
          <w:b/>
          <w:sz w:val="20"/>
          <w:u w:val="single"/>
        </w:rPr>
        <w:t>PROGRAM: 1077 Zaštita okoliša</w:t>
      </w:r>
    </w:p>
    <w:p w14:paraId="33491A51" w14:textId="264211F5" w:rsidR="006D320C" w:rsidRDefault="00EF7299">
      <w:pPr>
        <w:spacing w:after="0"/>
        <w:jc w:val="both"/>
      </w:pPr>
      <w:r>
        <w:rPr>
          <w:sz w:val="20"/>
        </w:rPr>
        <w:t>Planiran je u iznosu 92.548,81 EUR, a sadrži sljedeće aktivnosti.</w:t>
      </w:r>
    </w:p>
    <w:p w14:paraId="16835CD6" w14:textId="77777777" w:rsidR="006D320C" w:rsidRDefault="00000000">
      <w:pPr>
        <w:spacing w:after="0"/>
        <w:jc w:val="both"/>
      </w:pPr>
      <w:r>
        <w:rPr>
          <w:sz w:val="20"/>
        </w:rPr>
        <w:t>•  AKTIVNOST A100130 Deratizacija i dezinsekcija, planirana u iznosu 35.410,99 EUR.</w:t>
      </w:r>
    </w:p>
    <w:p w14:paraId="488D3530" w14:textId="77777777" w:rsidR="006D320C" w:rsidRDefault="00000000">
      <w:pPr>
        <w:spacing w:after="0"/>
        <w:jc w:val="both"/>
      </w:pPr>
      <w:r>
        <w:rPr>
          <w:sz w:val="20"/>
        </w:rPr>
        <w:t>Zbog sprječavanja nastanka i širenja zaraznih bolesti provodi se postupak dezinsekcije tj. uništavanja kukaca koji prenose bolesti, te postupak deratizacija tj. uništavanje glodavaca.</w:t>
      </w:r>
    </w:p>
    <w:p w14:paraId="6C3E5C29" w14:textId="77777777" w:rsidR="006D320C" w:rsidRDefault="00000000">
      <w:pPr>
        <w:spacing w:after="0"/>
        <w:jc w:val="both"/>
      </w:pPr>
      <w:r>
        <w:rPr>
          <w:sz w:val="20"/>
        </w:rPr>
        <w:t>•  AKTIVNOST A100131 Usluge zbrinjavanja životinja bez nadzora, planirana u iznosu 21.217,82 EUR.</w:t>
      </w:r>
    </w:p>
    <w:p w14:paraId="2F62760D" w14:textId="77777777" w:rsidR="006D320C" w:rsidRDefault="00000000">
      <w:pPr>
        <w:spacing w:after="0"/>
        <w:jc w:val="both"/>
      </w:pPr>
      <w:r>
        <w:rPr>
          <w:sz w:val="20"/>
        </w:rPr>
        <w:t>Planirana sredstva su namijenjena za zbrinjavanje pasa lutalica, hranu za životinje, kastraciju i liječenje životinja.</w:t>
      </w:r>
    </w:p>
    <w:p w14:paraId="6F578C96" w14:textId="77777777" w:rsidR="006D320C" w:rsidRDefault="00000000">
      <w:pPr>
        <w:spacing w:after="0"/>
        <w:jc w:val="both"/>
      </w:pPr>
      <w:r>
        <w:rPr>
          <w:sz w:val="20"/>
        </w:rPr>
        <w:t>•  AKTIVNOST A100184 Gospodarenje otpadom, planirana u iznosu 30.920,00 EUR.</w:t>
      </w:r>
    </w:p>
    <w:p w14:paraId="0CB95BB8" w14:textId="77777777" w:rsidR="006D320C" w:rsidRDefault="00000000">
      <w:pPr>
        <w:spacing w:after="0"/>
        <w:jc w:val="both"/>
      </w:pPr>
      <w:r>
        <w:rPr>
          <w:sz w:val="20"/>
        </w:rPr>
        <w:t>Planirana sredstava uključuju naknadu za smanjenje količine miješanog komunalnog otpada te ostale naknade građanima i kućanstvima na temelju osiguranja i drugih naknada.</w:t>
      </w:r>
    </w:p>
    <w:p w14:paraId="3E0053D2" w14:textId="77777777" w:rsidR="006D320C" w:rsidRDefault="00000000">
      <w:pPr>
        <w:spacing w:after="0"/>
        <w:jc w:val="both"/>
      </w:pPr>
      <w:r>
        <w:rPr>
          <w:sz w:val="20"/>
        </w:rPr>
        <w:t>•  AKTIVNOST A100345 Program zaštite divljači, planirana u iznosu 5.000,00 EUR.</w:t>
      </w:r>
    </w:p>
    <w:p w14:paraId="2D9C7F0D" w14:textId="77777777" w:rsidR="006D320C" w:rsidRDefault="00000000">
      <w:pPr>
        <w:spacing w:after="0"/>
        <w:jc w:val="both"/>
      </w:pPr>
      <w:r>
        <w:rPr>
          <w:sz w:val="20"/>
        </w:rPr>
        <w:t>Na temelju odredbi Zakona o lovstvu i Pravilnika o stručnoj službi za provođenje lovno gospodarskih planova Grad sklapa ugovor s Provoditeljem programa te stručnom osobom za provedbu Programa zaštite divljači za površine izvan lovišta na području Grada Daruvara.</w:t>
      </w:r>
    </w:p>
    <w:p w14:paraId="67C2CE71" w14:textId="77777777" w:rsidR="006D320C" w:rsidRDefault="00000000">
      <w:pPr>
        <w:spacing w:after="0"/>
      </w:pPr>
      <w:r>
        <w:rPr>
          <w:sz w:val="20"/>
        </w:rPr>
        <w:t> </w:t>
      </w:r>
    </w:p>
    <w:p w14:paraId="3776B226" w14:textId="7CCFB4CA" w:rsidR="006D320C" w:rsidRDefault="00000000">
      <w:pPr>
        <w:spacing w:after="0"/>
        <w:jc w:val="both"/>
        <w:rPr>
          <w:sz w:val="20"/>
        </w:rPr>
      </w:pPr>
      <w:r>
        <w:rPr>
          <w:b/>
          <w:sz w:val="20"/>
          <w:u w:val="single"/>
        </w:rPr>
        <w:t>PROGRAM: 1079 Održavanje komunalne infrastrukture</w:t>
      </w:r>
      <w:r>
        <w:rPr>
          <w:sz w:val="20"/>
        </w:rPr>
        <w:t xml:space="preserve">, </w:t>
      </w:r>
    </w:p>
    <w:p w14:paraId="495B14FB" w14:textId="77777777" w:rsidR="002161F3" w:rsidRPr="002161F3" w:rsidRDefault="002161F3" w:rsidP="002161F3">
      <w:pPr>
        <w:spacing w:after="0"/>
        <w:rPr>
          <w:sz w:val="20"/>
          <w:szCs w:val="20"/>
        </w:rPr>
      </w:pPr>
      <w:r w:rsidRPr="002161F3">
        <w:rPr>
          <w:sz w:val="20"/>
          <w:szCs w:val="20"/>
        </w:rPr>
        <w:t>Odredbama Zakona  o komunalnom gospodarstvu ("Narodne novine", broj 68/18,  110/18 i 32/20) propisano je da se  Programom održavanja komunalne infrastrukture određuju:</w:t>
      </w:r>
    </w:p>
    <w:p w14:paraId="4640B973" w14:textId="77777777" w:rsidR="002161F3" w:rsidRPr="002161F3" w:rsidRDefault="002161F3" w:rsidP="002161F3">
      <w:pPr>
        <w:spacing w:after="0"/>
        <w:rPr>
          <w:sz w:val="20"/>
          <w:szCs w:val="20"/>
        </w:rPr>
      </w:pPr>
      <w:r w:rsidRPr="002161F3">
        <w:rPr>
          <w:sz w:val="20"/>
          <w:szCs w:val="20"/>
        </w:rPr>
        <w:t xml:space="preserve">      1. opis i opseg poslova održavanja komunalne infrastrukture s procjenom pojedinih troškova, po djelatnostima, i</w:t>
      </w:r>
    </w:p>
    <w:p w14:paraId="3C174991" w14:textId="77777777" w:rsidR="002161F3" w:rsidRPr="002161F3" w:rsidRDefault="002161F3" w:rsidP="002161F3">
      <w:pPr>
        <w:spacing w:after="0"/>
        <w:rPr>
          <w:sz w:val="20"/>
          <w:szCs w:val="20"/>
        </w:rPr>
      </w:pPr>
      <w:r w:rsidRPr="002161F3">
        <w:rPr>
          <w:sz w:val="20"/>
          <w:szCs w:val="20"/>
        </w:rPr>
        <w:t xml:space="preserve">     2. iskaz financijskih sredstava potrebnih za ostvarivanje programa, s naznakom izvora financiranja.</w:t>
      </w:r>
    </w:p>
    <w:p w14:paraId="646E22E1" w14:textId="593C4F24" w:rsidR="002161F3" w:rsidRPr="002161F3" w:rsidRDefault="002161F3" w:rsidP="002161F3">
      <w:pPr>
        <w:spacing w:after="0"/>
        <w:rPr>
          <w:sz w:val="20"/>
          <w:szCs w:val="20"/>
        </w:rPr>
      </w:pPr>
      <w:r w:rsidRPr="002161F3">
        <w:rPr>
          <w:sz w:val="20"/>
          <w:szCs w:val="20"/>
        </w:rPr>
        <w:t xml:space="preserve"> Iz sredstava planiranih Programom održavanja komunalne infrastrukture: održavaju se</w:t>
      </w:r>
      <w:r w:rsidR="00EF7299">
        <w:rPr>
          <w:sz w:val="20"/>
          <w:szCs w:val="20"/>
        </w:rPr>
        <w:t xml:space="preserve"> </w:t>
      </w:r>
      <w:r w:rsidRPr="002161F3">
        <w:rPr>
          <w:sz w:val="20"/>
          <w:szCs w:val="20"/>
        </w:rPr>
        <w:t>nerazvrstane ceste,</w:t>
      </w:r>
      <w:r w:rsidR="00EF7299">
        <w:rPr>
          <w:sz w:val="20"/>
          <w:szCs w:val="20"/>
        </w:rPr>
        <w:t xml:space="preserve"> </w:t>
      </w:r>
      <w:r w:rsidRPr="002161F3">
        <w:rPr>
          <w:sz w:val="20"/>
          <w:szCs w:val="20"/>
        </w:rPr>
        <w:t>javne površine na kojima nije dopušten promet motornim vozilima, građevine javne odvodnje oborinskih voda, održavaju se javne zelene površine, građevine, uređaji i predmeti javne namjene, čistoća javnih površina, javna rasvjeta i groblja.</w:t>
      </w:r>
    </w:p>
    <w:p w14:paraId="703CFE75" w14:textId="77777777" w:rsidR="002161F3" w:rsidRPr="002161F3" w:rsidRDefault="002161F3" w:rsidP="002161F3">
      <w:pPr>
        <w:spacing w:after="0"/>
        <w:rPr>
          <w:sz w:val="20"/>
          <w:szCs w:val="20"/>
        </w:rPr>
      </w:pPr>
      <w:r w:rsidRPr="002161F3">
        <w:rPr>
          <w:sz w:val="20"/>
          <w:szCs w:val="20"/>
        </w:rPr>
        <w:t>Grad Daruvar u okviru svog samoupravnog djelovanja osigurava uvjete, usklađuje interese i poduzima aktivnosti kojima se neposredno ostvaruju potrebe građana, a osobito one koje se odnose na komunalne djelatnosti i uređenje naselja.</w:t>
      </w:r>
    </w:p>
    <w:p w14:paraId="16FB7F9B" w14:textId="7EBB7130" w:rsidR="002161F3" w:rsidRPr="002161F3" w:rsidRDefault="002161F3" w:rsidP="002161F3">
      <w:pPr>
        <w:spacing w:after="0"/>
        <w:rPr>
          <w:szCs w:val="20"/>
        </w:rPr>
      </w:pPr>
      <w:r w:rsidRPr="002161F3">
        <w:rPr>
          <w:sz w:val="20"/>
          <w:szCs w:val="20"/>
        </w:rPr>
        <w:t>Grad Daruvar te pravne i fizičke osobe koje obavljaju komunalne djelatnosti obavezne su osigurati kvalitetno obavljanje tih djelatnosti, osigurati održavanje komunalne infrastrukture u stanju funkcionalne sposobnosti, na načelima održivog razvoja te osigurati javnost rada.</w:t>
      </w:r>
      <w:r w:rsidRPr="002161F3">
        <w:rPr>
          <w:sz w:val="20"/>
        </w:rPr>
        <w:t xml:space="preserve"> </w:t>
      </w:r>
      <w:r>
        <w:rPr>
          <w:sz w:val="20"/>
        </w:rPr>
        <w:t>Planiran je u iznosu 4</w:t>
      </w:r>
      <w:r w:rsidRPr="002161F3">
        <w:rPr>
          <w:sz w:val="20"/>
          <w:szCs w:val="20"/>
        </w:rPr>
        <w:t>.643.979,35 EUR,</w:t>
      </w:r>
      <w:r w:rsidR="00EF7299">
        <w:rPr>
          <w:sz w:val="20"/>
          <w:szCs w:val="20"/>
        </w:rPr>
        <w:t xml:space="preserve"> </w:t>
      </w:r>
      <w:r w:rsidRPr="002161F3">
        <w:rPr>
          <w:sz w:val="20"/>
          <w:szCs w:val="20"/>
        </w:rPr>
        <w:t>a sadrži sljedeće aktivnosti:</w:t>
      </w:r>
    </w:p>
    <w:p w14:paraId="5F9D2143" w14:textId="77777777" w:rsidR="006D320C" w:rsidRDefault="00000000">
      <w:pPr>
        <w:spacing w:after="0"/>
        <w:jc w:val="both"/>
      </w:pPr>
      <w:r>
        <w:rPr>
          <w:sz w:val="20"/>
        </w:rPr>
        <w:t>•  KAPITALNI PROJEKT K100379 Uređenje Perivoja grofa Jankovića u Daruvaru, planiran u iznosu 3.681.672,66 EUR.</w:t>
      </w:r>
    </w:p>
    <w:p w14:paraId="2A11EFCB" w14:textId="2F5EAB00" w:rsidR="006D320C" w:rsidRDefault="00000000">
      <w:pPr>
        <w:spacing w:after="0"/>
        <w:jc w:val="both"/>
      </w:pPr>
      <w:r>
        <w:rPr>
          <w:sz w:val="20"/>
        </w:rPr>
        <w:t>Uređenje Perivoja grofa Jankovića u Daruvaru“ predstavlja jednu od najvažnijih investicija u zelenu infrastrukturu u središtu našeg grada u posljednjih nekoliko desetljeća</w:t>
      </w:r>
      <w:r w:rsidR="00EF7299">
        <w:rPr>
          <w:sz w:val="20"/>
        </w:rPr>
        <w:t xml:space="preserve">. </w:t>
      </w:r>
      <w:r>
        <w:rPr>
          <w:sz w:val="20"/>
        </w:rPr>
        <w:t>Riječ je o cjelovitoj revitalizaciji povijesnog perivoja površine gotovo 28.000 m², koji je dio zaštićene kulturno-povijesne cjeline uz Dvorac Janković. Projektom se obnavlja kompletna mreža pješačkih staza i stepeništa,</w:t>
      </w:r>
      <w:r w:rsidR="002161F3">
        <w:rPr>
          <w:sz w:val="20"/>
        </w:rPr>
        <w:t xml:space="preserve"> </w:t>
      </w:r>
      <w:r>
        <w:rPr>
          <w:sz w:val="20"/>
        </w:rPr>
        <w:t xml:space="preserve">uvodi </w:t>
      </w:r>
      <w:proofErr w:type="spellStart"/>
      <w:r>
        <w:rPr>
          <w:sz w:val="20"/>
        </w:rPr>
        <w:t>vodopropusno</w:t>
      </w:r>
      <w:proofErr w:type="spellEnd"/>
      <w:r>
        <w:rPr>
          <w:sz w:val="20"/>
        </w:rPr>
        <w:t xml:space="preserve"> opločenje i sustavi infiltracije oborinskih voda,</w:t>
      </w:r>
      <w:r w:rsidR="002161F3">
        <w:rPr>
          <w:sz w:val="20"/>
        </w:rPr>
        <w:t xml:space="preserve"> </w:t>
      </w:r>
      <w:r>
        <w:rPr>
          <w:sz w:val="20"/>
        </w:rPr>
        <w:t>sadi 101 novo stablo i 3.697 grmova,</w:t>
      </w:r>
      <w:r w:rsidR="002161F3">
        <w:rPr>
          <w:sz w:val="20"/>
        </w:rPr>
        <w:t xml:space="preserve"> </w:t>
      </w:r>
      <w:r>
        <w:rPr>
          <w:sz w:val="20"/>
        </w:rPr>
        <w:t>uklanjaju invazivne vrste,</w:t>
      </w:r>
      <w:r w:rsidR="002161F3">
        <w:rPr>
          <w:sz w:val="20"/>
        </w:rPr>
        <w:t xml:space="preserve"> </w:t>
      </w:r>
      <w:r>
        <w:rPr>
          <w:sz w:val="20"/>
        </w:rPr>
        <w:t>formiraju kišni vrtovi i ekološke zone,</w:t>
      </w:r>
      <w:r w:rsidR="002161F3">
        <w:rPr>
          <w:sz w:val="20"/>
        </w:rPr>
        <w:t xml:space="preserve"> </w:t>
      </w:r>
      <w:r>
        <w:rPr>
          <w:sz w:val="20"/>
        </w:rPr>
        <w:t>postavljaju pametne klupe, solarna rasvjeta, hoteli za kukce i kućice za ptice.</w:t>
      </w:r>
    </w:p>
    <w:p w14:paraId="0D28FA2B" w14:textId="77777777" w:rsidR="006D320C" w:rsidRDefault="00000000">
      <w:pPr>
        <w:spacing w:after="0"/>
        <w:jc w:val="both"/>
      </w:pPr>
      <w:r>
        <w:rPr>
          <w:sz w:val="20"/>
        </w:rPr>
        <w:t>•  AKTIVNOST A100351 Održavanje nerazvrstanih cesta, planirana u iznosu 130.241,60 EUR.</w:t>
      </w:r>
    </w:p>
    <w:p w14:paraId="7811F8AB" w14:textId="77777777" w:rsidR="006D320C" w:rsidRDefault="00000000">
      <w:pPr>
        <w:spacing w:after="0"/>
        <w:jc w:val="both"/>
      </w:pPr>
      <w:r>
        <w:rPr>
          <w:sz w:val="20"/>
        </w:rPr>
        <w:t>Obuhvaća skup mjera i radnji koje se obavljaju tijekom cijele godine na nerazvrstanim cestama, uključujući i svu opremu, uređaje i instalacije sa svrhom održavanja prohodnosti i tehničke ispravnosti cesta i prometne sigurnosti na njima - redovito održavanje, kao i mjestimičnog poboljšanja elemenata ceste, osiguravanja sigurnosti i trajnosti ceste i cestovnih objekata i povećanja sigurnosti prometa - izvanredno održavanje, a u skladu s propisima kojima je uređeno održavanje cesta.</w:t>
      </w:r>
    </w:p>
    <w:p w14:paraId="647DA909" w14:textId="77777777" w:rsidR="006D320C" w:rsidRDefault="00000000">
      <w:pPr>
        <w:spacing w:after="0"/>
        <w:jc w:val="both"/>
      </w:pPr>
      <w:r>
        <w:rPr>
          <w:sz w:val="20"/>
        </w:rPr>
        <w:t>•  AKTIVNOST A100352 Održavanje javnih površina na kojima nije dopušten promet motornim vozilima, planirana u iznosu 61.970,48 EUR.</w:t>
      </w:r>
    </w:p>
    <w:p w14:paraId="43CAB448" w14:textId="77777777" w:rsidR="006D320C" w:rsidRDefault="00000000">
      <w:pPr>
        <w:spacing w:after="0"/>
        <w:jc w:val="both"/>
      </w:pPr>
      <w:r>
        <w:rPr>
          <w:sz w:val="20"/>
        </w:rPr>
        <w:t>Obuhvaća održavanje i popravke predmetnih površina kojima se osigurava njihova funkcionalna ispravnost. Javne prometne površine kojima nije dozvoljen promet motornim vozilima obuhvaća trgove, pločnike, javne prolaze, javne stube, prečace, šetališta,, pješačke i biciklističke zone, nogostupe ako nisu dio nerazvrstane ceste.</w:t>
      </w:r>
    </w:p>
    <w:p w14:paraId="52730B37" w14:textId="77777777" w:rsidR="006D320C" w:rsidRDefault="00000000">
      <w:pPr>
        <w:spacing w:after="0"/>
        <w:jc w:val="both"/>
      </w:pPr>
      <w:r>
        <w:rPr>
          <w:sz w:val="20"/>
        </w:rPr>
        <w:lastRenderedPageBreak/>
        <w:t>•  AKTIVNOST A100354 Održavanje javnih zelenih površina, planirana u iznosu 251.235,76 EUR.</w:t>
      </w:r>
    </w:p>
    <w:p w14:paraId="22822DC0" w14:textId="77777777" w:rsidR="006D320C" w:rsidRDefault="00000000">
      <w:pPr>
        <w:spacing w:after="0"/>
        <w:jc w:val="both"/>
      </w:pPr>
      <w:r>
        <w:rPr>
          <w:sz w:val="20"/>
        </w:rPr>
        <w:t xml:space="preserve">Obuhvaća košnju, obrezivanje i sakupljanje biološkog otpada s javnih zelenih površina, obnovu, održavanje i njegu drveća, ukrasnog grmlja i drugog bilja, popločenih i nasipanih površina u parkovima, opreme na dječjim igralištima, </w:t>
      </w:r>
      <w:proofErr w:type="spellStart"/>
      <w:r>
        <w:rPr>
          <w:sz w:val="20"/>
        </w:rPr>
        <w:t>fitosanitarnu</w:t>
      </w:r>
      <w:proofErr w:type="spellEnd"/>
      <w:r>
        <w:rPr>
          <w:sz w:val="20"/>
        </w:rPr>
        <w:t xml:space="preserve"> zaštitu bilja i biljnog materijala za potrebe održavanja i druge poslove potrebne za održavanje tih površina.</w:t>
      </w:r>
    </w:p>
    <w:p w14:paraId="7721E062" w14:textId="77777777" w:rsidR="006D320C" w:rsidRDefault="00000000">
      <w:pPr>
        <w:spacing w:after="0"/>
        <w:jc w:val="both"/>
      </w:pPr>
      <w:r>
        <w:rPr>
          <w:sz w:val="20"/>
        </w:rPr>
        <w:t>•  AKTIVNOST A100355 Održavanje građevina, uređaja i predmeta javne namjene, planirana u iznosu 10.250,00 EUR.</w:t>
      </w:r>
    </w:p>
    <w:p w14:paraId="69AA144C" w14:textId="77777777" w:rsidR="006D320C" w:rsidRDefault="00000000">
      <w:pPr>
        <w:spacing w:after="0"/>
        <w:jc w:val="both"/>
      </w:pPr>
      <w:r>
        <w:rPr>
          <w:sz w:val="20"/>
        </w:rPr>
        <w:t>Obuhvaća održavanje, popravke i čišćenje fontana, javnih zdenaca, javnih satova, ploča s planom naselja, oznake kulturnih dobara, zaštićenih dijelova prirode i sadržaja turističke namjene, spomenika i skulptura te drugih građevina, uređaja i predmeta javne namjene lokalnog značaja</w:t>
      </w:r>
    </w:p>
    <w:p w14:paraId="3CD99BD3" w14:textId="77777777" w:rsidR="006D320C" w:rsidRDefault="00000000">
      <w:pPr>
        <w:spacing w:after="0"/>
        <w:jc w:val="both"/>
      </w:pPr>
      <w:r>
        <w:rPr>
          <w:sz w:val="20"/>
        </w:rPr>
        <w:t>•  AKTIVNOST A100356 Održavanje čistoće javnih površina, planirana u iznosu 139.612,69 EUR.</w:t>
      </w:r>
    </w:p>
    <w:p w14:paraId="033BBCEE" w14:textId="77777777" w:rsidR="006D320C" w:rsidRDefault="00000000">
      <w:pPr>
        <w:spacing w:after="0"/>
        <w:jc w:val="both"/>
      </w:pPr>
      <w:r>
        <w:rPr>
          <w:sz w:val="20"/>
        </w:rPr>
        <w:t>Obuhvaća čišćenje površina javne namjene, osim javnih cesta, koje obuhvaća ručno i strojno čišćenje, te pranje javnih površina od otpada, snijega i leda, kao i postavljanje i čišćenje košarica za otpatke i uklanjanje otpada koje je nepoznata osoba odbacila na javnu površinu ili zemljište u vlasništvu Grada Daruvara.</w:t>
      </w:r>
    </w:p>
    <w:p w14:paraId="25CBB0AF" w14:textId="77777777" w:rsidR="006D320C" w:rsidRDefault="00000000">
      <w:pPr>
        <w:spacing w:after="0"/>
        <w:jc w:val="both"/>
      </w:pPr>
      <w:r>
        <w:rPr>
          <w:sz w:val="20"/>
        </w:rPr>
        <w:t>•  AKTIVNOST A100357 Održavanje javne rasvjete, planirana u iznosu 137.870,92 EUR.</w:t>
      </w:r>
    </w:p>
    <w:p w14:paraId="1245E23A" w14:textId="77777777" w:rsidR="006D320C" w:rsidRDefault="00000000">
      <w:pPr>
        <w:spacing w:after="0"/>
        <w:jc w:val="both"/>
      </w:pPr>
      <w:r>
        <w:rPr>
          <w:sz w:val="20"/>
        </w:rPr>
        <w:t>Obuhvaća upravljanje i održavanje instalacija javne rasvjete, uključujući podmirivanje troškova električne energije za rasvjetljavanje površina javne namjene.</w:t>
      </w:r>
    </w:p>
    <w:p w14:paraId="1E047B7A" w14:textId="77777777" w:rsidR="006D320C" w:rsidRDefault="00000000">
      <w:pPr>
        <w:spacing w:after="0"/>
        <w:jc w:val="both"/>
      </w:pPr>
      <w:r>
        <w:rPr>
          <w:sz w:val="20"/>
        </w:rPr>
        <w:t>•  AKTIVNOST A100359 Održavanje groblja, planirana u iznosu 22.980,00 EUR.</w:t>
      </w:r>
    </w:p>
    <w:p w14:paraId="2D01B7D6" w14:textId="77777777" w:rsidR="006D320C" w:rsidRDefault="00000000">
      <w:pPr>
        <w:spacing w:after="0"/>
        <w:jc w:val="both"/>
      </w:pPr>
      <w:r>
        <w:rPr>
          <w:sz w:val="20"/>
        </w:rPr>
        <w:t>Obuhvaća održavanje prostora i zgrada za obavljanje ispraćaja i ukopa pokojnika te uređivanje putova, zelenih i drugih površina unutar groblja.</w:t>
      </w:r>
    </w:p>
    <w:p w14:paraId="35F64F48" w14:textId="77777777" w:rsidR="006D320C" w:rsidRDefault="00000000">
      <w:pPr>
        <w:spacing w:after="0"/>
        <w:jc w:val="both"/>
      </w:pPr>
      <w:r>
        <w:rPr>
          <w:sz w:val="20"/>
        </w:rPr>
        <w:t>•  KAPITALNI PROJEKT K100372 Modernizacija i pojačano održavanje prometnice Frankopanska ulica, planiran u iznosu 208.145,24 EUR.</w:t>
      </w:r>
    </w:p>
    <w:p w14:paraId="454C3C05" w14:textId="77777777" w:rsidR="006D320C" w:rsidRDefault="00000000">
      <w:pPr>
        <w:spacing w:after="0"/>
      </w:pPr>
      <w:r>
        <w:rPr>
          <w:sz w:val="20"/>
        </w:rPr>
        <w:t> </w:t>
      </w:r>
    </w:p>
    <w:p w14:paraId="5EB73243" w14:textId="77777777" w:rsidR="002161F3" w:rsidRDefault="00000000">
      <w:pPr>
        <w:spacing w:after="0"/>
        <w:jc w:val="both"/>
        <w:rPr>
          <w:sz w:val="20"/>
        </w:rPr>
      </w:pPr>
      <w:r>
        <w:rPr>
          <w:b/>
          <w:sz w:val="20"/>
          <w:u w:val="single"/>
        </w:rPr>
        <w:t>PROGRAM: 1083 Program gradnje</w:t>
      </w:r>
    </w:p>
    <w:p w14:paraId="3F4E34E1" w14:textId="49ADAB0D" w:rsidR="002161F3" w:rsidRPr="002161F3" w:rsidRDefault="002161F3" w:rsidP="002161F3">
      <w:pPr>
        <w:spacing w:after="0"/>
        <w:rPr>
          <w:sz w:val="20"/>
          <w:szCs w:val="20"/>
        </w:rPr>
      </w:pPr>
      <w:r w:rsidRPr="002161F3">
        <w:rPr>
          <w:sz w:val="20"/>
          <w:szCs w:val="20"/>
        </w:rPr>
        <w:t>Člankom 67. Zakona o komunalnom gospodarstvu ("Narodne novine",</w:t>
      </w:r>
      <w:r w:rsidR="00EF7299">
        <w:rPr>
          <w:sz w:val="20"/>
          <w:szCs w:val="20"/>
        </w:rPr>
        <w:t xml:space="preserve"> </w:t>
      </w:r>
      <w:r w:rsidRPr="002161F3">
        <w:rPr>
          <w:sz w:val="20"/>
          <w:szCs w:val="20"/>
        </w:rPr>
        <w:t>broj 68/18,</w:t>
      </w:r>
      <w:r w:rsidR="00EF7299">
        <w:rPr>
          <w:sz w:val="20"/>
          <w:szCs w:val="20"/>
        </w:rPr>
        <w:t xml:space="preserve"> </w:t>
      </w:r>
      <w:r w:rsidRPr="002161F3">
        <w:rPr>
          <w:sz w:val="20"/>
          <w:szCs w:val="20"/>
        </w:rPr>
        <w:t>110/18 i 32/20 propisano da Program građenja komunalne infrastrukture donosi predstavničko tijelo za kalendarsku godinu, da se Program donosi istodobno s proračunom i da se objavljuje u službenom glasilu jedinice lokalne samouprave. Članak 64. propisuje sljedeće: Građenje i održavanje komunalne infrastrukture obveza je jedinica lokalne samouprave odnosno osoba na koje je ta obveza prenesena u skladu s ovim Zakonom ili posebnim zakonom.</w:t>
      </w:r>
    </w:p>
    <w:p w14:paraId="364F6279" w14:textId="77777777" w:rsidR="002161F3" w:rsidRPr="002161F3" w:rsidRDefault="002161F3" w:rsidP="002161F3">
      <w:pPr>
        <w:spacing w:after="0"/>
        <w:rPr>
          <w:sz w:val="20"/>
          <w:szCs w:val="20"/>
        </w:rPr>
      </w:pPr>
      <w:r w:rsidRPr="002161F3">
        <w:rPr>
          <w:sz w:val="20"/>
          <w:szCs w:val="20"/>
        </w:rPr>
        <w:t>Građenje komunalne infrastrukture u smislu ovoga Zakona obuhvaća sljedeće radnje i radove:</w:t>
      </w:r>
    </w:p>
    <w:p w14:paraId="1E81816B" w14:textId="77777777" w:rsidR="002161F3" w:rsidRPr="002161F3" w:rsidRDefault="002161F3" w:rsidP="002161F3">
      <w:pPr>
        <w:spacing w:after="0"/>
        <w:rPr>
          <w:sz w:val="20"/>
          <w:szCs w:val="20"/>
        </w:rPr>
      </w:pPr>
      <w:r w:rsidRPr="002161F3">
        <w:rPr>
          <w:sz w:val="20"/>
          <w:szCs w:val="20"/>
        </w:rPr>
        <w:t>1. rješavanje imovinskopravnih odnosa na zemljištu za građenje komunalne infrastrukture</w:t>
      </w:r>
    </w:p>
    <w:p w14:paraId="694EA7F5" w14:textId="77777777" w:rsidR="002161F3" w:rsidRPr="002161F3" w:rsidRDefault="002161F3" w:rsidP="002161F3">
      <w:pPr>
        <w:spacing w:after="0"/>
        <w:rPr>
          <w:sz w:val="20"/>
          <w:szCs w:val="20"/>
        </w:rPr>
      </w:pPr>
      <w:r w:rsidRPr="002161F3">
        <w:rPr>
          <w:sz w:val="20"/>
          <w:szCs w:val="20"/>
        </w:rPr>
        <w:t>2. uklanjanje i/ili izmještanje postojećih građevina na zemljištu za građenje komunalne infrastrukture i radove na sanaciji tog zemljišta</w:t>
      </w:r>
    </w:p>
    <w:p w14:paraId="098E43CA" w14:textId="77777777" w:rsidR="002161F3" w:rsidRPr="002161F3" w:rsidRDefault="002161F3" w:rsidP="002161F3">
      <w:pPr>
        <w:spacing w:after="0"/>
        <w:rPr>
          <w:sz w:val="20"/>
          <w:szCs w:val="20"/>
        </w:rPr>
      </w:pPr>
      <w:r w:rsidRPr="002161F3">
        <w:rPr>
          <w:sz w:val="20"/>
          <w:szCs w:val="20"/>
        </w:rPr>
        <w:t>3. pribavljanje projekata i druge dokumentacije potrebne za izdavanje dozvola i drugih akata za građenje i uporabu komunalne infrastrukture</w:t>
      </w:r>
    </w:p>
    <w:p w14:paraId="31CB516F" w14:textId="77777777" w:rsidR="002161F3" w:rsidRPr="002161F3" w:rsidRDefault="002161F3" w:rsidP="002161F3">
      <w:pPr>
        <w:spacing w:after="0"/>
        <w:rPr>
          <w:sz w:val="20"/>
          <w:szCs w:val="20"/>
        </w:rPr>
      </w:pPr>
      <w:r w:rsidRPr="002161F3">
        <w:rPr>
          <w:sz w:val="20"/>
          <w:szCs w:val="20"/>
        </w:rPr>
        <w:t>4. građenje komunalne infrastrukture u smislu zakona kojim se uređuje gradnja građevina.</w:t>
      </w:r>
    </w:p>
    <w:p w14:paraId="5FFFD9E0" w14:textId="77777777" w:rsidR="002161F3" w:rsidRPr="002161F3" w:rsidRDefault="002161F3" w:rsidP="002161F3">
      <w:pPr>
        <w:spacing w:after="0"/>
        <w:rPr>
          <w:sz w:val="20"/>
          <w:szCs w:val="20"/>
        </w:rPr>
      </w:pPr>
      <w:r w:rsidRPr="002161F3">
        <w:rPr>
          <w:sz w:val="20"/>
          <w:szCs w:val="20"/>
        </w:rPr>
        <w:t>Članak 70. propisuje</w:t>
      </w:r>
    </w:p>
    <w:p w14:paraId="75565C4F" w14:textId="77777777" w:rsidR="002161F3" w:rsidRPr="002161F3" w:rsidRDefault="002161F3" w:rsidP="002161F3">
      <w:pPr>
        <w:spacing w:after="0"/>
        <w:rPr>
          <w:sz w:val="20"/>
          <w:szCs w:val="20"/>
        </w:rPr>
      </w:pPr>
      <w:r w:rsidRPr="002161F3">
        <w:rPr>
          <w:sz w:val="20"/>
          <w:szCs w:val="20"/>
        </w:rPr>
        <w:t>(1) Procjena troškova građenja komunalne infrastrukture obavlja se prema načelu punog pokrića troškova građenja komunalne infrastrukture određenog programom građenja komunalne infrastrukture.</w:t>
      </w:r>
    </w:p>
    <w:p w14:paraId="0D203F29" w14:textId="77777777" w:rsidR="002161F3" w:rsidRPr="002161F3" w:rsidRDefault="002161F3" w:rsidP="002161F3">
      <w:pPr>
        <w:spacing w:after="0"/>
        <w:rPr>
          <w:sz w:val="20"/>
          <w:szCs w:val="20"/>
        </w:rPr>
      </w:pPr>
      <w:r w:rsidRPr="002161F3">
        <w:rPr>
          <w:sz w:val="20"/>
          <w:szCs w:val="20"/>
        </w:rPr>
        <w:t>(2) Troškovi iz stavka 1. ovoga članka procjenjuju se na temelju troškova građenja usporedivih građevina komunalne infrastrukture u godini koja prethodi planskom razdoblju i zabilježenog indeksa povećanja odnosno smanjenja troškova građenja.</w:t>
      </w:r>
    </w:p>
    <w:p w14:paraId="2923B022" w14:textId="77777777" w:rsidR="002161F3" w:rsidRPr="002161F3" w:rsidRDefault="002161F3" w:rsidP="002161F3">
      <w:pPr>
        <w:spacing w:after="0"/>
        <w:rPr>
          <w:sz w:val="20"/>
          <w:szCs w:val="20"/>
        </w:rPr>
      </w:pPr>
      <w:r w:rsidRPr="002161F3">
        <w:rPr>
          <w:sz w:val="20"/>
          <w:szCs w:val="20"/>
        </w:rPr>
        <w:t>(3) Troškovi građenja komunalne infrastrukture obuhvaćaju troškove:</w:t>
      </w:r>
    </w:p>
    <w:p w14:paraId="5928D095" w14:textId="77777777" w:rsidR="002161F3" w:rsidRPr="002161F3" w:rsidRDefault="002161F3" w:rsidP="002161F3">
      <w:pPr>
        <w:spacing w:after="0"/>
        <w:rPr>
          <w:sz w:val="20"/>
          <w:szCs w:val="20"/>
        </w:rPr>
      </w:pPr>
      <w:r w:rsidRPr="002161F3">
        <w:rPr>
          <w:sz w:val="20"/>
          <w:szCs w:val="20"/>
        </w:rPr>
        <w:t>1. zemljišta na kojem će se graditi komunalna infrastruktura</w:t>
      </w:r>
    </w:p>
    <w:p w14:paraId="0DD6C1DE" w14:textId="77777777" w:rsidR="002161F3" w:rsidRPr="002161F3" w:rsidRDefault="002161F3" w:rsidP="002161F3">
      <w:pPr>
        <w:spacing w:after="0"/>
        <w:rPr>
          <w:sz w:val="20"/>
          <w:szCs w:val="20"/>
        </w:rPr>
      </w:pPr>
      <w:r w:rsidRPr="002161F3">
        <w:rPr>
          <w:sz w:val="20"/>
          <w:szCs w:val="20"/>
        </w:rPr>
        <w:t>2. uklanjanja i izmještanja postojećih građevina i trajnih nasada</w:t>
      </w:r>
    </w:p>
    <w:p w14:paraId="02D81E0B" w14:textId="77777777" w:rsidR="002161F3" w:rsidRPr="002161F3" w:rsidRDefault="002161F3" w:rsidP="002161F3">
      <w:pPr>
        <w:spacing w:after="0"/>
        <w:rPr>
          <w:sz w:val="20"/>
          <w:szCs w:val="20"/>
        </w:rPr>
      </w:pPr>
      <w:r w:rsidRPr="002161F3">
        <w:rPr>
          <w:sz w:val="20"/>
          <w:szCs w:val="20"/>
        </w:rPr>
        <w:t>3. sanacije zemljišta (odvodnjavanje, izravnavanje, osiguravanje zemljišta i sl.), uključujući i zemljišta koja je jedinica lokalne samouprave stavila na raspolaganje</w:t>
      </w:r>
    </w:p>
    <w:p w14:paraId="38054EE8" w14:textId="77777777" w:rsidR="002161F3" w:rsidRPr="002161F3" w:rsidRDefault="002161F3" w:rsidP="002161F3">
      <w:pPr>
        <w:spacing w:after="0"/>
        <w:rPr>
          <w:sz w:val="20"/>
          <w:szCs w:val="20"/>
        </w:rPr>
      </w:pPr>
      <w:r w:rsidRPr="002161F3">
        <w:rPr>
          <w:sz w:val="20"/>
          <w:szCs w:val="20"/>
        </w:rPr>
        <w:t>4. izrade projekata i druge dokumentacije</w:t>
      </w:r>
    </w:p>
    <w:p w14:paraId="52025A47" w14:textId="4186AC3C" w:rsidR="002161F3" w:rsidRPr="002161F3" w:rsidRDefault="002161F3" w:rsidP="002161F3">
      <w:pPr>
        <w:spacing w:after="0"/>
        <w:rPr>
          <w:sz w:val="20"/>
          <w:szCs w:val="20"/>
        </w:rPr>
      </w:pPr>
      <w:r w:rsidRPr="002161F3">
        <w:rPr>
          <w:sz w:val="20"/>
          <w:szCs w:val="20"/>
        </w:rPr>
        <w:t>5. ishođenja akata potrebnih za izvlaštenje, građenje i dr.</w:t>
      </w:r>
    </w:p>
    <w:p w14:paraId="18A774DE" w14:textId="1DF109FC" w:rsidR="006D320C" w:rsidRDefault="002161F3">
      <w:pPr>
        <w:spacing w:after="0"/>
        <w:jc w:val="both"/>
      </w:pPr>
      <w:r>
        <w:rPr>
          <w:sz w:val="20"/>
        </w:rPr>
        <w:t>Planiran je u iznosu 67</w:t>
      </w:r>
      <w:r w:rsidR="006167CA">
        <w:rPr>
          <w:sz w:val="20"/>
        </w:rPr>
        <w:t>3</w:t>
      </w:r>
      <w:r>
        <w:rPr>
          <w:sz w:val="20"/>
        </w:rPr>
        <w:t>.</w:t>
      </w:r>
      <w:r w:rsidR="006167CA">
        <w:rPr>
          <w:sz w:val="20"/>
        </w:rPr>
        <w:t>623</w:t>
      </w:r>
      <w:r>
        <w:rPr>
          <w:sz w:val="20"/>
        </w:rPr>
        <w:t>,18 EUR, a sadrži sljedeće aktivnosti.</w:t>
      </w:r>
    </w:p>
    <w:p w14:paraId="6B3B3573" w14:textId="77777777" w:rsidR="006D320C" w:rsidRDefault="00000000">
      <w:pPr>
        <w:spacing w:after="0"/>
        <w:jc w:val="both"/>
      </w:pPr>
      <w:r>
        <w:rPr>
          <w:sz w:val="20"/>
        </w:rPr>
        <w:t>•  KAPITALNI PROJEKT K100381 Biciklistička staza uz županijsku cestu ŽC3287 u gradu Daruvaru, planiran u iznosu 31.000,00 EUR.</w:t>
      </w:r>
    </w:p>
    <w:p w14:paraId="597E5D95" w14:textId="77777777" w:rsidR="006D320C" w:rsidRDefault="00000000">
      <w:pPr>
        <w:spacing w:after="0"/>
        <w:jc w:val="both"/>
      </w:pPr>
      <w:r>
        <w:rPr>
          <w:sz w:val="20"/>
        </w:rPr>
        <w:t>•  KAPITALNI PROJEKT K100382 Uređenje dječjeg igrališta u ulici Dobriše Cesarića, planiran u iznosu 49.983,64 EUR.</w:t>
      </w:r>
    </w:p>
    <w:p w14:paraId="5FD9110B" w14:textId="06858972" w:rsidR="006D320C" w:rsidRDefault="00000000">
      <w:pPr>
        <w:spacing w:after="0"/>
        <w:jc w:val="both"/>
      </w:pPr>
      <w:r>
        <w:rPr>
          <w:sz w:val="20"/>
        </w:rPr>
        <w:t>•  AKTIVNOST A100363 Opća javna namjena, planirana u iznosu 12</w:t>
      </w:r>
      <w:r w:rsidR="006167CA">
        <w:rPr>
          <w:sz w:val="20"/>
        </w:rPr>
        <w:t>1</w:t>
      </w:r>
      <w:r>
        <w:rPr>
          <w:sz w:val="20"/>
        </w:rPr>
        <w:t>.</w:t>
      </w:r>
      <w:r w:rsidR="006167CA">
        <w:rPr>
          <w:sz w:val="20"/>
        </w:rPr>
        <w:t>320</w:t>
      </w:r>
      <w:r>
        <w:rPr>
          <w:sz w:val="20"/>
        </w:rPr>
        <w:t>,00 EUR.</w:t>
      </w:r>
    </w:p>
    <w:p w14:paraId="256FACC3" w14:textId="77777777" w:rsidR="006D320C" w:rsidRDefault="00000000">
      <w:pPr>
        <w:spacing w:after="0"/>
        <w:jc w:val="both"/>
      </w:pPr>
      <w:r>
        <w:rPr>
          <w:sz w:val="20"/>
        </w:rPr>
        <w:t xml:space="preserve">Rashodi planirani za opću javnu namjenu osigurana su između ostalog i za projektnu dokumentaciju. Grad Daruvar svake godine priprema projektnu dokumentaciju za projekte koji se planiraju izvoditi narednih godina. Kod odabira prioriteta za projektiranje, uzimani su u obzir kriteriji potreba građana i planovi razvoja Grada Daruvara. Nadalje, Člankom 63. Zakona o komunalnom gospodarstvu propisana je obveza ustrojavanja evidencija komunalne infrastrukture. Evidencija komunalne infrastrukture treba sadržavati: naziv i vrstu komunalne infrastrukture, podatak o katastarskoj i zemljišnoknjižnoj čestici i katastarskoj općini na </w:t>
      </w:r>
      <w:r>
        <w:rPr>
          <w:sz w:val="20"/>
        </w:rPr>
        <w:lastRenderedPageBreak/>
        <w:t>kojoj se komunalna infrastruktura nalazi, podatak o vlasništvu komunalne infrastrukture i osobi koja njome upravlja i podatke o zatraženim i izdanim dozvolama za uređenje, građenje i uporabu komunalne infrastrukture, radnjama poduzetim u svrhu rješavanja imovinsko -pravnih poslova i dr. Grad je unazad nekoliko godina dosta uložio oko evidentiranja cesta, te će nastaviti evidentiranje zelenih površina, dječjih igrališta i ostalu komunalnu infrastrukturu. Uključuje i rashode za uklanjanje opasnog objekta kojom se želi spriječiti ugroza stanovništva od napuštenih i opasnih građevinskih objekata.</w:t>
      </w:r>
    </w:p>
    <w:p w14:paraId="48437F8B" w14:textId="77777777" w:rsidR="006D320C" w:rsidRDefault="00000000">
      <w:pPr>
        <w:spacing w:after="0"/>
        <w:jc w:val="both"/>
      </w:pPr>
      <w:r>
        <w:rPr>
          <w:sz w:val="20"/>
        </w:rPr>
        <w:t>•  AKTIVNOST A100372 Adaptacija pročelja Gradske uprave Daruvar, planirana u iznosu 114.395,00 EUR.</w:t>
      </w:r>
    </w:p>
    <w:p w14:paraId="6080D501" w14:textId="77777777" w:rsidR="006D320C" w:rsidRDefault="00000000">
      <w:pPr>
        <w:spacing w:after="0"/>
        <w:jc w:val="both"/>
      </w:pPr>
      <w:r>
        <w:rPr>
          <w:sz w:val="20"/>
        </w:rPr>
        <w:t>•  KAPITALNI PROJEKT K100316 Javna rasvjeta, planiran u iznosu 17.737,50 EUR.</w:t>
      </w:r>
    </w:p>
    <w:p w14:paraId="49787B94" w14:textId="77777777" w:rsidR="006D320C" w:rsidRDefault="00000000">
      <w:pPr>
        <w:spacing w:after="0"/>
        <w:jc w:val="both"/>
      </w:pPr>
      <w:r>
        <w:rPr>
          <w:sz w:val="20"/>
        </w:rPr>
        <w:t>Obuhvaća rashode za rekonstrukciju, dogradnju te modernizaciju javne rasvjete.</w:t>
      </w:r>
    </w:p>
    <w:p w14:paraId="2E29AC0B" w14:textId="3652B285" w:rsidR="006D320C" w:rsidRDefault="00000000">
      <w:pPr>
        <w:spacing w:after="0"/>
        <w:jc w:val="both"/>
      </w:pPr>
      <w:r>
        <w:rPr>
          <w:sz w:val="20"/>
        </w:rPr>
        <w:t xml:space="preserve">•  KAPITALNI PROJEKT K100358 Javne površine na kojima nije dopušten promet </w:t>
      </w:r>
      <w:r w:rsidR="000C0579">
        <w:rPr>
          <w:sz w:val="20"/>
        </w:rPr>
        <w:t>motorinima</w:t>
      </w:r>
      <w:r>
        <w:rPr>
          <w:sz w:val="20"/>
        </w:rPr>
        <w:t xml:space="preserve"> vozilima, planiran u iznosu 4.583,39 EUR.</w:t>
      </w:r>
    </w:p>
    <w:p w14:paraId="0FB9DC38" w14:textId="77777777" w:rsidR="006D320C" w:rsidRDefault="00000000">
      <w:pPr>
        <w:spacing w:after="0"/>
        <w:jc w:val="both"/>
      </w:pPr>
      <w:r>
        <w:rPr>
          <w:sz w:val="20"/>
        </w:rPr>
        <w:t>•  KAPITALNI PROJEKT K100359 Javne zelene površine, planiran u iznosu 16.374,98 EUR.</w:t>
      </w:r>
    </w:p>
    <w:p w14:paraId="684208FD" w14:textId="4DB747C1" w:rsidR="006D320C" w:rsidRDefault="00000000">
      <w:pPr>
        <w:spacing w:after="0"/>
        <w:jc w:val="both"/>
      </w:pPr>
      <w:r>
        <w:rPr>
          <w:sz w:val="20"/>
        </w:rPr>
        <w:t xml:space="preserve">Za javne zelene površine odobrena su sredstva Fonda za zaštitu okoliša i energetsku učinkovitost koji će omogućiti revitalizaciju javnih zelenih površina kroz sadnju sadnica te obnovu drvoreda na nekoliko lokacija u Gradu Daruvaru. Odobrena sredstva za sufinanciranje odnose se na troškove sadnica, iskope rupa te troškove sadnje. Kroz projekt je također pokriveno i Mapiranje i strateški plan razvoja zelene infrastrukture. Razvoj zelene infrastrukture danas postaje globalni alat za borbu protiv klimatskih promjena što je Europska </w:t>
      </w:r>
      <w:r w:rsidR="00EB4411">
        <w:rPr>
          <w:sz w:val="20"/>
        </w:rPr>
        <w:t>u</w:t>
      </w:r>
      <w:r>
        <w:rPr>
          <w:sz w:val="20"/>
        </w:rPr>
        <w:t xml:space="preserve">nija prepoznala kroz nekoliko strateški važnih dokumenata kojima promiče i obvezuje države članice na implementaciju strateškog planiranja ZI (Europska komisija, </w:t>
      </w:r>
      <w:proofErr w:type="spellStart"/>
      <w:r>
        <w:rPr>
          <w:sz w:val="20"/>
        </w:rPr>
        <w:t>The</w:t>
      </w:r>
      <w:proofErr w:type="spellEnd"/>
      <w:r>
        <w:rPr>
          <w:sz w:val="20"/>
        </w:rPr>
        <w:t xml:space="preserve"> EU </w:t>
      </w:r>
      <w:proofErr w:type="spellStart"/>
      <w:r>
        <w:rPr>
          <w:sz w:val="20"/>
        </w:rPr>
        <w:t>Strategy</w:t>
      </w:r>
      <w:proofErr w:type="spellEnd"/>
      <w:r>
        <w:rPr>
          <w:sz w:val="20"/>
        </w:rPr>
        <w:t xml:space="preserve"> on Green </w:t>
      </w:r>
      <w:proofErr w:type="spellStart"/>
      <w:r>
        <w:rPr>
          <w:sz w:val="20"/>
        </w:rPr>
        <w:t>infrastructure</w:t>
      </w:r>
      <w:proofErr w:type="spellEnd"/>
      <w:r>
        <w:rPr>
          <w:sz w:val="20"/>
        </w:rPr>
        <w:t xml:space="preserve">, </w:t>
      </w:r>
      <w:proofErr w:type="spellStart"/>
      <w:r>
        <w:rPr>
          <w:sz w:val="20"/>
        </w:rPr>
        <w:t>Biodiversity</w:t>
      </w:r>
      <w:proofErr w:type="spellEnd"/>
      <w:r>
        <w:rPr>
          <w:sz w:val="20"/>
        </w:rPr>
        <w:t xml:space="preserve"> </w:t>
      </w:r>
      <w:proofErr w:type="spellStart"/>
      <w:r>
        <w:rPr>
          <w:sz w:val="20"/>
        </w:rPr>
        <w:t>Strategy</w:t>
      </w:r>
      <w:proofErr w:type="spellEnd"/>
      <w:r>
        <w:rPr>
          <w:sz w:val="20"/>
        </w:rPr>
        <w:t>). Također, nastavljamo i s obnovom dječjih igrališta.</w:t>
      </w:r>
    </w:p>
    <w:p w14:paraId="485FB80A" w14:textId="1F7A9207" w:rsidR="006D320C" w:rsidRDefault="00000000">
      <w:pPr>
        <w:spacing w:after="0"/>
        <w:jc w:val="both"/>
        <w:rPr>
          <w:sz w:val="20"/>
        </w:rPr>
      </w:pPr>
      <w:r>
        <w:rPr>
          <w:sz w:val="20"/>
        </w:rPr>
        <w:t>•  KAPITALNI PROJEKT K100365 Energetska obnova zgrade javnog sektora-Energetska obnova sportskog centra Sokol na adresi Trg Presvetog Trojstva 5, Daruvar, planiran u iznosu 21</w:t>
      </w:r>
      <w:r w:rsidR="006167CA">
        <w:rPr>
          <w:sz w:val="20"/>
        </w:rPr>
        <w:t>8</w:t>
      </w:r>
      <w:r>
        <w:rPr>
          <w:sz w:val="20"/>
        </w:rPr>
        <w:t>.</w:t>
      </w:r>
      <w:r w:rsidR="006167CA">
        <w:rPr>
          <w:sz w:val="20"/>
        </w:rPr>
        <w:t>228</w:t>
      </w:r>
      <w:r>
        <w:rPr>
          <w:sz w:val="20"/>
        </w:rPr>
        <w:t>,67 EUR.</w:t>
      </w:r>
    </w:p>
    <w:p w14:paraId="1DEFE265" w14:textId="7C775515" w:rsidR="000C0579" w:rsidRPr="000C0579" w:rsidRDefault="000C0579" w:rsidP="000C0579">
      <w:pPr>
        <w:spacing w:after="0"/>
        <w:rPr>
          <w:szCs w:val="20"/>
        </w:rPr>
      </w:pPr>
      <w:r w:rsidRPr="000C0579">
        <w:rPr>
          <w:sz w:val="20"/>
          <w:szCs w:val="20"/>
        </w:rPr>
        <w:t>Svrha projekta obnove sportskog centra Sokol na adresi Trg Presvetog Trojstva 5, Daruvar je postizanje energetskih ušteda, tj. smanjenje režijskih troškova u objektu kao i unaprjeđenje kvalitete prostora koji koriste djeca, mladi i odrasli za sportsku rekreaciju i aktivno te profesionalno bavljenje sportom kao ciljane skupine obuhvaćene projektnim aktivnostima</w:t>
      </w:r>
      <w:r w:rsidRPr="000E5261">
        <w:t>.</w:t>
      </w:r>
    </w:p>
    <w:p w14:paraId="1B242137" w14:textId="77777777" w:rsidR="006D320C" w:rsidRDefault="00000000">
      <w:pPr>
        <w:spacing w:after="0"/>
        <w:jc w:val="both"/>
        <w:rPr>
          <w:sz w:val="20"/>
        </w:rPr>
      </w:pPr>
      <w:r>
        <w:rPr>
          <w:sz w:val="20"/>
        </w:rPr>
        <w:t>•  KAPITALNI PROJEKT K100377 Izgradnja nogostupa na lokalnoj cesti 37146 DC26- Ljudevit Selo- Brestovac Daruvarski (ŽC3138), planiran u iznosu 100.000,00 EUR.</w:t>
      </w:r>
    </w:p>
    <w:p w14:paraId="566E522A" w14:textId="77777777" w:rsidR="000C0579" w:rsidRDefault="000C0579">
      <w:pPr>
        <w:spacing w:after="0"/>
        <w:jc w:val="both"/>
        <w:rPr>
          <w:sz w:val="20"/>
        </w:rPr>
      </w:pPr>
    </w:p>
    <w:p w14:paraId="0AD774F2" w14:textId="77777777" w:rsidR="000C0579" w:rsidRDefault="000C0579" w:rsidP="000C0579">
      <w:pPr>
        <w:spacing w:after="0"/>
        <w:jc w:val="both"/>
        <w:rPr>
          <w:sz w:val="20"/>
        </w:rPr>
      </w:pPr>
      <w:r>
        <w:rPr>
          <w:b/>
          <w:sz w:val="20"/>
          <w:u w:val="single"/>
        </w:rPr>
        <w:t>PROGRAM: 1078 Jačanje gospodarstva</w:t>
      </w:r>
    </w:p>
    <w:p w14:paraId="1EDC5E35" w14:textId="77777777" w:rsidR="000C0579" w:rsidRDefault="000C0579" w:rsidP="000C0579">
      <w:pPr>
        <w:spacing w:after="0"/>
        <w:jc w:val="both"/>
        <w:rPr>
          <w:szCs w:val="20"/>
        </w:rPr>
      </w:pPr>
      <w:r w:rsidRPr="000C0579">
        <w:rPr>
          <w:sz w:val="20"/>
          <w:szCs w:val="20"/>
        </w:rPr>
        <w:t>Razvojna agencija Daruvar, ustanova za koordinaciju i razvoj Grada Daruvara. Svojim djelovanjem nastoji doprinijeti unapređenju rasta i razvoja grada Daruvara aktivnim djelovanjem na podršci i privlačenju investicija, stvaranju poticajne poduzetničke klime, kontinuiranim informiranjem i edukacijom poduzetnika te kroz pripremu i provedbu EU projekata.</w:t>
      </w:r>
      <w:r w:rsidRPr="00415E4E">
        <w:rPr>
          <w:szCs w:val="20"/>
        </w:rPr>
        <w:t xml:space="preserve"> </w:t>
      </w:r>
    </w:p>
    <w:p w14:paraId="0B0E215C" w14:textId="13F5B0DF" w:rsidR="000C0579" w:rsidRDefault="000C0579" w:rsidP="000C0579">
      <w:pPr>
        <w:spacing w:after="0"/>
        <w:jc w:val="both"/>
      </w:pPr>
      <w:r>
        <w:rPr>
          <w:sz w:val="20"/>
        </w:rPr>
        <w:t>Planiran je u iznosu 357.600,00 EUR, a sadrži sljedeće aktivnosti.</w:t>
      </w:r>
    </w:p>
    <w:p w14:paraId="3822721B" w14:textId="77777777" w:rsidR="000C0579" w:rsidRDefault="000C0579" w:rsidP="000C0579">
      <w:pPr>
        <w:spacing w:after="0"/>
        <w:jc w:val="both"/>
      </w:pPr>
      <w:r>
        <w:rPr>
          <w:sz w:val="20"/>
        </w:rPr>
        <w:t>•  AKTIVNOST A100241 Rashodi za zaposlene, planirana u iznosu 322.085,30 EUR.</w:t>
      </w:r>
    </w:p>
    <w:p w14:paraId="1C804BAE" w14:textId="77777777" w:rsidR="000C0579" w:rsidRDefault="000C0579" w:rsidP="000C0579">
      <w:pPr>
        <w:spacing w:after="0"/>
        <w:jc w:val="both"/>
      </w:pPr>
      <w:r>
        <w:rPr>
          <w:sz w:val="20"/>
        </w:rPr>
        <w:t>•  AKTIVNOST A100236 Materijalni i ostali rashodi, planirana u iznosu 34.114,70 EUR.</w:t>
      </w:r>
    </w:p>
    <w:p w14:paraId="00E40BD6" w14:textId="77777777" w:rsidR="000C0579" w:rsidRDefault="000C0579" w:rsidP="000C0579">
      <w:pPr>
        <w:spacing w:after="0"/>
        <w:jc w:val="both"/>
      </w:pPr>
      <w:r>
        <w:rPr>
          <w:sz w:val="20"/>
        </w:rPr>
        <w:t>•  KAPITALNI PROJEKT K100251 Nabava opreme, planiran u iznosu 1.400,00 EUR.</w:t>
      </w:r>
    </w:p>
    <w:p w14:paraId="70082F89" w14:textId="13E8C389" w:rsidR="000C0579" w:rsidRDefault="000C0579" w:rsidP="00B06F2B">
      <w:pPr>
        <w:spacing w:after="0"/>
      </w:pPr>
      <w:r>
        <w:rPr>
          <w:sz w:val="20"/>
        </w:rPr>
        <w:t> </w:t>
      </w:r>
    </w:p>
    <w:p w14:paraId="0D59F302" w14:textId="77777777" w:rsidR="00C722A9" w:rsidRPr="00C722A9" w:rsidRDefault="00C722A9" w:rsidP="00C722A9">
      <w:pPr>
        <w:spacing w:after="0"/>
        <w:rPr>
          <w:b/>
          <w:bCs/>
          <w:sz w:val="20"/>
          <w:szCs w:val="20"/>
        </w:rPr>
      </w:pPr>
    </w:p>
    <w:p w14:paraId="4ECC47E0" w14:textId="77777777" w:rsidR="00C722A9" w:rsidRPr="00C722A9" w:rsidRDefault="00C722A9" w:rsidP="00C722A9">
      <w:pPr>
        <w:spacing w:after="0"/>
        <w:jc w:val="center"/>
        <w:rPr>
          <w:b/>
          <w:bCs/>
          <w:sz w:val="20"/>
          <w:szCs w:val="20"/>
        </w:rPr>
      </w:pPr>
      <w:r w:rsidRPr="00C722A9">
        <w:rPr>
          <w:b/>
          <w:bCs/>
          <w:sz w:val="20"/>
          <w:szCs w:val="20"/>
        </w:rPr>
        <w:t>Članak 5.</w:t>
      </w:r>
    </w:p>
    <w:p w14:paraId="0DEE4667" w14:textId="19A9E6EF" w:rsidR="00C722A9" w:rsidRPr="00C722A9" w:rsidRDefault="00C722A9" w:rsidP="00C722A9">
      <w:pPr>
        <w:widowControl w:val="0"/>
        <w:tabs>
          <w:tab w:val="left" w:pos="90"/>
        </w:tabs>
        <w:autoSpaceDE w:val="0"/>
        <w:spacing w:before="15" w:after="0"/>
        <w:jc w:val="both"/>
        <w:rPr>
          <w:color w:val="000000"/>
          <w:sz w:val="20"/>
          <w:szCs w:val="20"/>
        </w:rPr>
      </w:pPr>
      <w:r w:rsidRPr="00C722A9">
        <w:rPr>
          <w:sz w:val="20"/>
          <w:szCs w:val="20"/>
        </w:rPr>
        <w:t>Odluka o I. Izmjeni i dopuni Proračun Grada Daruvara za 202</w:t>
      </w:r>
      <w:r>
        <w:rPr>
          <w:sz w:val="20"/>
          <w:szCs w:val="20"/>
        </w:rPr>
        <w:t>6</w:t>
      </w:r>
      <w:r w:rsidRPr="00C722A9">
        <w:rPr>
          <w:sz w:val="20"/>
          <w:szCs w:val="20"/>
        </w:rPr>
        <w:t>. godinu stupa na snagu prvog dana od dana objave u "Službenom glasniku Grada Daruvara", a objavit će se i na Internet stranicama Grada Daruvara.</w:t>
      </w:r>
    </w:p>
    <w:p w14:paraId="090F91B9" w14:textId="77777777" w:rsidR="00C722A9" w:rsidRPr="00C722A9" w:rsidRDefault="00C722A9" w:rsidP="00C722A9">
      <w:pPr>
        <w:spacing w:after="0"/>
        <w:rPr>
          <w:b/>
          <w:bCs/>
          <w:sz w:val="20"/>
          <w:szCs w:val="20"/>
        </w:rPr>
      </w:pPr>
    </w:p>
    <w:p w14:paraId="35561171" w14:textId="77777777" w:rsidR="00C722A9" w:rsidRPr="00C722A9" w:rsidRDefault="00C722A9" w:rsidP="00C722A9">
      <w:pPr>
        <w:spacing w:after="0"/>
        <w:rPr>
          <w:b/>
          <w:bCs/>
          <w:sz w:val="20"/>
          <w:szCs w:val="20"/>
        </w:rPr>
      </w:pPr>
    </w:p>
    <w:p w14:paraId="41E7EE79" w14:textId="77777777" w:rsidR="00C722A9" w:rsidRPr="00C722A9" w:rsidRDefault="00C722A9" w:rsidP="00C722A9">
      <w:pPr>
        <w:jc w:val="center"/>
        <w:rPr>
          <w:b/>
          <w:sz w:val="20"/>
          <w:szCs w:val="20"/>
        </w:rPr>
      </w:pPr>
      <w:r w:rsidRPr="00C722A9">
        <w:rPr>
          <w:b/>
          <w:sz w:val="20"/>
          <w:szCs w:val="20"/>
        </w:rPr>
        <w:t>GRADSKO VIJEĆE GRADA DARUVARA</w:t>
      </w:r>
    </w:p>
    <w:p w14:paraId="79B46A4D" w14:textId="6F889160" w:rsidR="00C722A9" w:rsidRPr="00C722A9" w:rsidRDefault="00C722A9" w:rsidP="00C722A9">
      <w:pPr>
        <w:spacing w:after="0"/>
        <w:rPr>
          <w:sz w:val="20"/>
          <w:szCs w:val="20"/>
        </w:rPr>
      </w:pPr>
      <w:r w:rsidRPr="00C722A9">
        <w:rPr>
          <w:sz w:val="20"/>
          <w:szCs w:val="20"/>
        </w:rPr>
        <w:t>KLASA:400-06/2</w:t>
      </w:r>
      <w:r w:rsidR="002963B6">
        <w:rPr>
          <w:sz w:val="20"/>
          <w:szCs w:val="20"/>
        </w:rPr>
        <w:t>5</w:t>
      </w:r>
      <w:r w:rsidRPr="00C722A9">
        <w:rPr>
          <w:sz w:val="20"/>
          <w:szCs w:val="20"/>
        </w:rPr>
        <w:t xml:space="preserve">-01/01 </w:t>
      </w:r>
    </w:p>
    <w:p w14:paraId="195EFDB7" w14:textId="7F2B443F" w:rsidR="00C722A9" w:rsidRPr="00C722A9" w:rsidRDefault="00C722A9" w:rsidP="00C722A9">
      <w:pPr>
        <w:spacing w:after="0"/>
        <w:rPr>
          <w:sz w:val="20"/>
          <w:szCs w:val="20"/>
        </w:rPr>
      </w:pPr>
      <w:r w:rsidRPr="00C722A9">
        <w:rPr>
          <w:sz w:val="20"/>
          <w:szCs w:val="20"/>
        </w:rPr>
        <w:t>URBROJ: 2103-3-0</w:t>
      </w:r>
      <w:r w:rsidR="00DC0108">
        <w:rPr>
          <w:sz w:val="20"/>
          <w:szCs w:val="20"/>
        </w:rPr>
        <w:t>1</w:t>
      </w:r>
      <w:r w:rsidRPr="00C722A9">
        <w:rPr>
          <w:sz w:val="20"/>
          <w:szCs w:val="20"/>
        </w:rPr>
        <w:t>-05/1-2</w:t>
      </w:r>
      <w:r w:rsidR="00900DC7">
        <w:rPr>
          <w:sz w:val="20"/>
          <w:szCs w:val="20"/>
        </w:rPr>
        <w:t>6</w:t>
      </w:r>
      <w:r w:rsidRPr="00C722A9">
        <w:rPr>
          <w:sz w:val="20"/>
          <w:szCs w:val="20"/>
        </w:rPr>
        <w:t>-</w:t>
      </w:r>
      <w:r w:rsidR="00DC0108">
        <w:rPr>
          <w:sz w:val="20"/>
          <w:szCs w:val="20"/>
        </w:rPr>
        <w:t>8</w:t>
      </w:r>
    </w:p>
    <w:p w14:paraId="6C382520" w14:textId="24040DB9" w:rsidR="00C722A9" w:rsidRPr="00C722A9" w:rsidRDefault="00C722A9" w:rsidP="00C722A9">
      <w:pPr>
        <w:spacing w:after="0"/>
        <w:rPr>
          <w:sz w:val="20"/>
          <w:szCs w:val="20"/>
        </w:rPr>
      </w:pPr>
      <w:r w:rsidRPr="00C722A9">
        <w:rPr>
          <w:sz w:val="20"/>
          <w:szCs w:val="20"/>
        </w:rPr>
        <w:t xml:space="preserve">Daruvar, </w:t>
      </w:r>
      <w:r>
        <w:rPr>
          <w:sz w:val="20"/>
          <w:szCs w:val="20"/>
        </w:rPr>
        <w:t>2</w:t>
      </w:r>
      <w:r w:rsidRPr="00C722A9">
        <w:rPr>
          <w:sz w:val="20"/>
          <w:szCs w:val="20"/>
        </w:rPr>
        <w:t xml:space="preserve">8. </w:t>
      </w:r>
      <w:r>
        <w:rPr>
          <w:sz w:val="20"/>
          <w:szCs w:val="20"/>
        </w:rPr>
        <w:t>svibnja</w:t>
      </w:r>
      <w:r w:rsidRPr="00C722A9">
        <w:rPr>
          <w:sz w:val="20"/>
          <w:szCs w:val="20"/>
        </w:rPr>
        <w:t xml:space="preserve"> 202</w:t>
      </w:r>
      <w:r>
        <w:rPr>
          <w:sz w:val="20"/>
          <w:szCs w:val="20"/>
        </w:rPr>
        <w:t>6</w:t>
      </w:r>
      <w:r w:rsidRPr="00C722A9">
        <w:rPr>
          <w:sz w:val="20"/>
          <w:szCs w:val="20"/>
        </w:rPr>
        <w:t>.</w:t>
      </w:r>
      <w:r w:rsidR="00F77261" w:rsidRPr="00F77261">
        <w:rPr>
          <w:sz w:val="20"/>
          <w:szCs w:val="20"/>
        </w:rPr>
        <w:t xml:space="preserve"> </w:t>
      </w:r>
      <w:r w:rsidR="00F77261">
        <w:rPr>
          <w:sz w:val="20"/>
          <w:szCs w:val="20"/>
        </w:rPr>
        <w:t>g.</w:t>
      </w:r>
    </w:p>
    <w:p w14:paraId="40F5400D" w14:textId="77777777" w:rsidR="00C722A9" w:rsidRPr="00C722A9" w:rsidRDefault="00C722A9" w:rsidP="00C722A9">
      <w:pPr>
        <w:spacing w:after="0"/>
        <w:rPr>
          <w:sz w:val="20"/>
          <w:szCs w:val="20"/>
        </w:rPr>
      </w:pPr>
    </w:p>
    <w:p w14:paraId="1BA6FD47" w14:textId="77777777" w:rsidR="00C722A9" w:rsidRPr="00C722A9" w:rsidRDefault="00C722A9" w:rsidP="00C722A9">
      <w:pPr>
        <w:spacing w:after="0"/>
        <w:jc w:val="center"/>
        <w:rPr>
          <w:sz w:val="20"/>
          <w:szCs w:val="20"/>
        </w:rPr>
      </w:pPr>
      <w:r w:rsidRPr="00C722A9">
        <w:rPr>
          <w:b/>
          <w:bCs/>
          <w:sz w:val="20"/>
          <w:szCs w:val="20"/>
        </w:rPr>
        <w:t xml:space="preserve">                                                    </w:t>
      </w:r>
      <w:r w:rsidRPr="00C722A9">
        <w:rPr>
          <w:b/>
          <w:bCs/>
          <w:sz w:val="20"/>
          <w:szCs w:val="20"/>
        </w:rPr>
        <w:tab/>
      </w:r>
      <w:r w:rsidRPr="00C722A9">
        <w:rPr>
          <w:b/>
          <w:bCs/>
          <w:sz w:val="20"/>
          <w:szCs w:val="20"/>
        </w:rPr>
        <w:tab/>
      </w:r>
      <w:r w:rsidRPr="00C722A9">
        <w:rPr>
          <w:b/>
          <w:bCs/>
          <w:sz w:val="20"/>
          <w:szCs w:val="20"/>
        </w:rPr>
        <w:tab/>
      </w:r>
      <w:r w:rsidRPr="00C722A9">
        <w:rPr>
          <w:b/>
          <w:bCs/>
          <w:sz w:val="20"/>
          <w:szCs w:val="20"/>
        </w:rPr>
        <w:tab/>
      </w:r>
      <w:r w:rsidRPr="00C722A9">
        <w:rPr>
          <w:b/>
          <w:bCs/>
          <w:sz w:val="20"/>
          <w:szCs w:val="20"/>
        </w:rPr>
        <w:tab/>
      </w:r>
      <w:r w:rsidRPr="00C722A9">
        <w:rPr>
          <w:b/>
          <w:bCs/>
          <w:sz w:val="20"/>
          <w:szCs w:val="20"/>
        </w:rPr>
        <w:tab/>
      </w:r>
      <w:r w:rsidRPr="00C722A9">
        <w:rPr>
          <w:b/>
          <w:bCs/>
          <w:sz w:val="20"/>
          <w:szCs w:val="20"/>
        </w:rPr>
        <w:tab/>
      </w:r>
      <w:r w:rsidRPr="00C722A9">
        <w:rPr>
          <w:sz w:val="20"/>
          <w:szCs w:val="20"/>
        </w:rPr>
        <w:t>PREDSJEDNIK</w:t>
      </w:r>
      <w:r w:rsidRPr="00C722A9">
        <w:rPr>
          <w:sz w:val="20"/>
          <w:szCs w:val="20"/>
        </w:rPr>
        <w:tab/>
        <w:t xml:space="preserve"> </w:t>
      </w:r>
    </w:p>
    <w:p w14:paraId="704F5C5D" w14:textId="77777777" w:rsidR="00C722A9" w:rsidRPr="00C722A9" w:rsidRDefault="00C722A9" w:rsidP="00C722A9">
      <w:pPr>
        <w:spacing w:after="0"/>
        <w:jc w:val="right"/>
        <w:rPr>
          <w:b/>
          <w:bCs/>
          <w:sz w:val="20"/>
          <w:szCs w:val="20"/>
        </w:rPr>
      </w:pPr>
    </w:p>
    <w:p w14:paraId="2F97583E" w14:textId="77777777" w:rsidR="00C722A9" w:rsidRPr="00C722A9" w:rsidRDefault="00C722A9" w:rsidP="00C722A9">
      <w:pPr>
        <w:spacing w:after="0"/>
        <w:jc w:val="right"/>
        <w:rPr>
          <w:b/>
          <w:bCs/>
          <w:sz w:val="20"/>
          <w:szCs w:val="20"/>
        </w:rPr>
      </w:pPr>
      <w:r w:rsidRPr="00C722A9">
        <w:rPr>
          <w:b/>
          <w:bCs/>
          <w:sz w:val="20"/>
          <w:szCs w:val="20"/>
        </w:rPr>
        <w:tab/>
      </w:r>
    </w:p>
    <w:p w14:paraId="5C21111F" w14:textId="77777777" w:rsidR="00C722A9" w:rsidRPr="00C722A9" w:rsidRDefault="00C722A9" w:rsidP="00C722A9">
      <w:pPr>
        <w:spacing w:after="0"/>
        <w:ind w:left="6372" w:firstLine="708"/>
        <w:jc w:val="center"/>
        <w:rPr>
          <w:b/>
          <w:bCs/>
          <w:sz w:val="20"/>
          <w:szCs w:val="20"/>
        </w:rPr>
      </w:pPr>
      <w:r w:rsidRPr="00C722A9">
        <w:rPr>
          <w:b/>
          <w:bCs/>
          <w:sz w:val="20"/>
          <w:szCs w:val="20"/>
        </w:rPr>
        <w:t>Tomislav Karaula</w:t>
      </w:r>
    </w:p>
    <w:p w14:paraId="63C16559" w14:textId="77777777" w:rsidR="00C722A9" w:rsidRDefault="00C722A9">
      <w:pPr>
        <w:spacing w:before="479" w:after="0"/>
        <w:jc w:val="right"/>
      </w:pPr>
    </w:p>
    <w:sectPr w:rsidR="00C722A9">
      <w:headerReference w:type="default" r:id="rId8"/>
      <w:footerReference w:type="default" r:id="rId9"/>
      <w:headerReference w:type="first" r:id="rId10"/>
      <w:footerReference w:type="first" r:id="rId11"/>
      <w:pgSz w:w="11906" w:h="16838"/>
      <w:pgMar w:top="907" w:right="567" w:bottom="680" w:left="1134" w:header="397" w:footer="28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50003" w14:textId="77777777" w:rsidR="00581277" w:rsidRDefault="00581277">
      <w:pPr>
        <w:spacing w:after="0" w:line="240" w:lineRule="auto"/>
      </w:pPr>
      <w:r>
        <w:separator/>
      </w:r>
    </w:p>
  </w:endnote>
  <w:endnote w:type="continuationSeparator" w:id="0">
    <w:p w14:paraId="0768777D" w14:textId="77777777" w:rsidR="00581277" w:rsidRDefault="00581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78D46" w14:textId="5D83550E" w:rsidR="006D320C" w:rsidRDefault="00000000">
    <w:pPr>
      <w:spacing w:after="0"/>
      <w:jc w:val="right"/>
    </w:pPr>
    <w:r>
      <w:rPr>
        <w:sz w:val="20"/>
      </w:rPr>
      <w:fldChar w:fldCharType="begin"/>
    </w:r>
    <w:r>
      <w:rPr>
        <w:sz w:val="20"/>
      </w:rPr>
      <w:instrText xml:space="preserve"> PAGE </w:instrText>
    </w:r>
    <w:r>
      <w:rPr>
        <w:sz w:val="20"/>
      </w:rPr>
      <w:fldChar w:fldCharType="separate"/>
    </w:r>
    <w:r w:rsidR="009E6317">
      <w:rPr>
        <w:noProof/>
        <w:sz w:val="20"/>
      </w:rPr>
      <w:t>2</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96A5B" w14:textId="77777777" w:rsidR="006D320C" w:rsidRDefault="00000000">
    <w:pPr>
      <w:spacing w:after="0"/>
      <w:jc w:val="right"/>
    </w:pPr>
    <w:r>
      <w:rPr>
        <w:sz w:val="20"/>
      </w:rPr>
      <w:fldChar w:fldCharType="begin"/>
    </w:r>
    <w:r>
      <w:rPr>
        <w:sz w:val="20"/>
      </w:rPr>
      <w:instrText xml:space="preserve"> PAGE </w:instrText>
    </w:r>
    <w:r>
      <w:rPr>
        <w:sz w:val="20"/>
      </w:rPr>
      <w:fldChar w:fldCharType="separate"/>
    </w:r>
    <w:r w:rsidR="009E6317">
      <w:rPr>
        <w:noProof/>
        <w:sz w:val="20"/>
      </w:rPr>
      <w:t>1</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C7B72" w14:textId="77777777" w:rsidR="00581277" w:rsidRDefault="00581277">
      <w:pPr>
        <w:spacing w:after="0" w:line="240" w:lineRule="auto"/>
      </w:pPr>
      <w:r>
        <w:separator/>
      </w:r>
    </w:p>
  </w:footnote>
  <w:footnote w:type="continuationSeparator" w:id="0">
    <w:p w14:paraId="2FF11971" w14:textId="77777777" w:rsidR="00581277" w:rsidRDefault="00581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999999"/>
      </w:tblBorders>
      <w:tblCellMar>
        <w:left w:w="10" w:type="dxa"/>
        <w:right w:w="10" w:type="dxa"/>
      </w:tblCellMar>
      <w:tblLook w:val="04A0" w:firstRow="1" w:lastRow="0" w:firstColumn="1" w:lastColumn="0" w:noHBand="0" w:noVBand="1"/>
    </w:tblPr>
    <w:tblGrid>
      <w:gridCol w:w="230"/>
      <w:gridCol w:w="9975"/>
    </w:tblGrid>
    <w:tr w:rsidR="006D320C" w14:paraId="6DC2E3E0" w14:textId="77777777">
      <w:tc>
        <w:tcPr>
          <w:tcW w:w="210" w:type="dxa"/>
          <w:vAlign w:val="center"/>
        </w:tcPr>
        <w:p w14:paraId="66E83C45" w14:textId="77777777" w:rsidR="006D320C" w:rsidRDefault="00000000">
          <w:pPr>
            <w:spacing w:after="0"/>
            <w:jc w:val="center"/>
          </w:pPr>
          <w:r>
            <w:rPr>
              <w:noProof/>
            </w:rPr>
            <w:drawing>
              <wp:inline distT="0" distB="0" distL="0" distR="0" wp14:anchorId="6228B437" wp14:editId="4E9680C4">
                <wp:extent cx="133350" cy="171450"/>
                <wp:effectExtent l="0" t="0" r="0" b="0"/>
                <wp:docPr id="1" name="Logo"/>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stretch>
                          <a:fillRect/>
                        </a:stretch>
                      </pic:blipFill>
                      <pic:spPr>
                        <a:xfrm>
                          <a:off x="0" y="0"/>
                          <a:ext cx="133350" cy="171450"/>
                        </a:xfrm>
                        <a:prstGeom prst="rect">
                          <a:avLst/>
                        </a:prstGeom>
                      </pic:spPr>
                    </pic:pic>
                  </a:graphicData>
                </a:graphic>
              </wp:inline>
            </w:drawing>
          </w:r>
        </w:p>
      </w:tc>
      <w:tc>
        <w:tcPr>
          <w:tcW w:w="0" w:type="auto"/>
        </w:tcPr>
        <w:p w14:paraId="765D20DE" w14:textId="77777777" w:rsidR="006D320C" w:rsidRDefault="00000000">
          <w:pPr>
            <w:spacing w:after="0"/>
          </w:pPr>
          <w:r>
            <w:rPr>
              <w:b/>
              <w:sz w:val="14"/>
            </w:rPr>
            <w:t>REPUBLIKA HRVATSKA</w:t>
          </w:r>
          <w:r>
            <w:rPr>
              <w:sz w:val="14"/>
            </w:rPr>
            <w:t>, BJELOVARSKO-BILOGORSKA ŽUPANIJA</w:t>
          </w:r>
          <w:r>
            <w:br/>
          </w:r>
          <w:r>
            <w:rPr>
              <w:sz w:val="14"/>
            </w:rPr>
            <w:t>GRAD DARUVAR, GRADSKO VIJEĆE</w:t>
          </w: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eetkatablice"/>
      <w:tblW w:w="2000" w:type="pct"/>
      <w:tblBorders>
        <w:top w:val="none" w:sz="24" w:space="0" w:color="000000"/>
        <w:left w:val="none" w:sz="24" w:space="0" w:color="000000"/>
        <w:bottom w:val="none" w:sz="24" w:space="0" w:color="000000"/>
        <w:right w:val="none" w:sz="24" w:space="0" w:color="000000"/>
      </w:tblBorders>
      <w:tblLook w:val="04A0" w:firstRow="1" w:lastRow="0" w:firstColumn="1" w:lastColumn="0" w:noHBand="0" w:noVBand="1"/>
    </w:tblPr>
    <w:tblGrid>
      <w:gridCol w:w="972"/>
      <w:gridCol w:w="3110"/>
    </w:tblGrid>
    <w:tr w:rsidR="006D320C" w14:paraId="646283FB" w14:textId="77777777">
      <w:tc>
        <w:tcPr>
          <w:tcW w:w="0" w:type="auto"/>
          <w:gridSpan w:val="2"/>
          <w:tcBorders>
            <w:top w:val="none" w:sz="24" w:space="0" w:color="000000"/>
            <w:left w:val="none" w:sz="24" w:space="0" w:color="000000"/>
            <w:bottom w:val="none" w:sz="24" w:space="0" w:color="000000"/>
            <w:right w:val="none" w:sz="24" w:space="0" w:color="000000"/>
          </w:tcBorders>
          <w:vAlign w:val="center"/>
        </w:tcPr>
        <w:p w14:paraId="3D78F52D" w14:textId="77777777" w:rsidR="006D320C" w:rsidRDefault="00000000">
          <w:pPr>
            <w:jc w:val="center"/>
            <w:rPr>
              <w:sz w:val="18"/>
              <w:szCs w:val="18"/>
            </w:rPr>
          </w:pPr>
          <w:r>
            <w:rPr>
              <w:noProof/>
              <w:sz w:val="18"/>
              <w:szCs w:val="18"/>
            </w:rPr>
            <w:drawing>
              <wp:inline distT="0" distB="0" distL="0" distR="0" wp14:anchorId="7ED6B06C" wp14:editId="0D3B1B8B">
                <wp:extent cx="295275" cy="4000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descr="Grb RH"/>
                        <pic:cNvPicPr>
                          <a:picLocks noChangeAspect="1" noChangeArrowheads="1"/>
                        </pic:cNvPicPr>
                      </pic:nvPicPr>
                      <pic:blipFill>
                        <a:blip r:embed="rId1"/>
                        <a:srcRect/>
                        <a:stretch>
                          <a:fillRect/>
                        </a:stretch>
                      </pic:blipFill>
                      <pic:spPr bwMode="auto">
                        <a:xfrm>
                          <a:off x="0" y="0"/>
                          <a:ext cx="295275" cy="400050"/>
                        </a:xfrm>
                        <a:prstGeom prst="rect">
                          <a:avLst/>
                        </a:prstGeom>
                      </pic:spPr>
                    </pic:pic>
                  </a:graphicData>
                </a:graphic>
              </wp:inline>
            </w:drawing>
          </w:r>
        </w:p>
      </w:tc>
    </w:tr>
    <w:tr w:rsidR="006D320C" w14:paraId="30FB1028" w14:textId="77777777">
      <w:tc>
        <w:tcPr>
          <w:tcW w:w="0" w:type="auto"/>
          <w:gridSpan w:val="2"/>
          <w:tcBorders>
            <w:top w:val="none" w:sz="24" w:space="0" w:color="000000"/>
            <w:left w:val="none" w:sz="24" w:space="0" w:color="000000"/>
            <w:bottom w:val="none" w:sz="24" w:space="0" w:color="000000"/>
            <w:right w:val="none" w:sz="24" w:space="0" w:color="000000"/>
          </w:tcBorders>
          <w:vAlign w:val="center"/>
        </w:tcPr>
        <w:p w14:paraId="326E1CB6" w14:textId="77777777" w:rsidR="006D320C" w:rsidRDefault="00000000">
          <w:pPr>
            <w:jc w:val="center"/>
            <w:rPr>
              <w:sz w:val="18"/>
              <w:szCs w:val="18"/>
            </w:rPr>
          </w:pPr>
          <w:r>
            <w:rPr>
              <w:b/>
              <w:sz w:val="18"/>
              <w:szCs w:val="18"/>
            </w:rPr>
            <w:t>REPUBLIKA HRVATSKA</w:t>
          </w:r>
        </w:p>
        <w:p w14:paraId="45503481" w14:textId="77777777" w:rsidR="006D320C" w:rsidRDefault="00000000">
          <w:pPr>
            <w:jc w:val="center"/>
            <w:rPr>
              <w:sz w:val="18"/>
              <w:szCs w:val="18"/>
            </w:rPr>
          </w:pPr>
          <w:r>
            <w:rPr>
              <w:sz w:val="18"/>
              <w:szCs w:val="18"/>
            </w:rPr>
            <w:t>BJELOVARSKO-BILOGORSKA ŽUPANIJA</w:t>
          </w:r>
        </w:p>
      </w:tc>
    </w:tr>
    <w:tr w:rsidR="006D320C" w14:paraId="50F86541" w14:textId="77777777">
      <w:tc>
        <w:tcPr>
          <w:tcW w:w="479" w:type="dxa"/>
          <w:tcBorders>
            <w:top w:val="none" w:sz="24" w:space="0" w:color="000000"/>
            <w:left w:val="none" w:sz="24" w:space="0" w:color="000000"/>
            <w:bottom w:val="none" w:sz="24" w:space="0" w:color="000000"/>
            <w:right w:val="none" w:sz="24" w:space="0" w:color="000000"/>
          </w:tcBorders>
          <w:vAlign w:val="center"/>
        </w:tcPr>
        <w:p w14:paraId="2AA79976" w14:textId="77777777" w:rsidR="006D320C" w:rsidRDefault="00000000">
          <w:pPr>
            <w:jc w:val="center"/>
            <w:rPr>
              <w:sz w:val="18"/>
              <w:szCs w:val="18"/>
            </w:rPr>
          </w:pPr>
          <w:r>
            <w:rPr>
              <w:noProof/>
              <w:sz w:val="18"/>
              <w:szCs w:val="18"/>
            </w:rPr>
            <w:drawing>
              <wp:inline distT="0" distB="0" distL="0" distR="0" wp14:anchorId="2F9C6429" wp14:editId="1DBB495F">
                <wp:extent cx="247649" cy="3048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descr="Općinski grb"/>
                        <pic:cNvPicPr>
                          <a:picLocks noChangeAspect="1" noChangeArrowheads="1"/>
                        </pic:cNvPicPr>
                      </pic:nvPicPr>
                      <pic:blipFill>
                        <a:blip r:embed="rId2"/>
                        <a:srcRect/>
                        <a:stretch>
                          <a:fillRect/>
                        </a:stretch>
                      </pic:blipFill>
                      <pic:spPr bwMode="auto">
                        <a:xfrm>
                          <a:off x="0" y="0"/>
                          <a:ext cx="247649" cy="304800"/>
                        </a:xfrm>
                        <a:prstGeom prst="rect">
                          <a:avLst/>
                        </a:prstGeom>
                      </pic:spPr>
                    </pic:pic>
                  </a:graphicData>
                </a:graphic>
              </wp:inline>
            </w:drawing>
          </w:r>
        </w:p>
      </w:tc>
      <w:tc>
        <w:tcPr>
          <w:tcW w:w="0" w:type="auto"/>
          <w:tcBorders>
            <w:top w:val="none" w:sz="24" w:space="0" w:color="000000"/>
            <w:left w:val="none" w:sz="24" w:space="0" w:color="000000"/>
            <w:bottom w:val="none" w:sz="24" w:space="0" w:color="000000"/>
            <w:right w:val="none" w:sz="24" w:space="0" w:color="000000"/>
          </w:tcBorders>
          <w:vAlign w:val="center"/>
        </w:tcPr>
        <w:p w14:paraId="7AB70FEB" w14:textId="77777777" w:rsidR="006D320C" w:rsidRDefault="00000000">
          <w:pPr>
            <w:rPr>
              <w:sz w:val="18"/>
              <w:szCs w:val="18"/>
            </w:rPr>
          </w:pPr>
          <w:r>
            <w:rPr>
              <w:b/>
              <w:sz w:val="18"/>
              <w:szCs w:val="18"/>
            </w:rPr>
            <w:t>GRAD DARUVAR</w:t>
          </w:r>
        </w:p>
        <w:p w14:paraId="5BEA9238" w14:textId="77777777" w:rsidR="006D320C" w:rsidRDefault="00000000">
          <w:pPr>
            <w:rPr>
              <w:sz w:val="18"/>
              <w:szCs w:val="18"/>
            </w:rPr>
          </w:pPr>
          <w:r>
            <w:rPr>
              <w:sz w:val="18"/>
              <w:szCs w:val="18"/>
            </w:rPr>
            <w:t>GRADSKO VIJEĆE</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61A59"/>
    <w:multiLevelType w:val="hybridMultilevel"/>
    <w:tmpl w:val="A53C5F28"/>
    <w:lvl w:ilvl="0" w:tplc="A8789CCC">
      <w:start w:val="1"/>
      <w:numFmt w:val="decimal"/>
      <w:lvlText w:val="%1."/>
      <w:lvlJc w:val="left"/>
      <w:pPr>
        <w:ind w:left="1440" w:hanging="360"/>
      </w:pPr>
    </w:lvl>
    <w:lvl w:ilvl="1" w:tplc="041A0019">
      <w:start w:val="1"/>
      <w:numFmt w:val="lowerLetter"/>
      <w:lvlText w:val="%2."/>
      <w:lvlJc w:val="left"/>
      <w:pPr>
        <w:ind w:left="2160" w:hanging="360"/>
      </w:pPr>
    </w:lvl>
    <w:lvl w:ilvl="2" w:tplc="041A001B">
      <w:start w:val="1"/>
      <w:numFmt w:val="lowerRoman"/>
      <w:lvlText w:val="%3."/>
      <w:lvlJc w:val="right"/>
      <w:pPr>
        <w:ind w:left="2880" w:hanging="180"/>
      </w:pPr>
    </w:lvl>
    <w:lvl w:ilvl="3" w:tplc="041A000F">
      <w:start w:val="1"/>
      <w:numFmt w:val="decimal"/>
      <w:lvlText w:val="%4."/>
      <w:lvlJc w:val="left"/>
      <w:pPr>
        <w:ind w:left="3600" w:hanging="360"/>
      </w:pPr>
    </w:lvl>
    <w:lvl w:ilvl="4" w:tplc="041A0019">
      <w:start w:val="1"/>
      <w:numFmt w:val="lowerLetter"/>
      <w:lvlText w:val="%5."/>
      <w:lvlJc w:val="left"/>
      <w:pPr>
        <w:ind w:left="4320" w:hanging="360"/>
      </w:pPr>
    </w:lvl>
    <w:lvl w:ilvl="5" w:tplc="041A001B">
      <w:start w:val="1"/>
      <w:numFmt w:val="lowerRoman"/>
      <w:lvlText w:val="%6."/>
      <w:lvlJc w:val="right"/>
      <w:pPr>
        <w:ind w:left="5040" w:hanging="180"/>
      </w:pPr>
    </w:lvl>
    <w:lvl w:ilvl="6" w:tplc="041A000F">
      <w:start w:val="1"/>
      <w:numFmt w:val="decimal"/>
      <w:lvlText w:val="%7."/>
      <w:lvlJc w:val="left"/>
      <w:pPr>
        <w:ind w:left="5760" w:hanging="360"/>
      </w:pPr>
    </w:lvl>
    <w:lvl w:ilvl="7" w:tplc="041A0019">
      <w:start w:val="1"/>
      <w:numFmt w:val="lowerLetter"/>
      <w:lvlText w:val="%8."/>
      <w:lvlJc w:val="left"/>
      <w:pPr>
        <w:ind w:left="6480" w:hanging="360"/>
      </w:pPr>
    </w:lvl>
    <w:lvl w:ilvl="8" w:tplc="041A001B">
      <w:start w:val="1"/>
      <w:numFmt w:val="lowerRoman"/>
      <w:lvlText w:val="%9."/>
      <w:lvlJc w:val="right"/>
      <w:pPr>
        <w:ind w:left="7200" w:hanging="180"/>
      </w:pPr>
    </w:lvl>
  </w:abstractNum>
  <w:abstractNum w:abstractNumId="1" w15:restartNumberingAfterBreak="0">
    <w:nsid w:val="22B35F63"/>
    <w:multiLevelType w:val="hybridMultilevel"/>
    <w:tmpl w:val="58A05220"/>
    <w:lvl w:ilvl="0" w:tplc="33E681F6">
      <w:start w:val="1"/>
      <w:numFmt w:val="bullet"/>
      <w:lvlText w:val=""/>
      <w:lvlJc w:val="left"/>
      <w:pPr>
        <w:ind w:left="1800" w:hanging="360"/>
      </w:pPr>
      <w:rPr>
        <w:rFonts w:ascii="Times New Roman" w:eastAsia="Times New Roman" w:hAnsi="Times New Roman" w:cs="Times New Roman" w:hint="default"/>
      </w:rPr>
    </w:lvl>
    <w:lvl w:ilvl="1" w:tplc="041A0003">
      <w:start w:val="1"/>
      <w:numFmt w:val="bullet"/>
      <w:lvlText w:val="o"/>
      <w:lvlJc w:val="left"/>
      <w:pPr>
        <w:ind w:left="2520" w:hanging="360"/>
      </w:pPr>
      <w:rPr>
        <w:rFonts w:ascii="Courier New" w:hAnsi="Courier New" w:cs="Courier New" w:hint="default"/>
      </w:rPr>
    </w:lvl>
    <w:lvl w:ilvl="2" w:tplc="041A0005">
      <w:start w:val="1"/>
      <w:numFmt w:val="bullet"/>
      <w:lvlText w:val=""/>
      <w:lvlJc w:val="left"/>
      <w:pPr>
        <w:ind w:left="3240" w:hanging="360"/>
      </w:pPr>
      <w:rPr>
        <w:rFonts w:ascii="Wingdings" w:hAnsi="Wingdings" w:hint="default"/>
      </w:rPr>
    </w:lvl>
    <w:lvl w:ilvl="3" w:tplc="041A0001">
      <w:start w:val="1"/>
      <w:numFmt w:val="bullet"/>
      <w:lvlText w:val=""/>
      <w:lvlJc w:val="left"/>
      <w:pPr>
        <w:ind w:left="3960" w:hanging="360"/>
      </w:pPr>
      <w:rPr>
        <w:rFonts w:ascii="Symbol" w:hAnsi="Symbol" w:hint="default"/>
      </w:rPr>
    </w:lvl>
    <w:lvl w:ilvl="4" w:tplc="041A0003">
      <w:start w:val="1"/>
      <w:numFmt w:val="bullet"/>
      <w:lvlText w:val="o"/>
      <w:lvlJc w:val="left"/>
      <w:pPr>
        <w:ind w:left="4680" w:hanging="360"/>
      </w:pPr>
      <w:rPr>
        <w:rFonts w:ascii="Courier New" w:hAnsi="Courier New" w:cs="Courier New" w:hint="default"/>
      </w:rPr>
    </w:lvl>
    <w:lvl w:ilvl="5" w:tplc="041A0005">
      <w:start w:val="1"/>
      <w:numFmt w:val="bullet"/>
      <w:lvlText w:val=""/>
      <w:lvlJc w:val="left"/>
      <w:pPr>
        <w:ind w:left="5400" w:hanging="360"/>
      </w:pPr>
      <w:rPr>
        <w:rFonts w:ascii="Wingdings" w:hAnsi="Wingdings" w:hint="default"/>
      </w:rPr>
    </w:lvl>
    <w:lvl w:ilvl="6" w:tplc="041A0001">
      <w:start w:val="1"/>
      <w:numFmt w:val="bullet"/>
      <w:lvlText w:val=""/>
      <w:lvlJc w:val="left"/>
      <w:pPr>
        <w:ind w:left="6120" w:hanging="360"/>
      </w:pPr>
      <w:rPr>
        <w:rFonts w:ascii="Symbol" w:hAnsi="Symbol" w:hint="default"/>
      </w:rPr>
    </w:lvl>
    <w:lvl w:ilvl="7" w:tplc="041A0003">
      <w:start w:val="1"/>
      <w:numFmt w:val="bullet"/>
      <w:lvlText w:val="o"/>
      <w:lvlJc w:val="left"/>
      <w:pPr>
        <w:ind w:left="6840" w:hanging="360"/>
      </w:pPr>
      <w:rPr>
        <w:rFonts w:ascii="Courier New" w:hAnsi="Courier New" w:cs="Courier New" w:hint="default"/>
      </w:rPr>
    </w:lvl>
    <w:lvl w:ilvl="8" w:tplc="041A0005">
      <w:start w:val="1"/>
      <w:numFmt w:val="bullet"/>
      <w:lvlText w:val=""/>
      <w:lvlJc w:val="left"/>
      <w:pPr>
        <w:ind w:left="7560" w:hanging="360"/>
      </w:pPr>
      <w:rPr>
        <w:rFonts w:ascii="Wingdings" w:hAnsi="Wingdings" w:hint="default"/>
      </w:rPr>
    </w:lvl>
  </w:abstractNum>
  <w:abstractNum w:abstractNumId="2" w15:restartNumberingAfterBreak="0">
    <w:nsid w:val="2CE92EC0"/>
    <w:multiLevelType w:val="hybridMultilevel"/>
    <w:tmpl w:val="1F44F15A"/>
    <w:lvl w:ilvl="0" w:tplc="A1968D2C">
      <w:start w:val="2"/>
      <w:numFmt w:val="decimal"/>
      <w:lvlText w:val="%1."/>
      <w:lvlJc w:val="left"/>
      <w:pPr>
        <w:ind w:left="1505" w:hanging="360"/>
      </w:pPr>
    </w:lvl>
    <w:lvl w:ilvl="1" w:tplc="041A0019">
      <w:start w:val="1"/>
      <w:numFmt w:val="lowerLetter"/>
      <w:lvlText w:val="%2."/>
      <w:lvlJc w:val="left"/>
      <w:pPr>
        <w:ind w:left="2225" w:hanging="360"/>
      </w:pPr>
    </w:lvl>
    <w:lvl w:ilvl="2" w:tplc="041A001B">
      <w:start w:val="1"/>
      <w:numFmt w:val="lowerRoman"/>
      <w:lvlText w:val="%3."/>
      <w:lvlJc w:val="right"/>
      <w:pPr>
        <w:ind w:left="2945" w:hanging="180"/>
      </w:pPr>
    </w:lvl>
    <w:lvl w:ilvl="3" w:tplc="041A000F">
      <w:start w:val="1"/>
      <w:numFmt w:val="decimal"/>
      <w:lvlText w:val="%4."/>
      <w:lvlJc w:val="left"/>
      <w:pPr>
        <w:ind w:left="3665" w:hanging="360"/>
      </w:pPr>
    </w:lvl>
    <w:lvl w:ilvl="4" w:tplc="041A0019">
      <w:start w:val="1"/>
      <w:numFmt w:val="lowerLetter"/>
      <w:lvlText w:val="%5."/>
      <w:lvlJc w:val="left"/>
      <w:pPr>
        <w:ind w:left="4385" w:hanging="360"/>
      </w:pPr>
    </w:lvl>
    <w:lvl w:ilvl="5" w:tplc="041A001B">
      <w:start w:val="1"/>
      <w:numFmt w:val="lowerRoman"/>
      <w:lvlText w:val="%6."/>
      <w:lvlJc w:val="right"/>
      <w:pPr>
        <w:ind w:left="5105" w:hanging="180"/>
      </w:pPr>
    </w:lvl>
    <w:lvl w:ilvl="6" w:tplc="041A000F">
      <w:start w:val="1"/>
      <w:numFmt w:val="decimal"/>
      <w:lvlText w:val="%7."/>
      <w:lvlJc w:val="left"/>
      <w:pPr>
        <w:ind w:left="5825" w:hanging="360"/>
      </w:pPr>
    </w:lvl>
    <w:lvl w:ilvl="7" w:tplc="041A0019">
      <w:start w:val="1"/>
      <w:numFmt w:val="lowerLetter"/>
      <w:lvlText w:val="%8."/>
      <w:lvlJc w:val="left"/>
      <w:pPr>
        <w:ind w:left="6545" w:hanging="360"/>
      </w:pPr>
    </w:lvl>
    <w:lvl w:ilvl="8" w:tplc="041A001B">
      <w:start w:val="1"/>
      <w:numFmt w:val="lowerRoman"/>
      <w:lvlText w:val="%9."/>
      <w:lvlJc w:val="right"/>
      <w:pPr>
        <w:ind w:left="7265" w:hanging="180"/>
      </w:pPr>
    </w:lvl>
  </w:abstractNum>
  <w:abstractNum w:abstractNumId="3" w15:restartNumberingAfterBreak="0">
    <w:nsid w:val="2FAF0157"/>
    <w:multiLevelType w:val="hybridMultilevel"/>
    <w:tmpl w:val="492A4182"/>
    <w:lvl w:ilvl="0" w:tplc="BEEA9D70">
      <w:start w:val="1"/>
      <w:numFmt w:val="upperLetter"/>
      <w:lvlText w:val="%1."/>
      <w:lvlJc w:val="left"/>
      <w:pPr>
        <w:ind w:left="5760" w:hanging="360"/>
      </w:pPr>
      <w:rPr>
        <w:rFonts w:hint="default"/>
      </w:rPr>
    </w:lvl>
    <w:lvl w:ilvl="1" w:tplc="041A0019" w:tentative="1">
      <w:start w:val="1"/>
      <w:numFmt w:val="lowerLetter"/>
      <w:lvlText w:val="%2."/>
      <w:lvlJc w:val="left"/>
      <w:pPr>
        <w:ind w:left="6480" w:hanging="360"/>
      </w:pPr>
    </w:lvl>
    <w:lvl w:ilvl="2" w:tplc="041A001B" w:tentative="1">
      <w:start w:val="1"/>
      <w:numFmt w:val="lowerRoman"/>
      <w:lvlText w:val="%3."/>
      <w:lvlJc w:val="right"/>
      <w:pPr>
        <w:ind w:left="7200" w:hanging="180"/>
      </w:pPr>
    </w:lvl>
    <w:lvl w:ilvl="3" w:tplc="041A000F" w:tentative="1">
      <w:start w:val="1"/>
      <w:numFmt w:val="decimal"/>
      <w:lvlText w:val="%4."/>
      <w:lvlJc w:val="left"/>
      <w:pPr>
        <w:ind w:left="7920" w:hanging="360"/>
      </w:pPr>
    </w:lvl>
    <w:lvl w:ilvl="4" w:tplc="041A0019" w:tentative="1">
      <w:start w:val="1"/>
      <w:numFmt w:val="lowerLetter"/>
      <w:lvlText w:val="%5."/>
      <w:lvlJc w:val="left"/>
      <w:pPr>
        <w:ind w:left="8640" w:hanging="360"/>
      </w:pPr>
    </w:lvl>
    <w:lvl w:ilvl="5" w:tplc="041A001B" w:tentative="1">
      <w:start w:val="1"/>
      <w:numFmt w:val="lowerRoman"/>
      <w:lvlText w:val="%6."/>
      <w:lvlJc w:val="right"/>
      <w:pPr>
        <w:ind w:left="9360" w:hanging="180"/>
      </w:pPr>
    </w:lvl>
    <w:lvl w:ilvl="6" w:tplc="041A000F" w:tentative="1">
      <w:start w:val="1"/>
      <w:numFmt w:val="decimal"/>
      <w:lvlText w:val="%7."/>
      <w:lvlJc w:val="left"/>
      <w:pPr>
        <w:ind w:left="10080" w:hanging="360"/>
      </w:pPr>
    </w:lvl>
    <w:lvl w:ilvl="7" w:tplc="041A0019" w:tentative="1">
      <w:start w:val="1"/>
      <w:numFmt w:val="lowerLetter"/>
      <w:lvlText w:val="%8."/>
      <w:lvlJc w:val="left"/>
      <w:pPr>
        <w:ind w:left="10800" w:hanging="360"/>
      </w:pPr>
    </w:lvl>
    <w:lvl w:ilvl="8" w:tplc="041A001B" w:tentative="1">
      <w:start w:val="1"/>
      <w:numFmt w:val="lowerRoman"/>
      <w:lvlText w:val="%9."/>
      <w:lvlJc w:val="right"/>
      <w:pPr>
        <w:ind w:left="11520" w:hanging="180"/>
      </w:pPr>
    </w:lvl>
  </w:abstractNum>
  <w:abstractNum w:abstractNumId="4" w15:restartNumberingAfterBreak="0">
    <w:nsid w:val="56A11A16"/>
    <w:multiLevelType w:val="multilevel"/>
    <w:tmpl w:val="0CEE85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7A66781"/>
    <w:multiLevelType w:val="hybridMultilevel"/>
    <w:tmpl w:val="F2F0887A"/>
    <w:lvl w:ilvl="0" w:tplc="61BA7CC6">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16cid:durableId="1307012046">
    <w:abstractNumId w:val="5"/>
  </w:num>
  <w:num w:numId="2" w16cid:durableId="5859198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7156161">
    <w:abstractNumId w:val="1"/>
  </w:num>
  <w:num w:numId="4" w16cid:durableId="671640047">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271064">
    <w:abstractNumId w:val="3"/>
  </w:num>
  <w:num w:numId="6" w16cid:durableId="8311448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20C"/>
    <w:rsid w:val="000403E5"/>
    <w:rsid w:val="000826BF"/>
    <w:rsid w:val="000C0579"/>
    <w:rsid w:val="000E1235"/>
    <w:rsid w:val="001467F8"/>
    <w:rsid w:val="00204D64"/>
    <w:rsid w:val="002161F3"/>
    <w:rsid w:val="002261E9"/>
    <w:rsid w:val="00240226"/>
    <w:rsid w:val="002963B6"/>
    <w:rsid w:val="00307D1F"/>
    <w:rsid w:val="003D07F8"/>
    <w:rsid w:val="00426FB3"/>
    <w:rsid w:val="004919A4"/>
    <w:rsid w:val="004A1E9B"/>
    <w:rsid w:val="00561B62"/>
    <w:rsid w:val="00581277"/>
    <w:rsid w:val="00590CB4"/>
    <w:rsid w:val="00604096"/>
    <w:rsid w:val="006104A2"/>
    <w:rsid w:val="006167CA"/>
    <w:rsid w:val="006669E8"/>
    <w:rsid w:val="006878CD"/>
    <w:rsid w:val="006D320C"/>
    <w:rsid w:val="006D4544"/>
    <w:rsid w:val="00725ED9"/>
    <w:rsid w:val="0074410E"/>
    <w:rsid w:val="00840B6E"/>
    <w:rsid w:val="00900DC7"/>
    <w:rsid w:val="00947B1D"/>
    <w:rsid w:val="009630D5"/>
    <w:rsid w:val="009703E7"/>
    <w:rsid w:val="009D41BC"/>
    <w:rsid w:val="009E6317"/>
    <w:rsid w:val="009F4730"/>
    <w:rsid w:val="00A0033D"/>
    <w:rsid w:val="00A028FE"/>
    <w:rsid w:val="00A42B64"/>
    <w:rsid w:val="00B00B0C"/>
    <w:rsid w:val="00B06F2B"/>
    <w:rsid w:val="00B26A90"/>
    <w:rsid w:val="00B26B3F"/>
    <w:rsid w:val="00B412ED"/>
    <w:rsid w:val="00B635D7"/>
    <w:rsid w:val="00BF7785"/>
    <w:rsid w:val="00C274E6"/>
    <w:rsid w:val="00C542E0"/>
    <w:rsid w:val="00C722A9"/>
    <w:rsid w:val="00C72E71"/>
    <w:rsid w:val="00CB1733"/>
    <w:rsid w:val="00D0176A"/>
    <w:rsid w:val="00DC0108"/>
    <w:rsid w:val="00DE33D3"/>
    <w:rsid w:val="00E00292"/>
    <w:rsid w:val="00E60FD3"/>
    <w:rsid w:val="00E73C16"/>
    <w:rsid w:val="00EA0ABB"/>
    <w:rsid w:val="00EB4411"/>
    <w:rsid w:val="00EF7299"/>
    <w:rsid w:val="00F57F67"/>
    <w:rsid w:val="00F77261"/>
    <w:rsid w:val="00F97A5D"/>
    <w:rsid w:val="00FC4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F9A27"/>
  <w15:docId w15:val="{52D26A61-523E-4AAA-AAA1-9523A73E6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hr-HR"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B635D7"/>
    <w:pPr>
      <w:keepNext/>
      <w:keepLines/>
      <w:spacing w:before="240" w:after="0" w:line="276" w:lineRule="auto"/>
      <w:outlineLvl w:val="0"/>
    </w:pPr>
    <w:rPr>
      <w:rFonts w:eastAsiaTheme="majorEastAsia" w:cstheme="majorBidi"/>
      <w:b/>
      <w:szCs w:val="32"/>
    </w:rPr>
  </w:style>
  <w:style w:type="paragraph" w:styleId="Naslov2">
    <w:name w:val="heading 2"/>
    <w:basedOn w:val="Normal"/>
    <w:next w:val="Normal"/>
    <w:link w:val="Naslov2Char"/>
    <w:uiPriority w:val="9"/>
    <w:unhideWhenUsed/>
    <w:qFormat/>
    <w:rsid w:val="00B635D7"/>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lomakpopisa">
    <w:name w:val="List Paragraph"/>
    <w:basedOn w:val="Normal"/>
    <w:uiPriority w:val="34"/>
    <w:qFormat/>
    <w:rsid w:val="00B635D7"/>
    <w:pPr>
      <w:spacing w:line="259" w:lineRule="auto"/>
      <w:ind w:left="720"/>
      <w:contextualSpacing/>
    </w:pPr>
    <w:rPr>
      <w:rFonts w:ascii="Calibri" w:hAnsi="Calibri"/>
      <w:kern w:val="2"/>
      <w:sz w:val="20"/>
      <w:szCs w:val="22"/>
      <w:lang w:eastAsia="hr-HR"/>
    </w:rPr>
  </w:style>
  <w:style w:type="character" w:customStyle="1" w:styleId="Naslov1Char">
    <w:name w:val="Naslov 1 Char"/>
    <w:basedOn w:val="Zadanifontodlomka"/>
    <w:link w:val="Naslov1"/>
    <w:uiPriority w:val="9"/>
    <w:rsid w:val="00B635D7"/>
    <w:rPr>
      <w:rFonts w:eastAsiaTheme="majorEastAsia" w:cstheme="majorBidi"/>
      <w:b/>
      <w:szCs w:val="32"/>
    </w:rPr>
  </w:style>
  <w:style w:type="character" w:customStyle="1" w:styleId="Naslov2Char">
    <w:name w:val="Naslov 2 Char"/>
    <w:basedOn w:val="Zadanifontodlomka"/>
    <w:link w:val="Naslov2"/>
    <w:uiPriority w:val="9"/>
    <w:rsid w:val="00B635D7"/>
    <w:rPr>
      <w:rFonts w:asciiTheme="majorHAnsi" w:eastAsiaTheme="majorEastAsia" w:hAnsiTheme="majorHAnsi" w:cstheme="majorBidi"/>
      <w:color w:val="0F4761" w:themeColor="accent1" w:themeShade="BF"/>
      <w:sz w:val="26"/>
      <w:szCs w:val="26"/>
    </w:rPr>
  </w:style>
  <w:style w:type="paragraph" w:styleId="Tijeloteksta">
    <w:name w:val="Body Text"/>
    <w:basedOn w:val="Normal"/>
    <w:link w:val="TijelotekstaChar"/>
    <w:semiHidden/>
    <w:unhideWhenUsed/>
    <w:rsid w:val="00B635D7"/>
    <w:pPr>
      <w:spacing w:after="0" w:line="360" w:lineRule="auto"/>
      <w:jc w:val="both"/>
    </w:pPr>
    <w:rPr>
      <w:lang w:eastAsia="hr-HR"/>
    </w:rPr>
  </w:style>
  <w:style w:type="character" w:customStyle="1" w:styleId="TijelotekstaChar">
    <w:name w:val="Tijelo teksta Char"/>
    <w:basedOn w:val="Zadanifontodlomka"/>
    <w:link w:val="Tijeloteksta"/>
    <w:semiHidden/>
    <w:rsid w:val="00B635D7"/>
    <w:rPr>
      <w:lang w:eastAsia="hr-HR"/>
    </w:rPr>
  </w:style>
  <w:style w:type="paragraph" w:styleId="Bezproreda">
    <w:name w:val="No Spacing"/>
    <w:uiPriority w:val="1"/>
    <w:qFormat/>
    <w:rsid w:val="00B635D7"/>
    <w:pPr>
      <w:spacing w:after="0" w:line="240" w:lineRule="auto"/>
    </w:pPr>
  </w:style>
  <w:style w:type="paragraph" w:styleId="TOCNaslov">
    <w:name w:val="TOC Heading"/>
    <w:basedOn w:val="Naslov1"/>
    <w:next w:val="Normal"/>
    <w:uiPriority w:val="39"/>
    <w:unhideWhenUsed/>
    <w:qFormat/>
    <w:rsid w:val="00C722A9"/>
    <w:pPr>
      <w:spacing w:line="259" w:lineRule="auto"/>
      <w:outlineLvl w:val="9"/>
    </w:pPr>
    <w:rPr>
      <w:rFonts w:asciiTheme="majorHAnsi" w:hAnsiTheme="majorHAnsi"/>
      <w:b w:val="0"/>
      <w:color w:val="0F4761" w:themeColor="accent1" w:themeShade="BF"/>
      <w:sz w:val="32"/>
      <w:lang w:val="en-US"/>
    </w:rPr>
  </w:style>
  <w:style w:type="paragraph" w:styleId="Sadraj2">
    <w:name w:val="toc 2"/>
    <w:basedOn w:val="Normal"/>
    <w:next w:val="Normal"/>
    <w:autoRedefine/>
    <w:uiPriority w:val="39"/>
    <w:unhideWhenUsed/>
    <w:rsid w:val="00C722A9"/>
    <w:pPr>
      <w:spacing w:after="100" w:line="259" w:lineRule="auto"/>
      <w:ind w:left="220"/>
    </w:pPr>
    <w:rPr>
      <w:rFonts w:asciiTheme="minorHAnsi" w:eastAsiaTheme="minorEastAsia" w:hAnsiTheme="minorHAnsi"/>
      <w:sz w:val="22"/>
      <w:szCs w:val="22"/>
      <w:lang w:val="en-US"/>
    </w:rPr>
  </w:style>
  <w:style w:type="paragraph" w:styleId="Sadraj1">
    <w:name w:val="toc 1"/>
    <w:basedOn w:val="Normal"/>
    <w:next w:val="Normal"/>
    <w:autoRedefine/>
    <w:uiPriority w:val="39"/>
    <w:unhideWhenUsed/>
    <w:rsid w:val="00F57F67"/>
    <w:pPr>
      <w:tabs>
        <w:tab w:val="right" w:leader="dot" w:pos="10195"/>
      </w:tabs>
      <w:spacing w:after="100" w:line="259" w:lineRule="auto"/>
      <w:jc w:val="center"/>
    </w:pPr>
    <w:rPr>
      <w:rFonts w:eastAsiaTheme="minorEastAsia"/>
      <w:noProof/>
      <w:sz w:val="20"/>
      <w:szCs w:val="20"/>
      <w:lang w:val="en-US"/>
    </w:rPr>
  </w:style>
  <w:style w:type="paragraph" w:styleId="Sadraj3">
    <w:name w:val="toc 3"/>
    <w:basedOn w:val="Normal"/>
    <w:next w:val="Normal"/>
    <w:autoRedefine/>
    <w:uiPriority w:val="39"/>
    <w:unhideWhenUsed/>
    <w:rsid w:val="00C722A9"/>
    <w:pPr>
      <w:spacing w:after="100" w:line="259" w:lineRule="auto"/>
      <w:ind w:left="440"/>
    </w:pPr>
    <w:rPr>
      <w:rFonts w:asciiTheme="minorHAnsi" w:eastAsiaTheme="minorEastAsia" w:hAnsiTheme="minorHAnsi"/>
      <w:sz w:val="22"/>
      <w:szCs w:val="22"/>
      <w:lang w:val="en-US"/>
    </w:rPr>
  </w:style>
  <w:style w:type="character" w:styleId="Hiperveza">
    <w:name w:val="Hyperlink"/>
    <w:basedOn w:val="Zadanifontodlomka"/>
    <w:uiPriority w:val="99"/>
    <w:unhideWhenUsed/>
    <w:rsid w:val="00C722A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9BEAB-A8E8-4329-A143-9919092E0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453</TotalTime>
  <Pages>43</Pages>
  <Words>23603</Words>
  <Characters>134541</Characters>
  <Application>Microsoft Office Word</Application>
  <DocSecurity>0</DocSecurity>
  <Lines>1121</Lines>
  <Paragraphs>315</Paragraphs>
  <ScaleCrop>false</ScaleCrop>
  <Company/>
  <LinksUpToDate>false</LinksUpToDate>
  <CharactersWithSpaces>157829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Emina Šimek</dc:creator>
  <cp:lastModifiedBy>Emina Šimek Kovačić</cp:lastModifiedBy>
  <cp:revision>17</cp:revision>
  <cp:lastPrinted>2026-05-26T10:42:00Z</cp:lastPrinted>
  <dcterms:created xsi:type="dcterms:W3CDTF">2026-05-15T05:37:00Z</dcterms:created>
  <dcterms:modified xsi:type="dcterms:W3CDTF">2026-05-26T11:23:00Z</dcterms:modified>
</cp:coreProperties>
</file>